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661.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7"/>
        <w:gridCol w:w="2694"/>
        <w:gridCol w:w="4990"/>
        <w:tblGridChange w:id="0">
          <w:tblGrid>
            <w:gridCol w:w="2977"/>
            <w:gridCol w:w="2694"/>
            <w:gridCol w:w="4990"/>
          </w:tblGrid>
        </w:tblGridChange>
      </w:tblGrid>
      <w:tr>
        <w:trPr>
          <w:cantSplit w:val="0"/>
          <w:trHeight w:val="340" w:hRule="atLeast"/>
          <w:tblHeader w:val="0"/>
        </w:trPr>
        <w:tc>
          <w:tcPr>
            <w:gridSpan w:val="3"/>
            <w:shd w:fill="0070c0" w:val="clear"/>
            <w:vAlign w:val="center"/>
          </w:tcPr>
          <w:p w:rsidR="00000000" w:rsidDel="00000000" w:rsidP="00000000" w:rsidRDefault="00000000" w:rsidRPr="00000000" w14:paraId="00000002">
            <w:pPr>
              <w:jc w:val="center"/>
              <w:rPr>
                <w:b w:val="1"/>
                <w:bCs w:val="1"/>
                <w:color w:val="ffffff"/>
              </w:rPr>
            </w:pPr>
            <w:r w:rsidDel="00000000" w:rsidR="00000000" w:rsidRPr="00000000">
              <w:rPr>
                <w:b w:val="1"/>
                <w:bCs w:val="1"/>
                <w:color w:val="ffffff"/>
                <w:rtl w:val="0"/>
              </w:rPr>
              <w:t xml:space="preserve">FICHA DE INSCRIPCIÓN</w:t>
            </w:r>
          </w:p>
        </w:tc>
      </w:tr>
      <w:tr>
        <w:trPr>
          <w:cantSplit w:val="0"/>
          <w:trHeight w:val="430" w:hRule="atLeast"/>
          <w:tblHeader w:val="0"/>
        </w:trPr>
        <w:tc>
          <w:tcPr>
            <w:vAlign w:val="center"/>
          </w:tcPr>
          <w:p w:rsidR="00000000" w:rsidDel="00000000" w:rsidP="00000000" w:rsidRDefault="00000000" w:rsidRPr="00000000" w14:paraId="00000005">
            <w:pPr>
              <w:tabs>
                <w:tab w:val="left" w:leader="none" w:pos="5670"/>
              </w:tabs>
              <w:rPr>
                <w:b w:val="1"/>
                <w:bCs w:val="1"/>
              </w:rPr>
            </w:pPr>
            <w:r w:rsidDel="00000000" w:rsidR="00000000" w:rsidRPr="00000000">
              <w:rPr>
                <w:b w:val="1"/>
                <w:bCs w:val="1"/>
                <w:rtl w:val="0"/>
              </w:rPr>
              <w:t xml:space="preserve">Programa Operativo</w:t>
            </w:r>
          </w:p>
        </w:tc>
        <w:tc>
          <w:tcPr>
            <w:gridSpan w:val="2"/>
            <w:vAlign w:val="center"/>
          </w:tcPr>
          <w:p w:rsidR="00000000" w:rsidDel="00000000" w:rsidP="00000000" w:rsidRDefault="00000000" w:rsidRPr="00000000" w14:paraId="00000006">
            <w:pPr>
              <w:tabs>
                <w:tab w:val="left" w:leader="none" w:pos="5670"/>
              </w:tabs>
              <w:rPr/>
            </w:pPr>
            <w:r w:rsidDel="00000000" w:rsidR="00000000" w:rsidRPr="00000000">
              <w:rPr>
                <w:rtl w:val="0"/>
              </w:rPr>
              <w:t xml:space="preserve">                    </w:t>
            </w:r>
            <w:r w:rsidDel="00000000" w:rsidR="00000000" w:rsidRPr="00000000">
              <w:rPr>
                <w:rFonts w:ascii="MS Gothic" w:cs="MS Gothic" w:eastAsia="MS Gothic" w:hAnsi="MS Gothic"/>
                <w:rtl w:val="0"/>
              </w:rPr>
              <w:t xml:space="preserve">☐</w:t>
            </w:r>
            <w:r w:rsidDel="00000000" w:rsidR="00000000" w:rsidRPr="00000000">
              <w:rPr>
                <w:rtl w:val="0"/>
              </w:rPr>
              <w:t xml:space="preserve">    </w:t>
            </w:r>
            <w:r w:rsidDel="00000000" w:rsidR="00000000" w:rsidRPr="00000000">
              <w:rPr>
                <w:b w:val="1"/>
                <w:bCs w:val="1"/>
                <w:rtl w:val="0"/>
              </w:rPr>
              <w:t xml:space="preserve">EMPLEO JUVENIL</w:t>
            </w:r>
            <w:r w:rsidDel="00000000" w:rsidR="00000000" w:rsidRPr="00000000">
              <w:rPr>
                <w:rtl w:val="0"/>
              </w:rPr>
              <w:t xml:space="preserve">                  </w:t>
            </w:r>
            <w:r w:rsidDel="00000000" w:rsidR="00000000" w:rsidRPr="00000000">
              <w:rPr>
                <w:rFonts w:ascii="MS Gothic" w:cs="MS Gothic" w:eastAsia="MS Gothic" w:hAnsi="MS Gothic"/>
                <w:rtl w:val="0"/>
              </w:rPr>
              <w:t xml:space="preserve">✖️</w:t>
            </w:r>
            <w:r w:rsidDel="00000000" w:rsidR="00000000" w:rsidRPr="00000000">
              <w:rPr>
                <w:rtl w:val="0"/>
              </w:rPr>
              <w:t xml:space="preserve"> </w:t>
            </w:r>
            <w:r w:rsidDel="00000000" w:rsidR="00000000" w:rsidRPr="00000000">
              <w:rPr>
                <w:b w:val="1"/>
                <w:bCs w:val="1"/>
                <w:rtl w:val="0"/>
              </w:rPr>
              <w:t xml:space="preserve">ÉFESO</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rPr>
                <w:rFonts w:ascii="Verdana" w:cs="Verdana" w:eastAsia="Verdana" w:hAnsi="Verdana"/>
                <w:sz w:val="16"/>
                <w:szCs w:val="16"/>
              </w:rPr>
            </w:pPr>
            <w:r w:rsidDel="00000000" w:rsidR="00000000" w:rsidRPr="00000000">
              <w:rPr>
                <w:b w:val="1"/>
                <w:bCs w:val="1"/>
                <w:rtl w:val="0"/>
              </w:rPr>
              <w:t xml:space="preserve">Código Operación: </w:t>
            </w:r>
            <w:hyperlink r:id="rId6">
              <w:r w:rsidDel="00000000" w:rsidR="00000000" w:rsidRPr="00000000">
                <w:rPr>
                  <w:rFonts w:ascii="Arial" w:cs="Arial" w:eastAsia="Arial" w:hAnsi="Arial"/>
                  <w:sz w:val="21"/>
                  <w:szCs w:val="21"/>
                  <w:highlight w:val="white"/>
                  <w:rtl w:val="0"/>
                </w:rPr>
                <w:t xml:space="preserve">E1725MEN095AND-2</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A">
            <w:pPr>
              <w:rPr>
                <w:b w:val="1"/>
                <w:bCs w:val="1"/>
              </w:rPr>
            </w:pPr>
            <w:r w:rsidDel="00000000" w:rsidR="00000000" w:rsidRPr="00000000">
              <w:rPr>
                <w:b w:val="1"/>
                <w:bCs w:val="1"/>
                <w:rtl w:val="0"/>
              </w:rPr>
              <w:t xml:space="preserve">Fecha inicio de la formación:</w:t>
            </w:r>
          </w:p>
        </w:tc>
      </w:tr>
      <w:tr>
        <w:trPr>
          <w:cantSplit w:val="0"/>
          <w:trHeight w:val="426" w:hRule="atLeast"/>
          <w:tblHeader w:val="0"/>
        </w:trPr>
        <w:tc>
          <w:tcPr>
            <w:vAlign w:val="center"/>
          </w:tcPr>
          <w:p w:rsidR="00000000" w:rsidDel="00000000" w:rsidP="00000000" w:rsidRDefault="00000000" w:rsidRPr="00000000" w14:paraId="0000000B">
            <w:pPr>
              <w:rPr>
                <w:b w:val="1"/>
                <w:bCs w:val="1"/>
              </w:rPr>
            </w:pPr>
            <w:r w:rsidDel="00000000" w:rsidR="00000000" w:rsidRPr="00000000">
              <w:rPr>
                <w:b w:val="1"/>
                <w:bCs w:val="1"/>
                <w:rtl w:val="0"/>
              </w:rPr>
              <w:t xml:space="preserve">Entidad Beneficiaria</w:t>
            </w:r>
          </w:p>
        </w:tc>
        <w:tc>
          <w:tcPr>
            <w:gridSpan w:val="2"/>
            <w:vAlign w:val="center"/>
          </w:tcPr>
          <w:p w:rsidR="00000000" w:rsidDel="00000000" w:rsidP="00000000" w:rsidRDefault="00000000" w:rsidRPr="00000000" w14:paraId="0000000C">
            <w:pPr>
              <w:tabs>
                <w:tab w:val="left" w:leader="none" w:pos="5670"/>
              </w:tabs>
              <w:rPr>
                <w:b w:val="1"/>
                <w:bCs w:val="1"/>
              </w:rPr>
            </w:pPr>
            <w:r w:rsidDel="00000000" w:rsidR="00000000" w:rsidRPr="00000000">
              <w:rPr>
                <w:b w:val="1"/>
                <w:bCs w:val="1"/>
                <w:rtl w:val="0"/>
              </w:rPr>
              <w:t xml:space="preserve">Cámara Oficial de Comercio, Industria, Servicios y Navegación de Sevilla</w:t>
            </w:r>
          </w:p>
        </w:tc>
      </w:tr>
    </w:tbl>
    <w:p w:rsidR="00000000" w:rsidDel="00000000" w:rsidP="00000000" w:rsidRDefault="00000000" w:rsidRPr="00000000" w14:paraId="0000000E">
      <w:pPr>
        <w:spacing w:after="0" w:line="240" w:lineRule="auto"/>
        <w:jc w:val="center"/>
        <w:rPr>
          <w:b w:val="1"/>
          <w:bCs w:val="1"/>
          <w:sz w:val="20"/>
          <w:szCs w:val="20"/>
        </w:rPr>
      </w:pPr>
      <w:r w:rsidDel="00000000" w:rsidR="00000000" w:rsidRPr="00000000">
        <w:rPr>
          <w:b w:val="1"/>
          <w:bCs w:val="1"/>
          <w:sz w:val="20"/>
          <w:szCs w:val="20"/>
          <w:rtl w:val="0"/>
        </w:rPr>
        <w:t xml:space="preserve">DATOS DEL PARTICIPANTE</w:t>
      </w:r>
    </w:p>
    <w:tbl>
      <w:tblPr>
        <w:tblStyle w:val="Table2"/>
        <w:tblW w:w="10653.0" w:type="dxa"/>
        <w:jc w:val="left"/>
        <w:tblInd w:w="-1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61"/>
        <w:gridCol w:w="2268"/>
        <w:gridCol w:w="1985"/>
        <w:gridCol w:w="1756"/>
        <w:gridCol w:w="940"/>
        <w:gridCol w:w="1843"/>
        <w:tblGridChange w:id="0">
          <w:tblGrid>
            <w:gridCol w:w="1861"/>
            <w:gridCol w:w="2268"/>
            <w:gridCol w:w="1985"/>
            <w:gridCol w:w="1756"/>
            <w:gridCol w:w="940"/>
            <w:gridCol w:w="1843"/>
          </w:tblGrid>
        </w:tblGridChange>
      </w:tblGrid>
      <w:tr>
        <w:trPr>
          <w:cantSplit w:val="0"/>
          <w:trHeight w:val="330" w:hRule="atLeast"/>
          <w:tblHeader w:val="0"/>
        </w:trPr>
        <w:tc>
          <w:tcPr>
            <w:shd w:fill="auto" w:val="clear"/>
            <w:vAlign w:val="center"/>
          </w:tcPr>
          <w:p w:rsidR="00000000" w:rsidDel="00000000" w:rsidP="00000000" w:rsidRDefault="00000000" w:rsidRPr="00000000" w14:paraId="0000000F">
            <w:pPr>
              <w:spacing w:after="0" w:line="240" w:lineRule="auto"/>
              <w:rPr>
                <w:color w:val="000000"/>
                <w:sz w:val="20"/>
                <w:szCs w:val="20"/>
              </w:rPr>
            </w:pPr>
            <w:r w:rsidDel="00000000" w:rsidR="00000000" w:rsidRPr="00000000">
              <w:rPr>
                <w:color w:val="000000"/>
                <w:sz w:val="20"/>
                <w:szCs w:val="20"/>
                <w:rtl w:val="0"/>
              </w:rPr>
              <w:t xml:space="preserve">Nombre:</w:t>
            </w:r>
          </w:p>
        </w:tc>
        <w:tc>
          <w:tcPr>
            <w:shd w:fill="auto" w:val="clear"/>
            <w:vAlign w:val="center"/>
          </w:tcPr>
          <w:p w:rsidR="00000000" w:rsidDel="00000000" w:rsidP="00000000" w:rsidRDefault="00000000" w:rsidRPr="00000000" w14:paraId="00000010">
            <w:pPr>
              <w:spacing w:after="0" w:line="240" w:lineRule="auto"/>
              <w:rPr>
                <w:color w:val="000000"/>
                <w:sz w:val="20"/>
                <w:szCs w:val="20"/>
              </w:rPr>
            </w:pPr>
            <w:r w:rsidDel="00000000" w:rsidR="00000000" w:rsidRPr="00000000">
              <w:rPr>
                <w:color w:val="000000"/>
                <w:sz w:val="20"/>
                <w:szCs w:val="20"/>
                <w:rtl w:val="0"/>
              </w:rPr>
              <w:t xml:space="preserve"> </w:t>
            </w:r>
          </w:p>
        </w:tc>
        <w:tc>
          <w:tcPr>
            <w:shd w:fill="auto" w:val="clear"/>
            <w:vAlign w:val="center"/>
          </w:tcPr>
          <w:p w:rsidR="00000000" w:rsidDel="00000000" w:rsidP="00000000" w:rsidRDefault="00000000" w:rsidRPr="00000000" w14:paraId="00000011">
            <w:pPr>
              <w:spacing w:after="0" w:line="240" w:lineRule="auto"/>
              <w:rPr>
                <w:color w:val="000000"/>
                <w:sz w:val="20"/>
                <w:szCs w:val="20"/>
              </w:rPr>
            </w:pPr>
            <w:r w:rsidDel="00000000" w:rsidR="00000000" w:rsidRPr="00000000">
              <w:rPr>
                <w:color w:val="000000"/>
                <w:sz w:val="20"/>
                <w:szCs w:val="20"/>
                <w:rtl w:val="0"/>
              </w:rPr>
              <w:t xml:space="preserve">Apellidos:</w:t>
            </w:r>
          </w:p>
        </w:tc>
        <w:tc>
          <w:tcPr>
            <w:gridSpan w:val="3"/>
            <w:shd w:fill="auto" w:val="clear"/>
            <w:vAlign w:val="center"/>
          </w:tcPr>
          <w:p w:rsidR="00000000" w:rsidDel="00000000" w:rsidP="00000000" w:rsidRDefault="00000000" w:rsidRPr="00000000" w14:paraId="00000012">
            <w:pPr>
              <w:spacing w:after="0" w:line="240" w:lineRule="auto"/>
              <w:rPr>
                <w:color w:val="000000"/>
                <w:sz w:val="20"/>
                <w:szCs w:val="20"/>
              </w:rPr>
            </w:pPr>
            <w:r w:rsidDel="00000000" w:rsidR="00000000" w:rsidRPr="00000000">
              <w:rPr>
                <w:color w:val="000000"/>
                <w:sz w:val="20"/>
                <w:szCs w:val="20"/>
                <w:rtl w:val="0"/>
              </w:rPr>
              <w:t xml:space="preserve"> </w:t>
            </w:r>
          </w:p>
        </w:tc>
      </w:tr>
      <w:tr>
        <w:trPr>
          <w:cantSplit w:val="0"/>
          <w:trHeight w:val="383" w:hRule="atLeast"/>
          <w:tblHeader w:val="0"/>
        </w:trPr>
        <w:tc>
          <w:tcPr>
            <w:shd w:fill="auto" w:val="clear"/>
            <w:vAlign w:val="center"/>
          </w:tcPr>
          <w:p w:rsidR="00000000" w:rsidDel="00000000" w:rsidP="00000000" w:rsidRDefault="00000000" w:rsidRPr="00000000" w14:paraId="00000015">
            <w:pPr>
              <w:spacing w:after="0" w:line="240" w:lineRule="auto"/>
              <w:rPr>
                <w:color w:val="000000"/>
                <w:sz w:val="20"/>
                <w:szCs w:val="20"/>
              </w:rPr>
            </w:pPr>
            <w:r w:rsidDel="00000000" w:rsidR="00000000" w:rsidRPr="00000000">
              <w:rPr>
                <w:color w:val="000000"/>
                <w:sz w:val="20"/>
                <w:szCs w:val="20"/>
                <w:rtl w:val="0"/>
              </w:rPr>
              <w:t xml:space="preserve">DNI:</w:t>
            </w:r>
          </w:p>
        </w:tc>
        <w:tc>
          <w:tcPr>
            <w:shd w:fill="auto" w:val="clear"/>
            <w:vAlign w:val="center"/>
          </w:tcPr>
          <w:p w:rsidR="00000000" w:rsidDel="00000000" w:rsidP="00000000" w:rsidRDefault="00000000" w:rsidRPr="00000000" w14:paraId="00000016">
            <w:pPr>
              <w:spacing w:after="0" w:line="240" w:lineRule="auto"/>
              <w:rPr>
                <w:color w:val="000000"/>
                <w:sz w:val="20"/>
                <w:szCs w:val="20"/>
              </w:rPr>
            </w:pPr>
            <w:r w:rsidDel="00000000" w:rsidR="00000000" w:rsidRPr="00000000">
              <w:rPr>
                <w:color w:val="000000"/>
                <w:sz w:val="20"/>
                <w:szCs w:val="20"/>
                <w:rtl w:val="0"/>
              </w:rPr>
              <w:t xml:space="preserve"> </w:t>
            </w:r>
          </w:p>
        </w:tc>
        <w:tc>
          <w:tcPr>
            <w:shd w:fill="auto" w:val="clear"/>
            <w:vAlign w:val="center"/>
          </w:tcPr>
          <w:p w:rsidR="00000000" w:rsidDel="00000000" w:rsidP="00000000" w:rsidRDefault="00000000" w:rsidRPr="00000000" w14:paraId="00000017">
            <w:pPr>
              <w:spacing w:after="0" w:line="240" w:lineRule="auto"/>
              <w:rPr>
                <w:color w:val="000000"/>
                <w:sz w:val="20"/>
                <w:szCs w:val="20"/>
              </w:rPr>
            </w:pPr>
            <w:r w:rsidDel="00000000" w:rsidR="00000000" w:rsidRPr="00000000">
              <w:rPr>
                <w:color w:val="000000"/>
                <w:sz w:val="20"/>
                <w:szCs w:val="20"/>
                <w:rtl w:val="0"/>
              </w:rPr>
              <w:t xml:space="preserve">Fecha de nacimiento:</w:t>
            </w:r>
          </w:p>
        </w:tc>
        <w:tc>
          <w:tcPr>
            <w:gridSpan w:val="3"/>
            <w:shd w:fill="auto" w:val="clear"/>
            <w:vAlign w:val="center"/>
          </w:tcPr>
          <w:p w:rsidR="00000000" w:rsidDel="00000000" w:rsidP="00000000" w:rsidRDefault="00000000" w:rsidRPr="00000000" w14:paraId="00000018">
            <w:pPr>
              <w:spacing w:after="0" w:line="240" w:lineRule="auto"/>
              <w:rPr>
                <w:color w:val="000000"/>
                <w:sz w:val="20"/>
                <w:szCs w:val="20"/>
              </w:rPr>
            </w:pPr>
            <w:r w:rsidDel="00000000" w:rsidR="00000000" w:rsidRPr="00000000">
              <w:rPr>
                <w:color w:val="000000"/>
                <w:sz w:val="20"/>
                <w:szCs w:val="20"/>
                <w:rtl w:val="0"/>
              </w:rPr>
              <w:t xml:space="preserve"> </w:t>
            </w:r>
          </w:p>
        </w:tc>
      </w:tr>
      <w:tr>
        <w:trPr>
          <w:cantSplit w:val="0"/>
          <w:trHeight w:val="419" w:hRule="atLeast"/>
          <w:tblHeader w:val="0"/>
        </w:trPr>
        <w:tc>
          <w:tcPr>
            <w:shd w:fill="auto" w:val="clear"/>
            <w:vAlign w:val="center"/>
          </w:tcPr>
          <w:p w:rsidR="00000000" w:rsidDel="00000000" w:rsidP="00000000" w:rsidRDefault="00000000" w:rsidRPr="00000000" w14:paraId="0000001B">
            <w:pPr>
              <w:spacing w:after="0" w:line="240" w:lineRule="auto"/>
              <w:rPr>
                <w:color w:val="000000"/>
                <w:sz w:val="20"/>
                <w:szCs w:val="20"/>
              </w:rPr>
            </w:pPr>
            <w:r w:rsidDel="00000000" w:rsidR="00000000" w:rsidRPr="00000000">
              <w:rPr>
                <w:color w:val="000000"/>
                <w:sz w:val="20"/>
                <w:szCs w:val="20"/>
                <w:rtl w:val="0"/>
              </w:rPr>
              <w:t xml:space="preserve">Teléfono:</w:t>
            </w:r>
          </w:p>
        </w:tc>
        <w:tc>
          <w:tcPr>
            <w:shd w:fill="auto" w:val="clear"/>
            <w:vAlign w:val="center"/>
          </w:tcPr>
          <w:p w:rsidR="00000000" w:rsidDel="00000000" w:rsidP="00000000" w:rsidRDefault="00000000" w:rsidRPr="00000000" w14:paraId="0000001C">
            <w:pPr>
              <w:spacing w:after="0" w:line="240" w:lineRule="auto"/>
              <w:rPr>
                <w:color w:val="000000"/>
                <w:sz w:val="20"/>
                <w:szCs w:val="20"/>
              </w:rPr>
            </w:pPr>
            <w:r w:rsidDel="00000000" w:rsidR="00000000" w:rsidRPr="00000000">
              <w:rPr>
                <w:color w:val="000000"/>
                <w:sz w:val="20"/>
                <w:szCs w:val="20"/>
                <w:rtl w:val="0"/>
              </w:rPr>
              <w:t xml:space="preserve"> </w:t>
            </w:r>
          </w:p>
        </w:tc>
        <w:tc>
          <w:tcPr>
            <w:gridSpan w:val="4"/>
            <w:shd w:fill="auto" w:val="clear"/>
            <w:vAlign w:val="center"/>
          </w:tcPr>
          <w:p w:rsidR="00000000" w:rsidDel="00000000" w:rsidP="00000000" w:rsidRDefault="00000000" w:rsidRPr="00000000" w14:paraId="0000001D">
            <w:pPr>
              <w:spacing w:after="0" w:line="240" w:lineRule="auto"/>
              <w:rPr>
                <w:color w:val="000000"/>
                <w:sz w:val="20"/>
                <w:szCs w:val="20"/>
              </w:rPr>
            </w:pPr>
            <w:r w:rsidDel="00000000" w:rsidR="00000000" w:rsidRPr="00000000">
              <w:rPr>
                <w:color w:val="000000"/>
                <w:sz w:val="20"/>
                <w:szCs w:val="20"/>
                <w:rtl w:val="0"/>
              </w:rPr>
              <w:t xml:space="preserve">Sexo:</w:t>
            </w:r>
            <w:r w:rsidDel="00000000" w:rsidR="00000000" w:rsidRPr="00000000">
              <w:rPr>
                <w:sz w:val="20"/>
                <w:szCs w:val="20"/>
                <w:rtl w:val="0"/>
              </w:rPr>
              <w:t xml:space="preserve">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Mujer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Hombre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No Binario  </w:t>
            </w:r>
            <w:r w:rsidDel="00000000" w:rsidR="00000000" w:rsidRPr="00000000">
              <w:rPr>
                <w:rtl w:val="0"/>
              </w:rPr>
            </w:r>
          </w:p>
        </w:tc>
      </w:tr>
      <w:tr>
        <w:trPr>
          <w:cantSplit w:val="0"/>
          <w:trHeight w:val="381" w:hRule="atLeast"/>
          <w:tblHeader w:val="0"/>
        </w:trPr>
        <w:tc>
          <w:tcPr>
            <w:shd w:fill="auto" w:val="clear"/>
            <w:vAlign w:val="center"/>
          </w:tcPr>
          <w:p w:rsidR="00000000" w:rsidDel="00000000" w:rsidP="00000000" w:rsidRDefault="00000000" w:rsidRPr="00000000" w14:paraId="00000021">
            <w:pPr>
              <w:spacing w:after="0" w:line="240" w:lineRule="auto"/>
              <w:rPr>
                <w:color w:val="000000"/>
                <w:sz w:val="20"/>
                <w:szCs w:val="20"/>
              </w:rPr>
            </w:pPr>
            <w:r w:rsidDel="00000000" w:rsidR="00000000" w:rsidRPr="00000000">
              <w:rPr>
                <w:color w:val="000000"/>
                <w:sz w:val="20"/>
                <w:szCs w:val="20"/>
                <w:rtl w:val="0"/>
              </w:rPr>
              <w:t xml:space="preserve">Dirección: </w:t>
            </w:r>
          </w:p>
        </w:tc>
        <w:tc>
          <w:tcPr>
            <w:gridSpan w:val="5"/>
            <w:shd w:fill="auto" w:val="clear"/>
            <w:vAlign w:val="center"/>
          </w:tcPr>
          <w:p w:rsidR="00000000" w:rsidDel="00000000" w:rsidP="00000000" w:rsidRDefault="00000000" w:rsidRPr="00000000" w14:paraId="00000022">
            <w:pPr>
              <w:spacing w:after="0" w:line="240" w:lineRule="auto"/>
              <w:rPr>
                <w:color w:val="000000"/>
                <w:sz w:val="20"/>
                <w:szCs w:val="20"/>
              </w:rPr>
            </w:pPr>
            <w:r w:rsidDel="00000000" w:rsidR="00000000" w:rsidRPr="00000000">
              <w:rPr>
                <w:color w:val="000000"/>
                <w:sz w:val="20"/>
                <w:szCs w:val="20"/>
                <w:rtl w:val="0"/>
              </w:rPr>
              <w:t xml:space="preserve"> </w:t>
            </w:r>
          </w:p>
        </w:tc>
      </w:tr>
      <w:tr>
        <w:trPr>
          <w:cantSplit w:val="0"/>
          <w:trHeight w:val="315" w:hRule="atLeast"/>
          <w:tblHeader w:val="0"/>
        </w:trPr>
        <w:tc>
          <w:tcPr>
            <w:shd w:fill="auto" w:val="clear"/>
            <w:vAlign w:val="center"/>
          </w:tcPr>
          <w:p w:rsidR="00000000" w:rsidDel="00000000" w:rsidP="00000000" w:rsidRDefault="00000000" w:rsidRPr="00000000" w14:paraId="00000027">
            <w:pPr>
              <w:spacing w:after="0" w:line="240" w:lineRule="auto"/>
              <w:rPr>
                <w:color w:val="000000"/>
                <w:sz w:val="20"/>
                <w:szCs w:val="20"/>
              </w:rPr>
            </w:pPr>
            <w:r w:rsidDel="00000000" w:rsidR="00000000" w:rsidRPr="00000000">
              <w:rPr>
                <w:color w:val="000000"/>
                <w:sz w:val="20"/>
                <w:szCs w:val="20"/>
                <w:rtl w:val="0"/>
              </w:rPr>
              <w:t xml:space="preserve">C.P:</w:t>
            </w:r>
          </w:p>
        </w:tc>
        <w:tc>
          <w:tcPr>
            <w:shd w:fill="auto" w:val="clear"/>
            <w:vAlign w:val="center"/>
          </w:tcPr>
          <w:p w:rsidR="00000000" w:rsidDel="00000000" w:rsidP="00000000" w:rsidRDefault="00000000" w:rsidRPr="00000000" w14:paraId="00000028">
            <w:pPr>
              <w:spacing w:after="0" w:line="240" w:lineRule="auto"/>
              <w:rPr>
                <w:color w:val="000000"/>
                <w:sz w:val="20"/>
                <w:szCs w:val="20"/>
              </w:rPr>
            </w:pPr>
            <w:r w:rsidDel="00000000" w:rsidR="00000000" w:rsidRPr="00000000">
              <w:rPr>
                <w:color w:val="000000"/>
                <w:sz w:val="20"/>
                <w:szCs w:val="20"/>
                <w:rtl w:val="0"/>
              </w:rPr>
              <w:t xml:space="preserve"> </w:t>
            </w:r>
          </w:p>
        </w:tc>
        <w:tc>
          <w:tcPr>
            <w:shd w:fill="auto" w:val="clear"/>
            <w:vAlign w:val="center"/>
          </w:tcPr>
          <w:p w:rsidR="00000000" w:rsidDel="00000000" w:rsidP="00000000" w:rsidRDefault="00000000" w:rsidRPr="00000000" w14:paraId="00000029">
            <w:pPr>
              <w:spacing w:after="0" w:line="240" w:lineRule="auto"/>
              <w:rPr>
                <w:color w:val="000000"/>
                <w:sz w:val="20"/>
                <w:szCs w:val="20"/>
              </w:rPr>
            </w:pPr>
            <w:r w:rsidDel="00000000" w:rsidR="00000000" w:rsidRPr="00000000">
              <w:rPr>
                <w:color w:val="000000"/>
                <w:sz w:val="20"/>
                <w:szCs w:val="20"/>
                <w:rtl w:val="0"/>
              </w:rPr>
              <w:t xml:space="preserve">Población:</w:t>
            </w:r>
          </w:p>
        </w:tc>
        <w:tc>
          <w:tcPr>
            <w:shd w:fill="auto" w:val="clear"/>
            <w:vAlign w:val="center"/>
          </w:tcPr>
          <w:p w:rsidR="00000000" w:rsidDel="00000000" w:rsidP="00000000" w:rsidRDefault="00000000" w:rsidRPr="00000000" w14:paraId="0000002A">
            <w:pPr>
              <w:spacing w:after="0" w:line="240" w:lineRule="auto"/>
              <w:rPr>
                <w:color w:val="000000"/>
                <w:sz w:val="20"/>
                <w:szCs w:val="20"/>
              </w:rPr>
            </w:pPr>
            <w:r w:rsidDel="00000000" w:rsidR="00000000" w:rsidRPr="00000000">
              <w:rPr>
                <w:color w:val="000000"/>
                <w:sz w:val="20"/>
                <w:szCs w:val="20"/>
                <w:rtl w:val="0"/>
              </w:rPr>
              <w:t xml:space="preserve"> </w:t>
            </w:r>
          </w:p>
        </w:tc>
        <w:tc>
          <w:tcPr>
            <w:shd w:fill="auto" w:val="clear"/>
            <w:vAlign w:val="center"/>
          </w:tcPr>
          <w:p w:rsidR="00000000" w:rsidDel="00000000" w:rsidP="00000000" w:rsidRDefault="00000000" w:rsidRPr="00000000" w14:paraId="0000002B">
            <w:pPr>
              <w:spacing w:after="0" w:line="240" w:lineRule="auto"/>
              <w:rPr>
                <w:color w:val="000000"/>
                <w:sz w:val="20"/>
                <w:szCs w:val="20"/>
              </w:rPr>
            </w:pPr>
            <w:r w:rsidDel="00000000" w:rsidR="00000000" w:rsidRPr="00000000">
              <w:rPr>
                <w:color w:val="000000"/>
                <w:sz w:val="20"/>
                <w:szCs w:val="20"/>
                <w:rtl w:val="0"/>
              </w:rPr>
              <w:t xml:space="preserve">Provincia: </w:t>
            </w:r>
          </w:p>
        </w:tc>
        <w:tc>
          <w:tcPr>
            <w:shd w:fill="auto" w:val="clear"/>
            <w:vAlign w:val="center"/>
          </w:tcPr>
          <w:p w:rsidR="00000000" w:rsidDel="00000000" w:rsidP="00000000" w:rsidRDefault="00000000" w:rsidRPr="00000000" w14:paraId="0000002C">
            <w:pPr>
              <w:spacing w:after="0" w:line="240" w:lineRule="auto"/>
              <w:rPr>
                <w:color w:val="000000"/>
                <w:sz w:val="20"/>
                <w:szCs w:val="20"/>
              </w:rPr>
            </w:pPr>
            <w:r w:rsidDel="00000000" w:rsidR="00000000" w:rsidRPr="00000000">
              <w:rPr>
                <w:color w:val="000000"/>
                <w:sz w:val="20"/>
                <w:szCs w:val="20"/>
                <w:rtl w:val="0"/>
              </w:rPr>
              <w:t xml:space="preserve"> </w:t>
            </w:r>
          </w:p>
        </w:tc>
      </w:tr>
      <w:tr>
        <w:trPr>
          <w:cantSplit w:val="0"/>
          <w:trHeight w:val="315" w:hRule="atLeast"/>
          <w:tblHeader w:val="0"/>
        </w:trPr>
        <w:tc>
          <w:tcPr>
            <w:shd w:fill="auto" w:val="clear"/>
            <w:vAlign w:val="center"/>
          </w:tcPr>
          <w:p w:rsidR="00000000" w:rsidDel="00000000" w:rsidP="00000000" w:rsidRDefault="00000000" w:rsidRPr="00000000" w14:paraId="0000002D">
            <w:pPr>
              <w:spacing w:after="0" w:line="240" w:lineRule="auto"/>
              <w:rPr>
                <w:color w:val="000000"/>
                <w:sz w:val="20"/>
                <w:szCs w:val="20"/>
              </w:rPr>
            </w:pPr>
            <w:r w:rsidDel="00000000" w:rsidR="00000000" w:rsidRPr="00000000">
              <w:rPr>
                <w:color w:val="000000"/>
                <w:sz w:val="20"/>
                <w:szCs w:val="20"/>
                <w:rtl w:val="0"/>
              </w:rPr>
              <w:t xml:space="preserve">Correo Electrónico:</w:t>
            </w:r>
          </w:p>
        </w:tc>
        <w:tc>
          <w:tcPr>
            <w:gridSpan w:val="5"/>
            <w:shd w:fill="auto" w:val="clear"/>
            <w:vAlign w:val="center"/>
          </w:tcPr>
          <w:p w:rsidR="00000000" w:rsidDel="00000000" w:rsidP="00000000" w:rsidRDefault="00000000" w:rsidRPr="00000000" w14:paraId="0000002E">
            <w:pPr>
              <w:spacing w:after="0" w:line="240" w:lineRule="auto"/>
              <w:rPr>
                <w:color w:val="000000"/>
                <w:sz w:val="20"/>
                <w:szCs w:val="20"/>
              </w:rPr>
            </w:pPr>
            <w:r w:rsidDel="00000000" w:rsidR="00000000" w:rsidRPr="00000000">
              <w:rPr>
                <w:color w:val="000000"/>
                <w:sz w:val="20"/>
                <w:szCs w:val="20"/>
                <w:rtl w:val="0"/>
              </w:rPr>
              <w:t xml:space="preserve"> </w:t>
            </w:r>
          </w:p>
        </w:tc>
      </w:tr>
    </w:tbl>
    <w:p w:rsidR="00000000" w:rsidDel="00000000" w:rsidP="00000000" w:rsidRDefault="00000000" w:rsidRPr="00000000" w14:paraId="00000033">
      <w:pPr>
        <w:spacing w:after="0" w:line="240" w:lineRule="auto"/>
        <w:rPr>
          <w:rFonts w:ascii="Verdana" w:cs="Verdana" w:eastAsia="Verdana" w:hAnsi="Verdana"/>
          <w:sz w:val="16"/>
          <w:szCs w:val="16"/>
        </w:rPr>
      </w:pPr>
      <w:r w:rsidDel="00000000" w:rsidR="00000000" w:rsidRPr="00000000">
        <w:rPr>
          <w:rtl w:val="0"/>
        </w:rPr>
      </w:r>
    </w:p>
    <w:tbl>
      <w:tblPr>
        <w:tblStyle w:val="Table3"/>
        <w:tblW w:w="10651.0" w:type="dxa"/>
        <w:jc w:val="left"/>
        <w:tblInd w:w="-176.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400"/>
      </w:tblPr>
      <w:tblGrid>
        <w:gridCol w:w="1135"/>
        <w:gridCol w:w="9516"/>
        <w:tblGridChange w:id="0">
          <w:tblGrid>
            <w:gridCol w:w="1135"/>
            <w:gridCol w:w="9516"/>
          </w:tblGrid>
        </w:tblGridChange>
      </w:tblGrid>
      <w:tr>
        <w:trPr>
          <w:cantSplit w:val="0"/>
          <w:trHeight w:val="263" w:hRule="atLeast"/>
          <w:tblHeader w:val="0"/>
        </w:trPr>
        <w:tc>
          <w:tcPr>
            <w:vMerge w:val="restart"/>
            <w:vAlign w:val="center"/>
          </w:tcPr>
          <w:p w:rsidR="00000000" w:rsidDel="00000000" w:rsidP="00000000" w:rsidRDefault="00000000" w:rsidRPr="00000000" w14:paraId="00000034">
            <w:pPr>
              <w:ind w:left="113" w:right="113" w:firstLine="0"/>
              <w:jc w:val="center"/>
              <w:rPr>
                <w:sz w:val="20"/>
                <w:szCs w:val="20"/>
              </w:rPr>
            </w:pPr>
            <w:r w:rsidDel="00000000" w:rsidR="00000000" w:rsidRPr="00000000">
              <w:rPr>
                <w:sz w:val="20"/>
                <w:szCs w:val="20"/>
                <w:rtl w:val="0"/>
              </w:rPr>
              <w:t xml:space="preserve">SITUACIÓN LABORAL:</w:t>
            </w:r>
          </w:p>
        </w:tc>
        <w:tc>
          <w:tcPr>
            <w:vAlign w:val="center"/>
          </w:tcPr>
          <w:p w:rsidR="00000000" w:rsidDel="00000000" w:rsidP="00000000" w:rsidRDefault="00000000" w:rsidRPr="00000000" w14:paraId="00000035">
            <w:pPr>
              <w:ind w:left="68" w:firstLine="0"/>
              <w:rPr>
                <w:sz w:val="20"/>
                <w:szCs w:val="20"/>
              </w:rPr>
            </w:pPr>
            <w:r w:rsidDel="00000000" w:rsidR="00000000" w:rsidRPr="00000000">
              <w:rPr>
                <w:rFonts w:ascii="MS Gothic" w:cs="MS Gothic" w:eastAsia="MS Gothic" w:hAnsi="MS Gothic"/>
                <w:rtl w:val="0"/>
              </w:rPr>
              <w:t xml:space="preserve">☐</w:t>
            </w:r>
            <w:r w:rsidDel="00000000" w:rsidR="00000000" w:rsidRPr="00000000">
              <w:rPr>
                <w:sz w:val="20"/>
                <w:szCs w:val="20"/>
                <w:rtl w:val="0"/>
              </w:rPr>
              <w:t xml:space="preserve"> Empleado/a por cuenta ajena (tiempo completo)</w:t>
            </w:r>
          </w:p>
        </w:tc>
      </w:tr>
      <w:tr>
        <w:trPr>
          <w:cantSplit w:val="0"/>
          <w:trHeight w:val="360" w:hRule="atLeast"/>
          <w:tblHeader w:val="0"/>
        </w:trPr>
        <w:tc>
          <w:tcPr>
            <w:vMerge w:val="continue"/>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037">
            <w:pPr>
              <w:ind w:left="68" w:firstLine="0"/>
              <w:rPr>
                <w:sz w:val="20"/>
                <w:szCs w:val="20"/>
              </w:rPr>
            </w:pPr>
            <w:r w:rsidDel="00000000" w:rsidR="00000000" w:rsidRPr="00000000">
              <w:rPr>
                <w:rFonts w:ascii="MS Gothic" w:cs="MS Gothic" w:eastAsia="MS Gothic" w:hAnsi="MS Gothic"/>
                <w:rtl w:val="0"/>
              </w:rPr>
              <w:t xml:space="preserve">☐</w:t>
            </w:r>
            <w:r w:rsidDel="00000000" w:rsidR="00000000" w:rsidRPr="00000000">
              <w:rPr>
                <w:sz w:val="20"/>
                <w:szCs w:val="20"/>
                <w:rtl w:val="0"/>
              </w:rPr>
              <w:t xml:space="preserve"> Empleado/a por cuenta ajena (tiempo parcial)</w:t>
            </w:r>
          </w:p>
        </w:tc>
      </w:tr>
      <w:tr>
        <w:trPr>
          <w:cantSplit w:val="0"/>
          <w:trHeight w:val="371" w:hRule="atLeast"/>
          <w:tblHeader w:val="0"/>
        </w:trPr>
        <w:tc>
          <w:tcPr>
            <w:vMerge w:val="continue"/>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039">
            <w:pPr>
              <w:ind w:left="68" w:firstLine="0"/>
              <w:rPr>
                <w:sz w:val="20"/>
                <w:szCs w:val="20"/>
              </w:rPr>
            </w:pPr>
            <w:r w:rsidDel="00000000" w:rsidR="00000000" w:rsidRPr="00000000">
              <w:rPr>
                <w:rFonts w:ascii="MS Gothic" w:cs="MS Gothic" w:eastAsia="MS Gothic" w:hAnsi="MS Gothic"/>
                <w:rtl w:val="0"/>
              </w:rPr>
              <w:t xml:space="preserve">☐</w:t>
            </w:r>
            <w:r w:rsidDel="00000000" w:rsidR="00000000" w:rsidRPr="00000000">
              <w:rPr>
                <w:sz w:val="20"/>
                <w:szCs w:val="20"/>
                <w:rtl w:val="0"/>
              </w:rPr>
              <w:t xml:space="preserve"> Empleado/a por cuenta propia</w:t>
            </w:r>
          </w:p>
        </w:tc>
      </w:tr>
      <w:tr>
        <w:trPr>
          <w:cantSplit w:val="0"/>
          <w:trHeight w:val="371" w:hRule="atLeast"/>
          <w:tblHeader w:val="0"/>
        </w:trPr>
        <w:tc>
          <w:tcPr>
            <w:vMerge w:val="continue"/>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03B">
            <w:pPr>
              <w:ind w:left="68" w:firstLine="0"/>
              <w:rPr>
                <w:sz w:val="20"/>
                <w:szCs w:val="20"/>
              </w:rPr>
            </w:pPr>
            <w:r w:rsidDel="00000000" w:rsidR="00000000" w:rsidRPr="00000000">
              <w:rPr>
                <w:rFonts w:ascii="MS Gothic" w:cs="MS Gothic" w:eastAsia="MS Gothic" w:hAnsi="MS Gothic"/>
                <w:rtl w:val="0"/>
              </w:rPr>
              <w:t xml:space="preserve">☐</w:t>
            </w:r>
            <w:r w:rsidDel="00000000" w:rsidR="00000000" w:rsidRPr="00000000">
              <w:rPr>
                <w:sz w:val="20"/>
                <w:szCs w:val="20"/>
                <w:rtl w:val="0"/>
              </w:rPr>
              <w:t xml:space="preserve"> Desempleado/a, demandante de empleo (menos de 6 meses)</w:t>
            </w:r>
          </w:p>
        </w:tc>
      </w:tr>
      <w:tr>
        <w:trPr>
          <w:cantSplit w:val="0"/>
          <w:trHeight w:val="371" w:hRule="atLeast"/>
          <w:tblHeader w:val="0"/>
        </w:trPr>
        <w:tc>
          <w:tcPr>
            <w:vMerge w:val="continue"/>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03D">
            <w:pPr>
              <w:rPr>
                <w:sz w:val="20"/>
                <w:szCs w:val="20"/>
              </w:rPr>
            </w:pPr>
            <w:r w:rsidDel="00000000" w:rsidR="00000000" w:rsidRPr="00000000">
              <w:rPr>
                <w:rtl w:val="0"/>
              </w:rPr>
              <w:t xml:space="preserve"> </w:t>
            </w:r>
            <w:r w:rsidDel="00000000" w:rsidR="00000000" w:rsidRPr="00000000">
              <w:rPr>
                <w:rFonts w:ascii="MS Gothic" w:cs="MS Gothic" w:eastAsia="MS Gothic" w:hAnsi="MS Gothic"/>
                <w:rtl w:val="0"/>
              </w:rPr>
              <w:t xml:space="preserve">☐</w:t>
            </w:r>
            <w:r w:rsidDel="00000000" w:rsidR="00000000" w:rsidRPr="00000000">
              <w:rPr>
                <w:sz w:val="20"/>
                <w:szCs w:val="20"/>
                <w:rtl w:val="0"/>
              </w:rPr>
              <w:t xml:space="preserve"> Desempleado/a, demandante de empleo (más de 6 meses)</w:t>
            </w:r>
          </w:p>
        </w:tc>
      </w:tr>
      <w:tr>
        <w:trPr>
          <w:cantSplit w:val="0"/>
          <w:trHeight w:val="371" w:hRule="atLeast"/>
          <w:tblHeader w:val="0"/>
        </w:trPr>
        <w:tc>
          <w:tcPr>
            <w:vMerge w:val="continue"/>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03F">
            <w:pPr>
              <w:ind w:left="68" w:firstLine="0"/>
              <w:rPr>
                <w:sz w:val="20"/>
                <w:szCs w:val="20"/>
              </w:rPr>
            </w:pPr>
            <w:r w:rsidDel="00000000" w:rsidR="00000000" w:rsidRPr="00000000">
              <w:rPr>
                <w:rFonts w:ascii="MS Gothic" w:cs="MS Gothic" w:eastAsia="MS Gothic" w:hAnsi="MS Gothic"/>
                <w:rtl w:val="0"/>
              </w:rPr>
              <w:t xml:space="preserve">☐</w:t>
            </w:r>
            <w:r w:rsidDel="00000000" w:rsidR="00000000" w:rsidRPr="00000000">
              <w:rPr>
                <w:sz w:val="20"/>
                <w:szCs w:val="20"/>
                <w:rtl w:val="0"/>
              </w:rPr>
              <w:t xml:space="preserve"> Desempleado/a, demandante de empleo (más de 12 meses)</w:t>
            </w:r>
          </w:p>
        </w:tc>
      </w:tr>
      <w:tr>
        <w:trPr>
          <w:cantSplit w:val="0"/>
          <w:trHeight w:val="371" w:hRule="atLeast"/>
          <w:tblHeader w:val="0"/>
        </w:trPr>
        <w:tc>
          <w:tcPr>
            <w:vMerge w:val="continue"/>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041">
            <w:pPr>
              <w:ind w:left="68" w:firstLine="0"/>
              <w:rPr>
                <w:sz w:val="20"/>
                <w:szCs w:val="20"/>
              </w:rPr>
            </w:pPr>
            <w:r w:rsidDel="00000000" w:rsidR="00000000" w:rsidRPr="00000000">
              <w:rPr>
                <w:rFonts w:ascii="MS Gothic" w:cs="MS Gothic" w:eastAsia="MS Gothic" w:hAnsi="MS Gothic"/>
                <w:rtl w:val="0"/>
              </w:rPr>
              <w:t xml:space="preserve">☐</w:t>
            </w:r>
            <w:r w:rsidDel="00000000" w:rsidR="00000000" w:rsidRPr="00000000">
              <w:rPr>
                <w:sz w:val="20"/>
                <w:szCs w:val="20"/>
                <w:rtl w:val="0"/>
              </w:rPr>
              <w:t xml:space="preserve"> Inactivo/a integrado/a en los sistemas de educación o formación</w:t>
            </w:r>
          </w:p>
        </w:tc>
      </w:tr>
      <w:tr>
        <w:trPr>
          <w:cantSplit w:val="0"/>
          <w:trHeight w:val="451" w:hRule="atLeast"/>
          <w:tblHeader w:val="0"/>
        </w:trPr>
        <w:tc>
          <w:tcPr>
            <w:vMerge w:val="continue"/>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043">
            <w:pPr>
              <w:ind w:left="68" w:firstLine="0"/>
              <w:rPr>
                <w:sz w:val="20"/>
                <w:szCs w:val="20"/>
              </w:rPr>
            </w:pPr>
            <w:r w:rsidDel="00000000" w:rsidR="00000000" w:rsidRPr="00000000">
              <w:rPr>
                <w:rFonts w:ascii="MS Gothic" w:cs="MS Gothic" w:eastAsia="MS Gothic" w:hAnsi="MS Gothic"/>
                <w:rtl w:val="0"/>
              </w:rPr>
              <w:t xml:space="preserve">☐</w:t>
            </w:r>
            <w:r w:rsidDel="00000000" w:rsidR="00000000" w:rsidRPr="00000000">
              <w:rPr>
                <w:sz w:val="20"/>
                <w:szCs w:val="20"/>
                <w:rtl w:val="0"/>
              </w:rPr>
              <w:t xml:space="preserve"> Inactivo/a no integrado/a en sistemas de educación o formación</w:t>
            </w:r>
          </w:p>
        </w:tc>
      </w:tr>
    </w:tbl>
    <w:p w:rsidR="00000000" w:rsidDel="00000000" w:rsidP="00000000" w:rsidRDefault="00000000" w:rsidRPr="00000000" w14:paraId="00000044">
      <w:pPr>
        <w:spacing w:after="0" w:line="240" w:lineRule="auto"/>
        <w:rPr>
          <w:sz w:val="20"/>
          <w:szCs w:val="20"/>
        </w:rPr>
      </w:pPr>
      <w:r w:rsidDel="00000000" w:rsidR="00000000" w:rsidRPr="00000000">
        <w:rPr>
          <w:rtl w:val="0"/>
        </w:rPr>
      </w:r>
    </w:p>
    <w:tbl>
      <w:tblPr>
        <w:tblStyle w:val="Table4"/>
        <w:tblW w:w="10651.0" w:type="dxa"/>
        <w:jc w:val="left"/>
        <w:tblInd w:w="-176.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400"/>
      </w:tblPr>
      <w:tblGrid>
        <w:gridCol w:w="1135"/>
        <w:gridCol w:w="9516"/>
        <w:tblGridChange w:id="0">
          <w:tblGrid>
            <w:gridCol w:w="1135"/>
            <w:gridCol w:w="9516"/>
          </w:tblGrid>
        </w:tblGridChange>
      </w:tblGrid>
      <w:tr>
        <w:trPr>
          <w:cantSplit w:val="0"/>
          <w:trHeight w:val="559" w:hRule="atLeast"/>
          <w:tblHeader w:val="0"/>
        </w:trPr>
        <w:tc>
          <w:tcPr>
            <w:vMerge w:val="restart"/>
            <w:vAlign w:val="center"/>
          </w:tcPr>
          <w:p w:rsidR="00000000" w:rsidDel="00000000" w:rsidP="00000000" w:rsidRDefault="00000000" w:rsidRPr="00000000" w14:paraId="00000045">
            <w:pPr>
              <w:ind w:left="113" w:right="113" w:firstLine="0"/>
              <w:rPr>
                <w:sz w:val="20"/>
                <w:szCs w:val="20"/>
              </w:rPr>
            </w:pPr>
            <w:r w:rsidDel="00000000" w:rsidR="00000000" w:rsidRPr="00000000">
              <w:rPr>
                <w:sz w:val="20"/>
                <w:szCs w:val="20"/>
                <w:rtl w:val="0"/>
              </w:rPr>
              <w:t xml:space="preserve">FORMACIÓN:</w:t>
            </w:r>
          </w:p>
        </w:tc>
        <w:tc>
          <w:tcPr>
            <w:vAlign w:val="center"/>
          </w:tcPr>
          <w:p w:rsidR="00000000" w:rsidDel="00000000" w:rsidP="00000000" w:rsidRDefault="00000000" w:rsidRPr="00000000" w14:paraId="00000046">
            <w:pPr>
              <w:ind w:left="68" w:firstLine="0"/>
              <w:rPr>
                <w:sz w:val="20"/>
                <w:szCs w:val="20"/>
              </w:rPr>
            </w:pPr>
            <w:r w:rsidDel="00000000" w:rsidR="00000000" w:rsidRPr="00000000">
              <w:rPr>
                <w:rFonts w:ascii="MS Gothic" w:cs="MS Gothic" w:eastAsia="MS Gothic" w:hAnsi="MS Gothic"/>
                <w:rtl w:val="0"/>
              </w:rPr>
              <w:t xml:space="preserve">☐</w:t>
            </w:r>
            <w:r w:rsidDel="00000000" w:rsidR="00000000" w:rsidRPr="00000000">
              <w:rPr>
                <w:sz w:val="20"/>
                <w:szCs w:val="20"/>
                <w:rtl w:val="0"/>
              </w:rPr>
              <w:t xml:space="preserve"> Estudios de enseñanza primaria (CINE 1) o primer ciclo de secundaria (CINE 2) terminado</w:t>
            </w:r>
          </w:p>
        </w:tc>
      </w:tr>
      <w:tr>
        <w:trPr>
          <w:cantSplit w:val="0"/>
          <w:trHeight w:val="452" w:hRule="atLeast"/>
          <w:tblHeader w:val="0"/>
        </w:trPr>
        <w:tc>
          <w:tcPr>
            <w:vMerge w:val="continue"/>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048">
            <w:pPr>
              <w:ind w:left="352" w:hanging="284"/>
              <w:rPr>
                <w:sz w:val="20"/>
                <w:szCs w:val="20"/>
              </w:rPr>
            </w:pPr>
            <w:r w:rsidDel="00000000" w:rsidR="00000000" w:rsidRPr="00000000">
              <w:rPr>
                <w:rFonts w:ascii="MS Gothic" w:cs="MS Gothic" w:eastAsia="MS Gothic" w:hAnsi="MS Gothic"/>
                <w:rtl w:val="0"/>
              </w:rPr>
              <w:t xml:space="preserve">☐</w:t>
            </w:r>
            <w:r w:rsidDel="00000000" w:rsidR="00000000" w:rsidRPr="00000000">
              <w:rPr>
                <w:sz w:val="20"/>
                <w:szCs w:val="20"/>
                <w:rtl w:val="0"/>
              </w:rPr>
              <w:t xml:space="preserve"> Segundo ciclo de enseñanza secundaria (CINE 3) o con enseñanza postsecundaria (CINE 4) terminado</w:t>
            </w:r>
          </w:p>
        </w:tc>
      </w:tr>
      <w:tr>
        <w:trPr>
          <w:cantSplit w:val="0"/>
          <w:trHeight w:val="471" w:hRule="atLeast"/>
          <w:tblHeader w:val="0"/>
        </w:trPr>
        <w:tc>
          <w:tcPr>
            <w:vMerge w:val="continue"/>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04A">
            <w:pPr>
              <w:ind w:left="68" w:firstLine="0"/>
              <w:rPr>
                <w:sz w:val="20"/>
                <w:szCs w:val="20"/>
              </w:rPr>
            </w:pPr>
            <w:r w:rsidDel="00000000" w:rsidR="00000000" w:rsidRPr="00000000">
              <w:rPr>
                <w:rFonts w:ascii="MS Gothic" w:cs="MS Gothic" w:eastAsia="MS Gothic" w:hAnsi="MS Gothic"/>
                <w:rtl w:val="0"/>
              </w:rPr>
              <w:t xml:space="preserve">☐</w:t>
            </w:r>
            <w:r w:rsidDel="00000000" w:rsidR="00000000" w:rsidRPr="00000000">
              <w:rPr>
                <w:sz w:val="20"/>
                <w:szCs w:val="20"/>
                <w:rtl w:val="0"/>
              </w:rPr>
              <w:t xml:space="preserve"> Enseñanza superior o terciaria (CINE 5 a 8) terminada</w:t>
            </w:r>
          </w:p>
        </w:tc>
      </w:tr>
    </w:tbl>
    <w:p w:rsidR="00000000" w:rsidDel="00000000" w:rsidP="00000000" w:rsidRDefault="00000000" w:rsidRPr="00000000" w14:paraId="0000004B">
      <w:pPr>
        <w:spacing w:after="0" w:line="240" w:lineRule="auto"/>
        <w:rPr>
          <w:sz w:val="20"/>
          <w:szCs w:val="20"/>
        </w:rPr>
      </w:pPr>
      <w:r w:rsidDel="00000000" w:rsidR="00000000" w:rsidRPr="00000000">
        <w:rPr>
          <w:rtl w:val="0"/>
        </w:rPr>
      </w:r>
    </w:p>
    <w:tbl>
      <w:tblPr>
        <w:tblStyle w:val="Table5"/>
        <w:tblW w:w="10651.0" w:type="dxa"/>
        <w:jc w:val="left"/>
        <w:tblInd w:w="-176.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400"/>
      </w:tblPr>
      <w:tblGrid>
        <w:gridCol w:w="1135"/>
        <w:gridCol w:w="9516"/>
        <w:tblGridChange w:id="0">
          <w:tblGrid>
            <w:gridCol w:w="1135"/>
            <w:gridCol w:w="9516"/>
          </w:tblGrid>
        </w:tblGridChange>
      </w:tblGrid>
      <w:tr>
        <w:trPr>
          <w:cantSplit w:val="0"/>
          <w:trHeight w:val="419" w:hRule="atLeast"/>
          <w:tblHeader w:val="0"/>
        </w:trPr>
        <w:tc>
          <w:tcPr>
            <w:vMerge w:val="restart"/>
            <w:vAlign w:val="center"/>
          </w:tcPr>
          <w:p w:rsidR="00000000" w:rsidDel="00000000" w:rsidP="00000000" w:rsidRDefault="00000000" w:rsidRPr="00000000" w14:paraId="0000004C">
            <w:pPr>
              <w:ind w:left="113" w:right="113" w:firstLine="0"/>
              <w:jc w:val="center"/>
              <w:rPr>
                <w:sz w:val="20"/>
                <w:szCs w:val="20"/>
              </w:rPr>
            </w:pPr>
            <w:r w:rsidDel="00000000" w:rsidR="00000000" w:rsidRPr="00000000">
              <w:rPr>
                <w:sz w:val="20"/>
                <w:szCs w:val="20"/>
                <w:rtl w:val="0"/>
              </w:rPr>
              <w:t xml:space="preserve">OTROS COLECTIVOS:</w:t>
            </w:r>
          </w:p>
        </w:tc>
        <w:tc>
          <w:tcPr>
            <w:vAlign w:val="center"/>
          </w:tcPr>
          <w:p w:rsidR="00000000" w:rsidDel="00000000" w:rsidP="00000000" w:rsidRDefault="00000000" w:rsidRPr="00000000" w14:paraId="0000004D">
            <w:pPr>
              <w:ind w:left="68" w:firstLine="0"/>
              <w:rPr>
                <w:sz w:val="20"/>
                <w:szCs w:val="20"/>
              </w:rPr>
            </w:pPr>
            <w:r w:rsidDel="00000000" w:rsidR="00000000" w:rsidRPr="00000000">
              <w:rPr>
                <w:rFonts w:ascii="MS Gothic" w:cs="MS Gothic" w:eastAsia="MS Gothic" w:hAnsi="MS Gothic"/>
                <w:rtl w:val="0"/>
              </w:rPr>
              <w:t xml:space="preserve">☐</w:t>
            </w:r>
            <w:r w:rsidDel="00000000" w:rsidR="00000000" w:rsidRPr="00000000">
              <w:rPr>
                <w:sz w:val="20"/>
                <w:szCs w:val="20"/>
                <w:rtl w:val="0"/>
              </w:rPr>
              <w:t xml:space="preserve"> Migrante, participante de origen extranjero</w:t>
            </w:r>
          </w:p>
        </w:tc>
      </w:tr>
      <w:tr>
        <w:trPr>
          <w:cantSplit w:val="0"/>
          <w:trHeight w:val="419" w:hRule="atLeast"/>
          <w:tblHeader w:val="0"/>
        </w:trPr>
        <w:tc>
          <w:tcPr>
            <w:vMerge w:val="continue"/>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04F">
            <w:pPr>
              <w:ind w:left="68" w:firstLine="0"/>
              <w:rPr/>
            </w:pPr>
            <w:r w:rsidDel="00000000" w:rsidR="00000000" w:rsidRPr="00000000">
              <w:rPr>
                <w:rFonts w:ascii="MS Gothic" w:cs="MS Gothic" w:eastAsia="MS Gothic" w:hAnsi="MS Gothic"/>
                <w:rtl w:val="0"/>
              </w:rPr>
              <w:t xml:space="preserve">☐</w:t>
            </w:r>
            <w:r w:rsidDel="00000000" w:rsidR="00000000" w:rsidRPr="00000000">
              <w:rPr>
                <w:rtl w:val="0"/>
              </w:rPr>
              <w:t xml:space="preserve"> </w:t>
            </w:r>
            <w:r w:rsidDel="00000000" w:rsidR="00000000" w:rsidRPr="00000000">
              <w:rPr>
                <w:sz w:val="20"/>
                <w:szCs w:val="20"/>
                <w:rtl w:val="0"/>
              </w:rPr>
              <w:t xml:space="preserve">Participante de origen extracomunitario (fuera de la UE)</w:t>
            </w:r>
            <w:r w:rsidDel="00000000" w:rsidR="00000000" w:rsidRPr="00000000">
              <w:rPr>
                <w:rtl w:val="0"/>
              </w:rPr>
            </w:r>
          </w:p>
        </w:tc>
      </w:tr>
      <w:tr>
        <w:trPr>
          <w:cantSplit w:val="0"/>
          <w:trHeight w:val="411" w:hRule="atLeast"/>
          <w:tblHeader w:val="0"/>
        </w:trPr>
        <w:tc>
          <w:tcPr>
            <w:vMerge w:val="continue"/>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51">
            <w:pPr>
              <w:ind w:left="68" w:firstLine="0"/>
              <w:rPr/>
            </w:pPr>
            <w:r w:rsidDel="00000000" w:rsidR="00000000" w:rsidRPr="00000000">
              <w:rPr>
                <w:rFonts w:ascii="MS Gothic" w:cs="MS Gothic" w:eastAsia="MS Gothic" w:hAnsi="MS Gothic"/>
                <w:rtl w:val="0"/>
              </w:rPr>
              <w:t xml:space="preserve">☐</w:t>
            </w:r>
            <w:r w:rsidDel="00000000" w:rsidR="00000000" w:rsidRPr="00000000">
              <w:rPr>
                <w:sz w:val="20"/>
                <w:szCs w:val="20"/>
                <w:rtl w:val="0"/>
              </w:rPr>
              <w:t xml:space="preserve"> Minoría étnica (incluidas comunidades marginadas)</w:t>
            </w:r>
            <w:r w:rsidDel="00000000" w:rsidR="00000000" w:rsidRPr="00000000">
              <w:rPr>
                <w:rtl w:val="0"/>
              </w:rPr>
            </w:r>
          </w:p>
        </w:tc>
      </w:tr>
      <w:tr>
        <w:trPr>
          <w:cantSplit w:val="0"/>
          <w:trHeight w:val="411" w:hRule="atLeast"/>
          <w:tblHeader w:val="0"/>
        </w:trPr>
        <w:tc>
          <w:tcPr>
            <w:vMerge w:val="continue"/>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53">
            <w:pPr>
              <w:ind w:left="68" w:firstLine="0"/>
              <w:rPr>
                <w:sz w:val="20"/>
                <w:szCs w:val="20"/>
              </w:rPr>
            </w:pPr>
            <w:r w:rsidDel="00000000" w:rsidR="00000000" w:rsidRPr="00000000">
              <w:rPr>
                <w:rFonts w:ascii="MS Gothic" w:cs="MS Gothic" w:eastAsia="MS Gothic" w:hAnsi="MS Gothic"/>
                <w:rtl w:val="0"/>
              </w:rPr>
              <w:t xml:space="preserve">☐</w:t>
            </w:r>
            <w:r w:rsidDel="00000000" w:rsidR="00000000" w:rsidRPr="00000000">
              <w:rPr>
                <w:sz w:val="20"/>
                <w:szCs w:val="20"/>
                <w:rtl w:val="0"/>
              </w:rPr>
              <w:t xml:space="preserve"> Persona con discapacidad</w:t>
            </w:r>
          </w:p>
        </w:tc>
      </w:tr>
      <w:tr>
        <w:trPr>
          <w:cantSplit w:val="0"/>
          <w:trHeight w:val="469" w:hRule="atLeast"/>
          <w:tblHeader w:val="0"/>
        </w:trPr>
        <w:tc>
          <w:tcPr>
            <w:vMerge w:val="continue"/>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055">
            <w:pPr>
              <w:ind w:left="68" w:firstLine="0"/>
              <w:rPr>
                <w:sz w:val="20"/>
                <w:szCs w:val="20"/>
              </w:rPr>
            </w:pPr>
            <w:r w:rsidDel="00000000" w:rsidR="00000000" w:rsidRPr="00000000">
              <w:rPr>
                <w:rFonts w:ascii="MS Gothic" w:cs="MS Gothic" w:eastAsia="MS Gothic" w:hAnsi="MS Gothic"/>
                <w:rtl w:val="0"/>
              </w:rPr>
              <w:t xml:space="preserve">☐</w:t>
            </w:r>
            <w:r w:rsidDel="00000000" w:rsidR="00000000" w:rsidRPr="00000000">
              <w:rPr>
                <w:sz w:val="20"/>
                <w:szCs w:val="20"/>
                <w:rtl w:val="0"/>
              </w:rPr>
              <w:t xml:space="preserve"> Personas sin hogar o afectadas por la exclusión en materia de vivienda</w:t>
            </w:r>
          </w:p>
        </w:tc>
      </w:tr>
      <w:tr>
        <w:trPr>
          <w:cantSplit w:val="0"/>
          <w:trHeight w:val="393" w:hRule="atLeast"/>
          <w:tblHeader w:val="0"/>
        </w:trPr>
        <w:tc>
          <w:tcPr>
            <w:vMerge w:val="continue"/>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057">
            <w:pPr>
              <w:ind w:left="68" w:firstLine="0"/>
              <w:rPr>
                <w:sz w:val="20"/>
                <w:szCs w:val="20"/>
              </w:rPr>
            </w:pPr>
            <w:r w:rsidDel="00000000" w:rsidR="00000000" w:rsidRPr="00000000">
              <w:rPr>
                <w:rFonts w:ascii="MS Gothic" w:cs="MS Gothic" w:eastAsia="MS Gothic" w:hAnsi="MS Gothic"/>
                <w:rtl w:val="0"/>
              </w:rPr>
              <w:t xml:space="preserve">☐</w:t>
            </w:r>
            <w:r w:rsidDel="00000000" w:rsidR="00000000" w:rsidRPr="00000000">
              <w:rPr>
                <w:sz w:val="20"/>
                <w:szCs w:val="20"/>
                <w:rtl w:val="0"/>
              </w:rPr>
              <w:t xml:space="preserve"> Personas de zonas rurales</w:t>
            </w:r>
          </w:p>
        </w:tc>
      </w:tr>
      <w:tr>
        <w:trPr>
          <w:cantSplit w:val="0"/>
          <w:trHeight w:val="418" w:hRule="atLeast"/>
          <w:tblHeader w:val="0"/>
        </w:trPr>
        <w:tc>
          <w:tcPr>
            <w:vMerge w:val="continue"/>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059">
            <w:pPr>
              <w:ind w:left="68" w:firstLine="0"/>
              <w:rPr>
                <w:sz w:val="20"/>
                <w:szCs w:val="20"/>
              </w:rPr>
            </w:pPr>
            <w:r w:rsidDel="00000000" w:rsidR="00000000" w:rsidRPr="00000000">
              <w:rPr>
                <w:rFonts w:ascii="MS Gothic" w:cs="MS Gothic" w:eastAsia="MS Gothic" w:hAnsi="MS Gothic"/>
                <w:rtl w:val="0"/>
              </w:rPr>
              <w:t xml:space="preserve">☐</w:t>
            </w:r>
            <w:r w:rsidDel="00000000" w:rsidR="00000000" w:rsidRPr="00000000">
              <w:rPr>
                <w:sz w:val="20"/>
                <w:szCs w:val="20"/>
                <w:rtl w:val="0"/>
              </w:rPr>
              <w:t xml:space="preserve"> Otro tipo de persona desfavorecida</w:t>
            </w:r>
          </w:p>
        </w:tc>
      </w:tr>
    </w:tbl>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Calibri" w:cs="Calibri" w:eastAsia="Calibri" w:hAnsi="Calibri"/>
          <w:b w:val="0"/>
          <w:bCs w:val="0"/>
          <w:i w:val="0"/>
          <w:iCs w:val="0"/>
          <w:smallCaps w:val="0"/>
          <w:strike w:val="0"/>
          <w:color w:val="17365d"/>
          <w:sz w:val="16"/>
          <w:szCs w:val="16"/>
          <w:u w:val="none"/>
          <w:shd w:fill="auto" w:val="clear"/>
          <w:vertAlign w:val="baseline"/>
        </w:rPr>
      </w:pPr>
      <w:r w:rsidDel="00000000" w:rsidR="00000000" w:rsidRPr="00000000">
        <w:rPr>
          <w:rFonts w:ascii="MS Gothic" w:cs="MS Gothic" w:eastAsia="MS Gothic" w:hAnsi="MS Gothic"/>
          <w:sz w:val="24"/>
          <w:szCs w:val="24"/>
          <w:rtl w:val="0"/>
        </w:rPr>
        <w:t xml:space="preserve">✖️</w:t>
      </w: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 He sido informado que este programa formativo es una iniciativa del Fondo Social Europeo Plus.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Calibri" w:cs="Calibri" w:eastAsia="Calibri" w:hAnsi="Calibri"/>
          <w:b w:val="0"/>
          <w:bCs w:val="0"/>
          <w:i w:val="0"/>
          <w:iCs w:val="0"/>
          <w:smallCaps w:val="0"/>
          <w:strike w:val="0"/>
          <w:color w:val="17365d"/>
          <w:sz w:val="16"/>
          <w:szCs w:val="16"/>
          <w:u w:val="none"/>
          <w:shd w:fill="auto" w:val="clear"/>
          <w:vertAlign w:val="baseline"/>
        </w:rPr>
      </w:pPr>
      <w:r w:rsidDel="00000000" w:rsidR="00000000" w:rsidRPr="00000000">
        <w:rPr>
          <w:rFonts w:ascii="MS Gothic" w:cs="MS Gothic" w:eastAsia="MS Gothic" w:hAnsi="MS Gothic"/>
          <w:sz w:val="24"/>
          <w:szCs w:val="24"/>
          <w:rtl w:val="0"/>
        </w:rPr>
        <w:t xml:space="preserve">✖️</w:t>
      </w: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He sido informado que, este programa formativo, es totalmente gratuito para mí como participante.</w:t>
      </w:r>
    </w:p>
    <w:p w:rsidR="00000000" w:rsidDel="00000000" w:rsidP="00000000" w:rsidRDefault="00000000" w:rsidRPr="00000000" w14:paraId="0000005C">
      <w:pPr>
        <w:spacing w:after="0" w:line="240" w:lineRule="auto"/>
        <w:ind w:left="-142" w:right="283" w:firstLine="0"/>
        <w:rPr>
          <w:b w:val="1"/>
          <w:bCs w:val="1"/>
          <w:color w:val="17365d"/>
          <w:sz w:val="18"/>
          <w:szCs w:val="18"/>
        </w:rPr>
      </w:pPr>
      <w:r w:rsidDel="00000000" w:rsidR="00000000" w:rsidRPr="00000000">
        <w:rPr>
          <w:rtl w:val="0"/>
        </w:rPr>
      </w:r>
    </w:p>
    <w:p w:rsidR="00000000" w:rsidDel="00000000" w:rsidP="00000000" w:rsidRDefault="00000000" w:rsidRPr="00000000" w14:paraId="0000005D">
      <w:pPr>
        <w:spacing w:after="0" w:line="240" w:lineRule="auto"/>
        <w:ind w:left="-142" w:right="283" w:firstLine="0"/>
        <w:jc w:val="both"/>
        <w:rPr>
          <w:b w:val="1"/>
          <w:bCs w:val="1"/>
          <w:color w:val="17365d"/>
          <w:sz w:val="18"/>
          <w:szCs w:val="18"/>
        </w:rPr>
      </w:pPr>
      <w:r w:rsidDel="00000000" w:rsidR="00000000" w:rsidRPr="00000000">
        <w:rPr>
          <w:b w:val="1"/>
          <w:bCs w:val="1"/>
          <w:color w:val="17365d"/>
          <w:sz w:val="18"/>
          <w:szCs w:val="18"/>
          <w:rtl w:val="0"/>
        </w:rPr>
        <w:t xml:space="preserve">Reglamento Europeo EU2016/679, relativo a la protección de las personas físicas en lo que respecta al tratamiento de datos personales y a la libre circulación de estos datos (RGPD) y la Ley 3/2018, de Protección de datos personales y garantía de los derechos digitales (LOPD y GDD)</w:t>
      </w:r>
    </w:p>
    <w:p w:rsidR="00000000" w:rsidDel="00000000" w:rsidP="00000000" w:rsidRDefault="00000000" w:rsidRPr="00000000" w14:paraId="0000005E">
      <w:pPr>
        <w:spacing w:after="0" w:line="240" w:lineRule="auto"/>
        <w:ind w:left="-142" w:right="283" w:firstLine="0"/>
        <w:jc w:val="both"/>
        <w:rPr>
          <w:b w:val="1"/>
          <w:bCs w:val="1"/>
          <w:color w:val="17365d"/>
          <w:sz w:val="18"/>
          <w:szCs w:val="18"/>
        </w:rPr>
      </w:pPr>
      <w:r w:rsidDel="00000000" w:rsidR="00000000" w:rsidRPr="00000000">
        <w:rPr>
          <w:rtl w:val="0"/>
        </w:rPr>
      </w:r>
    </w:p>
    <w:tbl>
      <w:tblPr>
        <w:tblStyle w:val="Table6"/>
        <w:tblW w:w="10810.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4"/>
        <w:gridCol w:w="2314"/>
        <w:gridCol w:w="2080"/>
        <w:gridCol w:w="851"/>
        <w:gridCol w:w="2451"/>
        <w:tblGridChange w:id="0">
          <w:tblGrid>
            <w:gridCol w:w="3114"/>
            <w:gridCol w:w="2314"/>
            <w:gridCol w:w="2080"/>
            <w:gridCol w:w="851"/>
            <w:gridCol w:w="2451"/>
          </w:tblGrid>
        </w:tblGridChange>
      </w:tblGrid>
      <w:tr>
        <w:trPr>
          <w:cantSplit w:val="0"/>
          <w:trHeight w:val="326" w:hRule="atLeast"/>
          <w:tblHeader w:val="0"/>
        </w:trPr>
        <w:tc>
          <w:tcPr>
            <w:gridSpan w:val="5"/>
          </w:tcPr>
          <w:p w:rsidR="00000000" w:rsidDel="00000000" w:rsidP="00000000" w:rsidRDefault="00000000" w:rsidRPr="00000000" w14:paraId="0000005F">
            <w:pPr>
              <w:ind w:right="283"/>
              <w:rPr>
                <w:b w:val="1"/>
                <w:bCs w:val="1"/>
                <w:color w:val="17365d"/>
                <w:sz w:val="18"/>
                <w:szCs w:val="18"/>
              </w:rPr>
            </w:pPr>
            <w:r w:rsidDel="00000000" w:rsidR="00000000" w:rsidRPr="00000000">
              <w:rPr>
                <w:b w:val="1"/>
                <w:bCs w:val="1"/>
                <w:color w:val="17365d"/>
                <w:sz w:val="18"/>
                <w:szCs w:val="18"/>
                <w:rtl w:val="0"/>
              </w:rPr>
              <w:t xml:space="preserve">ENTIDAD BENEFICIARIA RESPONSABLE DEL TRATAMIENTO DE DATOS PERSONALES: </w:t>
            </w:r>
            <w:r w:rsidDel="00000000" w:rsidR="00000000" w:rsidRPr="00000000">
              <w:rPr>
                <w:rtl w:val="0"/>
              </w:rPr>
              <w:t xml:space="preserve">Cámara Oficial de Comercio, Industria, Servicios y Navegación de Sevilla</w:t>
            </w:r>
            <w:r w:rsidDel="00000000" w:rsidR="00000000" w:rsidRPr="00000000">
              <w:rPr>
                <w:rtl w:val="0"/>
              </w:rPr>
            </w:r>
          </w:p>
        </w:tc>
      </w:tr>
      <w:tr>
        <w:trPr>
          <w:cantSplit w:val="0"/>
          <w:trHeight w:val="275" w:hRule="atLeast"/>
          <w:tblHeader w:val="0"/>
        </w:trPr>
        <w:tc>
          <w:tcPr>
            <w:gridSpan w:val="3"/>
          </w:tcPr>
          <w:p w:rsidR="00000000" w:rsidDel="00000000" w:rsidP="00000000" w:rsidRDefault="00000000" w:rsidRPr="00000000" w14:paraId="00000064">
            <w:pPr>
              <w:ind w:right="283"/>
              <w:rPr>
                <w:b w:val="1"/>
                <w:bCs w:val="1"/>
                <w:color w:val="17365d"/>
                <w:sz w:val="18"/>
                <w:szCs w:val="18"/>
              </w:rPr>
            </w:pPr>
            <w:r w:rsidDel="00000000" w:rsidR="00000000" w:rsidRPr="00000000">
              <w:rPr>
                <w:b w:val="1"/>
                <w:bCs w:val="1"/>
                <w:color w:val="17365d"/>
                <w:sz w:val="18"/>
                <w:szCs w:val="18"/>
                <w:rtl w:val="0"/>
              </w:rPr>
              <w:t xml:space="preserve">DIRECCIÓN ENTIDAD BENEFICIARIA: Plaza de la Contratación Nº8 41004</w:t>
            </w:r>
          </w:p>
        </w:tc>
        <w:tc>
          <w:tcPr/>
          <w:p w:rsidR="00000000" w:rsidDel="00000000" w:rsidP="00000000" w:rsidRDefault="00000000" w:rsidRPr="00000000" w14:paraId="00000067">
            <w:pPr>
              <w:ind w:right="283"/>
              <w:rPr>
                <w:b w:val="1"/>
                <w:bCs w:val="1"/>
                <w:color w:val="17365d"/>
                <w:sz w:val="18"/>
                <w:szCs w:val="18"/>
              </w:rPr>
            </w:pPr>
            <w:r w:rsidDel="00000000" w:rsidR="00000000" w:rsidRPr="00000000">
              <w:rPr>
                <w:b w:val="1"/>
                <w:bCs w:val="1"/>
                <w:color w:val="17365d"/>
                <w:sz w:val="18"/>
                <w:szCs w:val="18"/>
                <w:rtl w:val="0"/>
              </w:rPr>
              <w:t xml:space="preserve">CIF:</w:t>
            </w:r>
          </w:p>
        </w:tc>
        <w:tc>
          <w:tcPr/>
          <w:p w:rsidR="00000000" w:rsidDel="00000000" w:rsidP="00000000" w:rsidRDefault="00000000" w:rsidRPr="00000000" w14:paraId="00000068">
            <w:pPr>
              <w:ind w:right="283"/>
              <w:jc w:val="center"/>
              <w:rPr>
                <w:b w:val="1"/>
                <w:bCs w:val="1"/>
                <w:color w:val="17365d"/>
                <w:sz w:val="18"/>
                <w:szCs w:val="18"/>
              </w:rPr>
            </w:pPr>
            <w:r w:rsidDel="00000000" w:rsidR="00000000" w:rsidRPr="00000000">
              <w:rPr>
                <w:b w:val="1"/>
                <w:bCs w:val="1"/>
                <w:color w:val="17365d"/>
                <w:sz w:val="18"/>
                <w:szCs w:val="18"/>
                <w:rtl w:val="0"/>
              </w:rPr>
              <w:t xml:space="preserve">Q4173001A</w:t>
            </w:r>
          </w:p>
        </w:tc>
      </w:tr>
      <w:tr>
        <w:trPr>
          <w:cantSplit w:val="0"/>
          <w:trHeight w:val="267" w:hRule="atLeast"/>
          <w:tblHeader w:val="0"/>
        </w:trPr>
        <w:tc>
          <w:tcPr/>
          <w:p w:rsidR="00000000" w:rsidDel="00000000" w:rsidP="00000000" w:rsidRDefault="00000000" w:rsidRPr="00000000" w14:paraId="00000069">
            <w:pPr>
              <w:ind w:right="283"/>
              <w:rPr>
                <w:b w:val="1"/>
                <w:bCs w:val="1"/>
                <w:color w:val="17365d"/>
                <w:sz w:val="18"/>
                <w:szCs w:val="18"/>
              </w:rPr>
            </w:pPr>
            <w:r w:rsidDel="00000000" w:rsidR="00000000" w:rsidRPr="00000000">
              <w:rPr>
                <w:b w:val="1"/>
                <w:bCs w:val="1"/>
                <w:color w:val="17365d"/>
                <w:sz w:val="18"/>
                <w:szCs w:val="18"/>
                <w:rtl w:val="0"/>
              </w:rPr>
              <w:t xml:space="preserve">Teléfono</w:t>
            </w:r>
            <w:r w:rsidDel="00000000" w:rsidR="00000000" w:rsidRPr="00000000">
              <w:rPr>
                <w:color w:val="17365d"/>
                <w:sz w:val="18"/>
                <w:szCs w:val="18"/>
                <w:rtl w:val="0"/>
              </w:rPr>
              <w:t xml:space="preserve">:    </w:t>
            </w:r>
            <w:r w:rsidDel="00000000" w:rsidR="00000000" w:rsidRPr="00000000">
              <w:rPr>
                <w:b w:val="1"/>
                <w:bCs w:val="1"/>
                <w:color w:val="17365d"/>
                <w:sz w:val="18"/>
                <w:szCs w:val="18"/>
                <w:rtl w:val="0"/>
              </w:rPr>
              <w:t xml:space="preserve"> 955110898</w:t>
            </w:r>
          </w:p>
        </w:tc>
        <w:tc>
          <w:tcPr/>
          <w:p w:rsidR="00000000" w:rsidDel="00000000" w:rsidP="00000000" w:rsidRDefault="00000000" w:rsidRPr="00000000" w14:paraId="0000006A">
            <w:pPr>
              <w:ind w:right="283"/>
              <w:jc w:val="center"/>
              <w:rPr>
                <w:b w:val="1"/>
                <w:bCs w:val="1"/>
                <w:color w:val="17365d"/>
                <w:sz w:val="18"/>
                <w:szCs w:val="18"/>
              </w:rPr>
            </w:pPr>
            <w:r w:rsidDel="00000000" w:rsidR="00000000" w:rsidRPr="00000000">
              <w:rPr>
                <w:rtl w:val="0"/>
              </w:rPr>
            </w:r>
          </w:p>
        </w:tc>
        <w:tc>
          <w:tcPr/>
          <w:p w:rsidR="00000000" w:rsidDel="00000000" w:rsidP="00000000" w:rsidRDefault="00000000" w:rsidRPr="00000000" w14:paraId="0000006B">
            <w:pPr>
              <w:ind w:right="283"/>
              <w:rPr>
                <w:b w:val="1"/>
                <w:bCs w:val="1"/>
                <w:color w:val="17365d"/>
                <w:sz w:val="18"/>
                <w:szCs w:val="18"/>
              </w:rPr>
            </w:pPr>
            <w:r w:rsidDel="00000000" w:rsidR="00000000" w:rsidRPr="00000000">
              <w:rPr>
                <w:b w:val="1"/>
                <w:bCs w:val="1"/>
                <w:color w:val="17365d"/>
                <w:sz w:val="18"/>
                <w:szCs w:val="18"/>
                <w:rtl w:val="0"/>
              </w:rPr>
              <w:t xml:space="preserve">Email Contacto DPD</w:t>
            </w:r>
            <w:r w:rsidDel="00000000" w:rsidR="00000000" w:rsidRPr="00000000">
              <w:rPr>
                <w:color w:val="17365d"/>
                <w:sz w:val="18"/>
                <w:szCs w:val="18"/>
                <w:rtl w:val="0"/>
              </w:rPr>
              <w:t xml:space="preserve">:</w:t>
            </w:r>
            <w:r w:rsidDel="00000000" w:rsidR="00000000" w:rsidRPr="00000000">
              <w:rPr>
                <w:rtl w:val="0"/>
              </w:rPr>
            </w:r>
          </w:p>
        </w:tc>
        <w:tc>
          <w:tcPr>
            <w:gridSpan w:val="2"/>
          </w:tcPr>
          <w:p w:rsidR="00000000" w:rsidDel="00000000" w:rsidP="00000000" w:rsidRDefault="00000000" w:rsidRPr="00000000" w14:paraId="0000006C">
            <w:pPr>
              <w:ind w:right="283"/>
              <w:jc w:val="center"/>
              <w:rPr>
                <w:b w:val="1"/>
                <w:bCs w:val="1"/>
                <w:color w:val="17365d"/>
                <w:sz w:val="18"/>
                <w:szCs w:val="18"/>
              </w:rPr>
            </w:pPr>
            <w:r w:rsidDel="00000000" w:rsidR="00000000" w:rsidRPr="00000000">
              <w:rPr>
                <w:b w:val="1"/>
                <w:bCs w:val="1"/>
                <w:color w:val="17365d"/>
                <w:sz w:val="18"/>
                <w:szCs w:val="18"/>
                <w:rtl w:val="0"/>
              </w:rPr>
              <w:t xml:space="preserve">dpo.corporacion@eusa.es </w:t>
            </w:r>
          </w:p>
        </w:tc>
      </w:tr>
    </w:tbl>
    <w:p w:rsidR="00000000" w:rsidDel="00000000" w:rsidP="00000000" w:rsidRDefault="00000000" w:rsidRPr="00000000" w14:paraId="0000006E">
      <w:pPr>
        <w:spacing w:after="0" w:line="240" w:lineRule="auto"/>
        <w:ind w:left="-142" w:right="283" w:firstLine="0"/>
        <w:jc w:val="both"/>
        <w:rPr>
          <w:b w:val="1"/>
          <w:bCs w:val="1"/>
          <w:color w:val="17365d"/>
          <w:sz w:val="16"/>
          <w:szCs w:val="16"/>
        </w:rPr>
      </w:pPr>
      <w:r w:rsidDel="00000000" w:rsidR="00000000" w:rsidRPr="00000000">
        <w:rPr>
          <w:b w:val="1"/>
          <w:bCs w:val="1"/>
          <w:color w:val="17365d"/>
          <w:sz w:val="16"/>
          <w:szCs w:val="16"/>
          <w:rtl w:val="0"/>
        </w:rPr>
        <w:t xml:space="preserve">Finalidad de tratamiento: </w:t>
      </w:r>
      <w:r w:rsidDel="00000000" w:rsidR="00000000" w:rsidRPr="00000000">
        <w:rPr>
          <w:color w:val="17365d"/>
          <w:sz w:val="16"/>
          <w:szCs w:val="16"/>
          <w:rtl w:val="0"/>
        </w:rPr>
        <w:t xml:space="preserve">la gestión de las personas participantes y control para la justificación de las actividades en las que participen, en los programas formativos</w:t>
      </w:r>
      <w:r w:rsidDel="00000000" w:rsidR="00000000" w:rsidRPr="00000000">
        <w:rPr>
          <w:rtl w:val="0"/>
        </w:rPr>
        <w:t xml:space="preserve"> </w:t>
      </w:r>
      <w:r w:rsidDel="00000000" w:rsidR="00000000" w:rsidRPr="00000000">
        <w:rPr>
          <w:color w:val="17365d"/>
          <w:sz w:val="16"/>
          <w:szCs w:val="16"/>
          <w:rtl w:val="0"/>
        </w:rPr>
        <w:t xml:space="preserve">eventos, seminarios, jornadas y actividades relacionadas con los mismos del Fondo Social Europeo Plus(FSE+).</w:t>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2" w:right="283" w:firstLine="0"/>
        <w:jc w:val="both"/>
        <w:rPr>
          <w:rFonts w:ascii="Calibri" w:cs="Calibri" w:eastAsia="Calibri" w:hAnsi="Calibri"/>
          <w:b w:val="0"/>
          <w:bCs w:val="0"/>
          <w:i w:val="0"/>
          <w:iCs w:val="0"/>
          <w:smallCaps w:val="0"/>
          <w:strike w:val="0"/>
          <w:color w:val="17365d"/>
          <w:sz w:val="16"/>
          <w:szCs w:val="16"/>
          <w:u w:val="none"/>
          <w:shd w:fill="auto" w:val="clear"/>
          <w:vertAlign w:val="baseline"/>
        </w:rPr>
      </w:pPr>
      <w:bookmarkStart w:colFirst="0" w:colLast="0" w:name="_yc4jiq11lrqq" w:id="0"/>
      <w:bookmarkEnd w:id="0"/>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La </w:t>
      </w:r>
      <w:r w:rsidDel="00000000" w:rsidR="00000000" w:rsidRPr="00000000">
        <w:rPr>
          <w:rFonts w:ascii="Calibri" w:cs="Calibri" w:eastAsia="Calibri" w:hAnsi="Calibri"/>
          <w:b w:val="0"/>
          <w:bCs w:val="0"/>
          <w:i w:val="1"/>
          <w:iCs w:val="1"/>
          <w:smallCaps w:val="0"/>
          <w:strike w:val="0"/>
          <w:color w:val="17365d"/>
          <w:sz w:val="16"/>
          <w:szCs w:val="16"/>
          <w:u w:val="none"/>
          <w:shd w:fill="auto" w:val="clear"/>
          <w:vertAlign w:val="baseline"/>
          <w:rtl w:val="0"/>
        </w:rPr>
        <w:t xml:space="preserve">entidad beneficiaria</w:t>
      </w: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 asegura la CONFIDENCIALIDAD del tratamiento de los datos personales por parte del personal laboral, consultores externos/formadores, designados en los programas formativos e instituciones cofinanciadoras y colaboradoras.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2" w:right="283" w:firstLine="0"/>
        <w:jc w:val="both"/>
        <w:rPr>
          <w:rFonts w:ascii="Calibri" w:cs="Calibri" w:eastAsia="Calibri" w:hAnsi="Calibri"/>
          <w:b w:val="0"/>
          <w:bCs w:val="0"/>
          <w:i w:val="0"/>
          <w:iCs w:val="0"/>
          <w:smallCaps w:val="0"/>
          <w:strike w:val="0"/>
          <w:color w:val="17365d"/>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La </w:t>
      </w:r>
      <w:r w:rsidDel="00000000" w:rsidR="00000000" w:rsidRPr="00000000">
        <w:rPr>
          <w:rFonts w:ascii="Calibri" w:cs="Calibri" w:eastAsia="Calibri" w:hAnsi="Calibri"/>
          <w:b w:val="0"/>
          <w:bCs w:val="0"/>
          <w:i w:val="1"/>
          <w:iCs w:val="1"/>
          <w:smallCaps w:val="0"/>
          <w:strike w:val="0"/>
          <w:color w:val="17365d"/>
          <w:sz w:val="16"/>
          <w:szCs w:val="16"/>
          <w:u w:val="none"/>
          <w:shd w:fill="auto" w:val="clear"/>
          <w:vertAlign w:val="baseline"/>
          <w:rtl w:val="0"/>
        </w:rPr>
        <w:t xml:space="preserve">entidad beneficiaria</w:t>
      </w: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 en aras de colaborar con los servicios de salud pública y autoridades sanitarias tomará cuantas medidas resulten necesarias para la lucha contra cualquier situación sanitaria. Algunas de estas medidas, consisten en trasladar la docencia presencial (tutorías individuales y sesiones conjuntas) a entornos virtuales. Estos tratamientos de datos personales se realizarán con las máximas garantías del derecho fundamental a la protección de datos y la seguridad de la información, no permitiéndose las grabaciones de estos, ni por el alumno ni por el consultor/formador.</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2" w:right="283" w:firstLine="0"/>
        <w:jc w:val="both"/>
        <w:rPr>
          <w:rFonts w:ascii="Calibri" w:cs="Calibri" w:eastAsia="Calibri" w:hAnsi="Calibri"/>
          <w:b w:val="0"/>
          <w:bCs w:val="0"/>
          <w:i w:val="0"/>
          <w:iCs w:val="0"/>
          <w:smallCaps w:val="0"/>
          <w:strike w:val="0"/>
          <w:color w:val="17365d"/>
          <w:sz w:val="16"/>
          <w:szCs w:val="16"/>
          <w:highlight w:val="yellow"/>
          <w:u w:val="none"/>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2" w:right="283" w:firstLine="0"/>
        <w:jc w:val="both"/>
        <w:rPr>
          <w:rFonts w:ascii="Calibri" w:cs="Calibri" w:eastAsia="Calibri" w:hAnsi="Calibri"/>
          <w:b w:val="0"/>
          <w:bCs w:val="0"/>
          <w:i w:val="0"/>
          <w:iCs w:val="0"/>
          <w:smallCaps w:val="0"/>
          <w:strike w:val="0"/>
          <w:color w:val="17365d"/>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La persona participante </w:t>
      </w:r>
      <w:r w:rsidDel="00000000" w:rsidR="00000000" w:rsidRPr="00000000">
        <w:rPr>
          <w:rFonts w:ascii="Calibri" w:cs="Calibri" w:eastAsia="Calibri" w:hAnsi="Calibri"/>
          <w:b w:val="1"/>
          <w:bCs w:val="1"/>
          <w:i w:val="0"/>
          <w:iCs w:val="0"/>
          <w:smallCaps w:val="0"/>
          <w:strike w:val="0"/>
          <w:color w:val="17365d"/>
          <w:sz w:val="16"/>
          <w:szCs w:val="16"/>
          <w:u w:val="none"/>
          <w:shd w:fill="auto" w:val="clear"/>
          <w:vertAlign w:val="baseline"/>
          <w:rtl w:val="0"/>
        </w:rPr>
        <w:t xml:space="preserve">autoriza</w:t>
      </w: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 a la </w:t>
      </w:r>
      <w:r w:rsidDel="00000000" w:rsidR="00000000" w:rsidRPr="00000000">
        <w:rPr>
          <w:rFonts w:ascii="Calibri" w:cs="Calibri" w:eastAsia="Calibri" w:hAnsi="Calibri"/>
          <w:b w:val="0"/>
          <w:bCs w:val="0"/>
          <w:i w:val="1"/>
          <w:iCs w:val="1"/>
          <w:smallCaps w:val="0"/>
          <w:strike w:val="0"/>
          <w:color w:val="17365d"/>
          <w:sz w:val="16"/>
          <w:szCs w:val="16"/>
          <w:u w:val="none"/>
          <w:shd w:fill="auto" w:val="clear"/>
          <w:vertAlign w:val="baseline"/>
          <w:rtl w:val="0"/>
        </w:rPr>
        <w:t xml:space="preserve">entidad beneficiaria</w:t>
      </w: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 </w:t>
      </w:r>
    </w:p>
    <w:p w:rsidR="00000000" w:rsidDel="00000000" w:rsidP="00000000" w:rsidRDefault="00000000" w:rsidRPr="00000000" w14:paraId="0000007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 w:line="240" w:lineRule="auto"/>
        <w:ind w:left="578" w:right="283" w:hanging="360"/>
        <w:jc w:val="both"/>
        <w:rPr>
          <w:rFonts w:ascii="Calibri" w:cs="Calibri" w:eastAsia="Calibri" w:hAnsi="Calibri"/>
          <w:b w:val="0"/>
          <w:bCs w:val="0"/>
          <w:i w:val="0"/>
          <w:iCs w:val="0"/>
          <w:smallCaps w:val="0"/>
          <w:strike w:val="0"/>
          <w:color w:val="17365d"/>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a que los datos de carácter personal, recogidos en el presente documento serán incorporados a los ficheros de la </w:t>
      </w:r>
      <w:r w:rsidDel="00000000" w:rsidR="00000000" w:rsidRPr="00000000">
        <w:rPr>
          <w:rFonts w:ascii="Calibri" w:cs="Calibri" w:eastAsia="Calibri" w:hAnsi="Calibri"/>
          <w:b w:val="0"/>
          <w:bCs w:val="0"/>
          <w:i w:val="1"/>
          <w:iCs w:val="1"/>
          <w:smallCaps w:val="0"/>
          <w:strike w:val="0"/>
          <w:color w:val="17365d"/>
          <w:sz w:val="16"/>
          <w:szCs w:val="16"/>
          <w:u w:val="none"/>
          <w:shd w:fill="auto" w:val="clear"/>
          <w:vertAlign w:val="baseline"/>
          <w:rtl w:val="0"/>
        </w:rPr>
        <w:t xml:space="preserve">entidad beneficiaria</w:t>
      </w: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 y de la Fundación INCYDE como organismo intermedio.</w:t>
      </w:r>
    </w:p>
    <w:p w:rsidR="00000000" w:rsidDel="00000000" w:rsidP="00000000" w:rsidRDefault="00000000" w:rsidRPr="00000000" w14:paraId="0000007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 w:line="240" w:lineRule="auto"/>
        <w:ind w:left="578" w:right="283" w:hanging="360"/>
        <w:jc w:val="both"/>
        <w:rPr>
          <w:rFonts w:ascii="Calibri" w:cs="Calibri" w:eastAsia="Calibri" w:hAnsi="Calibri"/>
          <w:b w:val="0"/>
          <w:bCs w:val="0"/>
          <w:i w:val="0"/>
          <w:iCs w:val="0"/>
          <w:smallCaps w:val="0"/>
          <w:strike w:val="0"/>
          <w:color w:val="17365d"/>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otorga su consentimiento para recibir información en los programas formativos asignados, notificación de avisos, envío de documentación, actualización de datos, envío de circulares, seguimiento y solicitudes de justificación de documentos establecidos por el FSE+.</w:t>
      </w:r>
    </w:p>
    <w:p w:rsidR="00000000" w:rsidDel="00000000" w:rsidP="00000000" w:rsidRDefault="00000000" w:rsidRPr="00000000" w14:paraId="0000007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97"/>
        </w:tabs>
        <w:spacing w:after="0" w:before="1" w:line="240" w:lineRule="auto"/>
        <w:ind w:left="578" w:right="283" w:hanging="360"/>
        <w:jc w:val="both"/>
        <w:rPr>
          <w:rFonts w:ascii="Calibri" w:cs="Calibri" w:eastAsia="Calibri" w:hAnsi="Calibri"/>
          <w:b w:val="0"/>
          <w:bCs w:val="0"/>
          <w:i w:val="0"/>
          <w:iCs w:val="0"/>
          <w:smallCaps w:val="0"/>
          <w:strike w:val="0"/>
          <w:color w:val="17365d"/>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otorga su consentimiento para que sus datos sean tratados con la finalidad de facilitarlos, además de a la Fundación INCYDE, a Entidades, Instituciones u Organismos nacionales, comunitarios o europeos que intervienen y/o que cofinancian/colaboren este programa y, en general para el ejercicio de las funciones que tienen encomendadas en función de las ayudas y subvenciones concedidas. </w:t>
      </w:r>
    </w:p>
    <w:p w:rsidR="00000000" w:rsidDel="00000000" w:rsidP="00000000" w:rsidRDefault="00000000" w:rsidRPr="00000000" w14:paraId="0000007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97"/>
        </w:tabs>
        <w:spacing w:after="0" w:before="1" w:line="240" w:lineRule="auto"/>
        <w:ind w:left="578" w:right="283" w:hanging="360"/>
        <w:jc w:val="both"/>
        <w:rPr>
          <w:rFonts w:ascii="Calibri" w:cs="Calibri" w:eastAsia="Calibri" w:hAnsi="Calibri"/>
          <w:b w:val="0"/>
          <w:bCs w:val="0"/>
          <w:i w:val="0"/>
          <w:iCs w:val="0"/>
          <w:smallCaps w:val="0"/>
          <w:strike w:val="0"/>
          <w:color w:val="17365d"/>
          <w:sz w:val="16"/>
          <w:szCs w:val="16"/>
          <w:u w:val="none"/>
          <w:shd w:fill="auto" w:val="clear"/>
          <w:vertAlign w:val="baseline"/>
        </w:rPr>
      </w:pPr>
      <w:bookmarkStart w:colFirst="0" w:colLast="0" w:name="_wox7v5tr75fh" w:id="1"/>
      <w:bookmarkEnd w:id="1"/>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declara como cierta la información relativa sobre su persona que figura en la aplicación informática que, a tal efecto la Fundación INCYDE pondrá a disposición de las entidades beneficiarias. </w:t>
      </w:r>
    </w:p>
    <w:p w:rsidR="00000000" w:rsidDel="00000000" w:rsidP="00000000" w:rsidRDefault="00000000" w:rsidRPr="00000000" w14:paraId="0000007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97"/>
        </w:tabs>
        <w:spacing w:after="0" w:before="1" w:line="240" w:lineRule="auto"/>
        <w:ind w:left="578" w:right="283" w:hanging="360"/>
        <w:jc w:val="both"/>
        <w:rPr>
          <w:rFonts w:ascii="Calibri" w:cs="Calibri" w:eastAsia="Calibri" w:hAnsi="Calibri"/>
          <w:b w:val="0"/>
          <w:bCs w:val="0"/>
          <w:i w:val="0"/>
          <w:iCs w:val="0"/>
          <w:smallCaps w:val="0"/>
          <w:strike w:val="0"/>
          <w:color w:val="17365d"/>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otorga su consentimiento para que sus datos sean tratados con la finalidad de facilitarlos a aquellos proveedores de herramientas o aplicaciones contratadas por la </w:t>
      </w:r>
      <w:r w:rsidDel="00000000" w:rsidR="00000000" w:rsidRPr="00000000">
        <w:rPr>
          <w:rFonts w:ascii="Calibri" w:cs="Calibri" w:eastAsia="Calibri" w:hAnsi="Calibri"/>
          <w:b w:val="0"/>
          <w:bCs w:val="0"/>
          <w:i w:val="1"/>
          <w:iCs w:val="1"/>
          <w:smallCaps w:val="0"/>
          <w:strike w:val="0"/>
          <w:color w:val="17365d"/>
          <w:sz w:val="16"/>
          <w:szCs w:val="16"/>
          <w:u w:val="none"/>
          <w:shd w:fill="auto" w:val="clear"/>
          <w:vertAlign w:val="baseline"/>
          <w:rtl w:val="0"/>
        </w:rPr>
        <w:t xml:space="preserve">entidad beneficiaria</w:t>
      </w: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 para el correcto desarrollo de sus actividades formativas.</w:t>
      </w:r>
    </w:p>
    <w:p w:rsidR="00000000" w:rsidDel="00000000" w:rsidP="00000000" w:rsidRDefault="00000000" w:rsidRPr="00000000" w14:paraId="0000007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97"/>
        </w:tabs>
        <w:spacing w:after="0" w:before="1" w:line="240" w:lineRule="auto"/>
        <w:ind w:left="578" w:right="283" w:hanging="360"/>
        <w:jc w:val="both"/>
        <w:rPr>
          <w:rFonts w:ascii="Calibri" w:cs="Calibri" w:eastAsia="Calibri" w:hAnsi="Calibri"/>
          <w:b w:val="0"/>
          <w:bCs w:val="0"/>
          <w:i w:val="0"/>
          <w:iCs w:val="0"/>
          <w:smallCaps w:val="0"/>
          <w:strike w:val="0"/>
          <w:color w:val="17365d"/>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En el caso de no facilitar los datos necesarios para las finalidades principales del tratamiento, no será posible gestionar su condición de Participante.</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14"/>
        </w:tabs>
        <w:spacing w:after="0" w:before="1" w:line="240" w:lineRule="auto"/>
        <w:ind w:left="-142" w:right="283" w:firstLine="7930"/>
        <w:jc w:val="both"/>
        <w:rPr>
          <w:rFonts w:ascii="Calibri" w:cs="Calibri" w:eastAsia="Calibri" w:hAnsi="Calibri"/>
          <w:b w:val="1"/>
          <w:bCs w:val="1"/>
          <w:i w:val="0"/>
          <w:iCs w:val="0"/>
          <w:smallCaps w:val="0"/>
          <w:strike w:val="0"/>
          <w:color w:val="17365d"/>
          <w:sz w:val="16"/>
          <w:szCs w:val="16"/>
          <w:u w:val="none"/>
          <w:shd w:fill="auto" w:val="clear"/>
          <w:vertAlign w:val="baseline"/>
        </w:rPr>
      </w:pPr>
      <w:r w:rsidDel="00000000" w:rsidR="00000000" w:rsidRPr="00000000">
        <w:rPr>
          <w:b w:val="1"/>
          <w:bCs w:val="1"/>
          <w:color w:val="17365d"/>
          <w:sz w:val="16"/>
          <w:szCs w:val="16"/>
          <w:rtl w:val="0"/>
        </w:rPr>
        <w:t xml:space="preserve">✖️</w:t>
      </w:r>
      <w:r w:rsidDel="00000000" w:rsidR="00000000" w:rsidRPr="00000000">
        <w:rPr>
          <w:rFonts w:ascii="Calibri" w:cs="Calibri" w:eastAsia="Calibri" w:hAnsi="Calibri"/>
          <w:b w:val="1"/>
          <w:bCs w:val="1"/>
          <w:i w:val="0"/>
          <w:iCs w:val="0"/>
          <w:smallCaps w:val="0"/>
          <w:strike w:val="0"/>
          <w:color w:val="17365d"/>
          <w:sz w:val="16"/>
          <w:szCs w:val="16"/>
          <w:u w:val="none"/>
          <w:shd w:fill="auto" w:val="clear"/>
          <w:vertAlign w:val="baseline"/>
          <w:rtl w:val="0"/>
        </w:rPr>
        <w:t xml:space="preserve"> SÍ Autorizo</w:t>
        <w:tab/>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17365d"/>
          <w:sz w:val="16"/>
          <w:szCs w:val="16"/>
          <w:u w:val="none"/>
          <w:shd w:fill="auto" w:val="clear"/>
          <w:vertAlign w:val="baseline"/>
          <w:rtl w:val="0"/>
        </w:rPr>
        <w:t xml:space="preserve"> NO Autorizo</w:t>
      </w:r>
    </w:p>
    <w:p w:rsidR="00000000" w:rsidDel="00000000" w:rsidP="00000000" w:rsidRDefault="00000000" w:rsidRPr="00000000" w14:paraId="0000007A">
      <w:pPr>
        <w:spacing w:after="0" w:line="240" w:lineRule="auto"/>
        <w:ind w:left="-142" w:right="283" w:firstLine="0"/>
        <w:jc w:val="both"/>
        <w:rPr>
          <w:color w:val="17365d"/>
          <w:sz w:val="16"/>
          <w:szCs w:val="16"/>
        </w:rPr>
      </w:pPr>
      <w:bookmarkStart w:colFirst="0" w:colLast="0" w:name="_99tfoax8h2ne" w:id="2"/>
      <w:bookmarkEnd w:id="2"/>
      <w:r w:rsidDel="00000000" w:rsidR="00000000" w:rsidRPr="00000000">
        <w:rPr>
          <w:b w:val="1"/>
          <w:bCs w:val="1"/>
          <w:i w:val="1"/>
          <w:iCs w:val="1"/>
          <w:color w:val="17365d"/>
          <w:sz w:val="16"/>
          <w:szCs w:val="16"/>
          <w:rtl w:val="0"/>
        </w:rPr>
        <w:t xml:space="preserve">Base jurídica del tratamiento</w:t>
      </w:r>
      <w:r w:rsidDel="00000000" w:rsidR="00000000" w:rsidRPr="00000000">
        <w:rPr>
          <w:b w:val="1"/>
          <w:bCs w:val="1"/>
          <w:color w:val="17365d"/>
          <w:sz w:val="16"/>
          <w:szCs w:val="16"/>
          <w:rtl w:val="0"/>
        </w:rPr>
        <w:t xml:space="preserve">:</w:t>
      </w:r>
      <w:r w:rsidDel="00000000" w:rsidR="00000000" w:rsidRPr="00000000">
        <w:rPr>
          <w:color w:val="17365d"/>
          <w:sz w:val="16"/>
          <w:szCs w:val="16"/>
          <w:rtl w:val="0"/>
        </w:rPr>
        <w:t xml:space="preserve"> es el consentimiento expreso de la persona participante y el tratamiento necesario para el cumplimiento de una obligación legal aplicable al responsable del tratamiento en el desarrollo de competencias atribuidas a la </w:t>
      </w:r>
      <w:r w:rsidDel="00000000" w:rsidR="00000000" w:rsidRPr="00000000">
        <w:rPr>
          <w:i w:val="1"/>
          <w:iCs w:val="1"/>
          <w:color w:val="17365d"/>
          <w:sz w:val="16"/>
          <w:szCs w:val="16"/>
          <w:rtl w:val="0"/>
        </w:rPr>
        <w:t xml:space="preserve">entidad beneficiaria</w:t>
      </w:r>
      <w:r w:rsidDel="00000000" w:rsidR="00000000" w:rsidRPr="00000000">
        <w:rPr>
          <w:color w:val="17365d"/>
          <w:sz w:val="16"/>
          <w:szCs w:val="16"/>
          <w:rtl w:val="0"/>
        </w:rPr>
        <w:t xml:space="preserve"> que actúa como entidad beneficiario del FSE+, así como las demás leyes de la UE para la gestión de FSE+. </w:t>
      </w:r>
    </w:p>
    <w:p w:rsidR="00000000" w:rsidDel="00000000" w:rsidP="00000000" w:rsidRDefault="00000000" w:rsidRPr="00000000" w14:paraId="0000007B">
      <w:pPr>
        <w:spacing w:after="0" w:line="240" w:lineRule="auto"/>
        <w:ind w:left="-142" w:right="283" w:firstLine="0"/>
        <w:jc w:val="both"/>
        <w:rPr>
          <w:color w:val="17365d"/>
          <w:sz w:val="16"/>
          <w:szCs w:val="16"/>
        </w:rPr>
      </w:pPr>
      <w:r w:rsidDel="00000000" w:rsidR="00000000" w:rsidRPr="00000000">
        <w:rPr>
          <w:rtl w:val="0"/>
        </w:rPr>
      </w:r>
    </w:p>
    <w:p w:rsidR="00000000" w:rsidDel="00000000" w:rsidP="00000000" w:rsidRDefault="00000000" w:rsidRPr="00000000" w14:paraId="0000007C">
      <w:pPr>
        <w:spacing w:after="0" w:line="240" w:lineRule="auto"/>
        <w:ind w:left="-142" w:right="283" w:firstLine="0"/>
        <w:jc w:val="both"/>
        <w:rPr>
          <w:color w:val="17365d"/>
          <w:sz w:val="16"/>
          <w:szCs w:val="16"/>
        </w:rPr>
      </w:pPr>
      <w:bookmarkStart w:colFirst="0" w:colLast="0" w:name="_cka5o76esx1y" w:id="3"/>
      <w:bookmarkEnd w:id="3"/>
      <w:r w:rsidDel="00000000" w:rsidR="00000000" w:rsidRPr="00000000">
        <w:rPr>
          <w:b w:val="1"/>
          <w:bCs w:val="1"/>
          <w:color w:val="17365d"/>
          <w:sz w:val="16"/>
          <w:szCs w:val="16"/>
          <w:rtl w:val="0"/>
        </w:rPr>
        <w:t xml:space="preserve">Plazos de conservación de los datos personales:</w:t>
      </w:r>
      <w:r w:rsidDel="00000000" w:rsidR="00000000" w:rsidRPr="00000000">
        <w:rPr>
          <w:color w:val="17365d"/>
          <w:sz w:val="16"/>
          <w:szCs w:val="16"/>
          <w:rtl w:val="0"/>
        </w:rPr>
        <w:tab/>
      </w:r>
    </w:p>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78" w:right="283" w:hanging="360"/>
        <w:jc w:val="both"/>
        <w:rPr>
          <w:rFonts w:ascii="Calibri" w:cs="Calibri" w:eastAsia="Calibri" w:hAnsi="Calibri"/>
          <w:b w:val="0"/>
          <w:bCs w:val="0"/>
          <w:i w:val="0"/>
          <w:iCs w:val="0"/>
          <w:smallCaps w:val="0"/>
          <w:strike w:val="0"/>
          <w:color w:val="17365d"/>
          <w:sz w:val="16"/>
          <w:szCs w:val="16"/>
          <w:u w:val="none"/>
          <w:shd w:fill="auto" w:val="clear"/>
          <w:vertAlign w:val="baseline"/>
        </w:rPr>
      </w:pPr>
      <w:bookmarkStart w:colFirst="0" w:colLast="0" w:name="_9jyvour9blno" w:id="4"/>
      <w:bookmarkEnd w:id="4"/>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Los datos se conservarán mientras esté activa su relación con la </w:t>
      </w:r>
      <w:r w:rsidDel="00000000" w:rsidR="00000000" w:rsidRPr="00000000">
        <w:rPr>
          <w:rFonts w:ascii="Calibri" w:cs="Calibri" w:eastAsia="Calibri" w:hAnsi="Calibri"/>
          <w:b w:val="0"/>
          <w:bCs w:val="0"/>
          <w:i w:val="1"/>
          <w:iCs w:val="1"/>
          <w:smallCaps w:val="0"/>
          <w:strike w:val="0"/>
          <w:color w:val="17365d"/>
          <w:sz w:val="16"/>
          <w:szCs w:val="16"/>
          <w:u w:val="none"/>
          <w:shd w:fill="auto" w:val="clear"/>
          <w:vertAlign w:val="baseline"/>
          <w:rtl w:val="0"/>
        </w:rPr>
        <w:t xml:space="preserve">entidad beneficiaria </w:t>
      </w: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y el FSE+ correspondiente (y no solicite su supresión) y, en cualquier caso, durante los plazos que estipule la normativa que se aplique a cada tratamiento descrito. </w:t>
      </w:r>
    </w:p>
    <w:p w:rsidR="00000000" w:rsidDel="00000000" w:rsidP="00000000" w:rsidRDefault="00000000" w:rsidRPr="00000000" w14:paraId="00000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78" w:right="283" w:hanging="360"/>
        <w:jc w:val="both"/>
        <w:rPr>
          <w:rFonts w:ascii="Calibri" w:cs="Calibri" w:eastAsia="Calibri" w:hAnsi="Calibri"/>
          <w:b w:val="0"/>
          <w:bCs w:val="0"/>
          <w:i w:val="0"/>
          <w:iCs w:val="0"/>
          <w:smallCaps w:val="0"/>
          <w:strike w:val="0"/>
          <w:color w:val="17365d"/>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Los datos se conservarán hasta la finalización de los Programas de FSE+ y los plazos establecidos para su justificación.</w:t>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8" w:right="283" w:hanging="360"/>
        <w:jc w:val="both"/>
        <w:rPr>
          <w:rFonts w:ascii="Calibri" w:cs="Calibri" w:eastAsia="Calibri" w:hAnsi="Calibri"/>
          <w:b w:val="0"/>
          <w:bCs w:val="0"/>
          <w:i w:val="0"/>
          <w:iCs w:val="0"/>
          <w:smallCaps w:val="0"/>
          <w:strike w:val="0"/>
          <w:color w:val="17365d"/>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Los datos mínimos relativos a su condición de participante: nombre, apellidos, DNI, edad y situación laboral se conservarán de manera indefinida para el mantenimiento histórico de la actividad realizada y justificación al FSE+, en este caso, la información se conservará debidamente cifrada por los periodos adicionales necesarios para la prescripción de eventuales responsabilidades legales.</w:t>
      </w:r>
    </w:p>
    <w:p w:rsidR="00000000" w:rsidDel="00000000" w:rsidP="00000000" w:rsidRDefault="00000000" w:rsidRPr="00000000" w14:paraId="00000080">
      <w:pPr>
        <w:spacing w:after="0" w:line="240" w:lineRule="auto"/>
        <w:ind w:left="-142" w:right="283" w:firstLine="0"/>
        <w:jc w:val="both"/>
        <w:rPr>
          <w:b w:val="1"/>
          <w:bCs w:val="1"/>
          <w:color w:val="17365d"/>
          <w:sz w:val="16"/>
          <w:szCs w:val="16"/>
        </w:rPr>
      </w:pPr>
      <w:r w:rsidDel="00000000" w:rsidR="00000000" w:rsidRPr="00000000">
        <w:rPr>
          <w:rtl w:val="0"/>
        </w:rPr>
      </w:r>
    </w:p>
    <w:p w:rsidR="00000000" w:rsidDel="00000000" w:rsidP="00000000" w:rsidRDefault="00000000" w:rsidRPr="00000000" w14:paraId="00000081">
      <w:pPr>
        <w:spacing w:after="0" w:line="240" w:lineRule="auto"/>
        <w:ind w:left="-142" w:right="283" w:firstLine="0"/>
        <w:jc w:val="both"/>
        <w:rPr>
          <w:color w:val="17365d"/>
          <w:sz w:val="16"/>
          <w:szCs w:val="16"/>
        </w:rPr>
      </w:pPr>
      <w:bookmarkStart w:colFirst="0" w:colLast="0" w:name="_d5vyki78kvu8" w:id="5"/>
      <w:bookmarkEnd w:id="5"/>
      <w:r w:rsidDel="00000000" w:rsidR="00000000" w:rsidRPr="00000000">
        <w:rPr>
          <w:b w:val="1"/>
          <w:bCs w:val="1"/>
          <w:color w:val="17365d"/>
          <w:sz w:val="16"/>
          <w:szCs w:val="16"/>
          <w:rtl w:val="0"/>
        </w:rPr>
        <w:t xml:space="preserve">Destinatarios de cesiones o transferencias</w:t>
      </w:r>
      <w:r w:rsidDel="00000000" w:rsidR="00000000" w:rsidRPr="00000000">
        <w:rPr>
          <w:color w:val="17365d"/>
          <w:sz w:val="16"/>
          <w:szCs w:val="16"/>
          <w:rtl w:val="0"/>
        </w:rPr>
        <w:t xml:space="preserve">:</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97"/>
        </w:tabs>
        <w:spacing w:after="0" w:before="1" w:line="240" w:lineRule="auto"/>
        <w:ind w:left="-142" w:right="283" w:firstLine="0"/>
        <w:jc w:val="both"/>
        <w:rPr>
          <w:rFonts w:ascii="Calibri" w:cs="Calibri" w:eastAsia="Calibri" w:hAnsi="Calibri"/>
          <w:b w:val="0"/>
          <w:bCs w:val="0"/>
          <w:i w:val="0"/>
          <w:iCs w:val="0"/>
          <w:smallCaps w:val="0"/>
          <w:strike w:val="0"/>
          <w:color w:val="17365d"/>
          <w:sz w:val="16"/>
          <w:szCs w:val="16"/>
          <w:u w:val="none"/>
          <w:shd w:fill="auto" w:val="clear"/>
          <w:vertAlign w:val="baseline"/>
        </w:rPr>
      </w:pPr>
      <w:r w:rsidDel="00000000" w:rsidR="00000000" w:rsidRPr="00000000">
        <w:rPr>
          <w:rFonts w:ascii="Calibri" w:cs="Calibri" w:eastAsia="Calibri" w:hAnsi="Calibri"/>
          <w:b w:val="0"/>
          <w:bCs w:val="0"/>
          <w:i w:val="1"/>
          <w:iCs w:val="1"/>
          <w:smallCaps w:val="0"/>
          <w:strike w:val="0"/>
          <w:color w:val="17365d"/>
          <w:sz w:val="16"/>
          <w:szCs w:val="16"/>
          <w:u w:val="none"/>
          <w:shd w:fill="auto" w:val="clear"/>
          <w:vertAlign w:val="baseline"/>
          <w:rtl w:val="0"/>
        </w:rPr>
        <w:t xml:space="preserve">Cesiones a terceros</w:t>
      </w: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 Los datos podrán ser cedidos a las entidades colaboradoras de los convenios suscritos por la </w:t>
      </w:r>
      <w:r w:rsidDel="00000000" w:rsidR="00000000" w:rsidRPr="00000000">
        <w:rPr>
          <w:rFonts w:ascii="Calibri" w:cs="Calibri" w:eastAsia="Calibri" w:hAnsi="Calibri"/>
          <w:b w:val="0"/>
          <w:bCs w:val="0"/>
          <w:i w:val="1"/>
          <w:iCs w:val="1"/>
          <w:smallCaps w:val="0"/>
          <w:strike w:val="0"/>
          <w:color w:val="17365d"/>
          <w:sz w:val="16"/>
          <w:szCs w:val="16"/>
          <w:u w:val="none"/>
          <w:shd w:fill="auto" w:val="clear"/>
          <w:vertAlign w:val="baseline"/>
          <w:rtl w:val="0"/>
        </w:rPr>
        <w:t xml:space="preserve">entidad beneficiaria</w:t>
      </w:r>
      <w:r w:rsidDel="00000000" w:rsidR="00000000" w:rsidRPr="00000000">
        <w:rPr>
          <w:rFonts w:ascii="Arial" w:cs="Arial" w:eastAsia="Arial" w:hAnsi="Arial"/>
          <w:b w:val="0"/>
          <w:bCs w:val="0"/>
          <w:i w:val="0"/>
          <w:iCs w:val="0"/>
          <w:smallCaps w:val="0"/>
          <w:strike w:val="0"/>
          <w:color w:val="17365d"/>
          <w:sz w:val="16"/>
          <w:szCs w:val="1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en aras del correcto cumplimiento de sus objetivos como </w:t>
      </w:r>
      <w:r w:rsidDel="00000000" w:rsidR="00000000" w:rsidRPr="00000000">
        <w:rPr>
          <w:rFonts w:ascii="Calibri" w:cs="Calibri" w:eastAsia="Calibri" w:hAnsi="Calibri"/>
          <w:b w:val="0"/>
          <w:bCs w:val="0"/>
          <w:i w:val="1"/>
          <w:iCs w:val="1"/>
          <w:smallCaps w:val="0"/>
          <w:strike w:val="0"/>
          <w:color w:val="17365d"/>
          <w:sz w:val="16"/>
          <w:szCs w:val="16"/>
          <w:u w:val="none"/>
          <w:shd w:fill="auto" w:val="clear"/>
          <w:vertAlign w:val="baseline"/>
          <w:rtl w:val="0"/>
        </w:rPr>
        <w:t xml:space="preserve">entidad beneficiaria</w:t>
      </w: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 </w:t>
      </w:r>
    </w:p>
    <w:p w:rsidR="00000000" w:rsidDel="00000000" w:rsidP="00000000" w:rsidRDefault="00000000" w:rsidRPr="00000000" w14:paraId="00000083">
      <w:pPr>
        <w:spacing w:after="0" w:line="240" w:lineRule="auto"/>
        <w:ind w:left="-142" w:right="283" w:firstLine="0"/>
        <w:jc w:val="both"/>
        <w:rPr>
          <w:color w:val="17365d"/>
          <w:sz w:val="16"/>
          <w:szCs w:val="16"/>
        </w:rPr>
      </w:pPr>
      <w:bookmarkStart w:colFirst="0" w:colLast="0" w:name="_bj24eq50wbsb" w:id="6"/>
      <w:bookmarkEnd w:id="6"/>
      <w:r w:rsidDel="00000000" w:rsidR="00000000" w:rsidRPr="00000000">
        <w:rPr>
          <w:i w:val="1"/>
          <w:iCs w:val="1"/>
          <w:color w:val="17365d"/>
          <w:sz w:val="16"/>
          <w:szCs w:val="16"/>
          <w:rtl w:val="0"/>
        </w:rPr>
        <w:t xml:space="preserve">Previsión de transferencias Internacionales a terceros países</w:t>
      </w:r>
      <w:r w:rsidDel="00000000" w:rsidR="00000000" w:rsidRPr="00000000">
        <w:rPr>
          <w:color w:val="17365d"/>
          <w:sz w:val="16"/>
          <w:szCs w:val="16"/>
          <w:rtl w:val="0"/>
        </w:rPr>
        <w:t xml:space="preserve">: No están previstas transferencias Internacionales de datos. </w:t>
      </w:r>
    </w:p>
    <w:p w:rsidR="00000000" w:rsidDel="00000000" w:rsidP="00000000" w:rsidRDefault="00000000" w:rsidRPr="00000000" w14:paraId="00000084">
      <w:pPr>
        <w:spacing w:after="0" w:line="240" w:lineRule="auto"/>
        <w:ind w:left="-142" w:right="283" w:firstLine="0"/>
        <w:jc w:val="both"/>
        <w:rPr>
          <w:color w:val="17365d"/>
          <w:sz w:val="16"/>
          <w:szCs w:val="16"/>
        </w:rPr>
      </w:pPr>
      <w:r w:rsidDel="00000000" w:rsidR="00000000" w:rsidRPr="00000000">
        <w:rPr>
          <w:rtl w:val="0"/>
        </w:rPr>
      </w:r>
    </w:p>
    <w:p w:rsidR="00000000" w:rsidDel="00000000" w:rsidP="00000000" w:rsidRDefault="00000000" w:rsidRPr="00000000" w14:paraId="00000085">
      <w:pPr>
        <w:spacing w:after="0" w:line="240" w:lineRule="auto"/>
        <w:ind w:left="-142" w:right="283" w:firstLine="0"/>
        <w:rPr>
          <w:color w:val="17365d"/>
          <w:sz w:val="16"/>
          <w:szCs w:val="16"/>
        </w:rPr>
      </w:pPr>
      <w:r w:rsidDel="00000000" w:rsidR="00000000" w:rsidRPr="00000000">
        <w:rPr>
          <w:b w:val="1"/>
          <w:bCs w:val="1"/>
          <w:color w:val="17365d"/>
          <w:sz w:val="16"/>
          <w:szCs w:val="16"/>
          <w:rtl w:val="0"/>
        </w:rPr>
        <w:t xml:space="preserve">Finalidades Adicionales:  </w:t>
      </w:r>
      <w:r w:rsidDel="00000000" w:rsidR="00000000" w:rsidRPr="00000000">
        <w:rPr>
          <w:color w:val="17365d"/>
          <w:sz w:val="16"/>
          <w:szCs w:val="16"/>
          <w:rtl w:val="0"/>
        </w:rPr>
        <w:t xml:space="preserve">Marque la/s casillas siguientes:</w:t>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8" w:right="283" w:hanging="360"/>
        <w:jc w:val="left"/>
        <w:rPr>
          <w:rFonts w:ascii="Calibri" w:cs="Calibri" w:eastAsia="Calibri" w:hAnsi="Calibri"/>
          <w:b w:val="0"/>
          <w:bCs w:val="0"/>
          <w:i w:val="0"/>
          <w:iCs w:val="0"/>
          <w:smallCaps w:val="0"/>
          <w:strike w:val="0"/>
          <w:color w:val="17365d"/>
          <w:sz w:val="16"/>
          <w:szCs w:val="16"/>
          <w:u w:val="none"/>
          <w:shd w:fill="auto" w:val="clear"/>
          <w:vertAlign w:val="baseline"/>
        </w:rPr>
      </w:pPr>
      <w:r w:rsidDel="00000000" w:rsidR="00000000" w:rsidRPr="00000000">
        <w:rPr>
          <w:rFonts w:ascii="Calibri" w:cs="Calibri" w:eastAsia="Calibri" w:hAnsi="Calibri"/>
          <w:b w:val="0"/>
          <w:bCs w:val="0"/>
          <w:i w:val="1"/>
          <w:iCs w:val="1"/>
          <w:smallCaps w:val="0"/>
          <w:strike w:val="0"/>
          <w:color w:val="17365d"/>
          <w:sz w:val="16"/>
          <w:szCs w:val="16"/>
          <w:u w:val="none"/>
          <w:shd w:fill="auto" w:val="clear"/>
          <w:vertAlign w:val="baseline"/>
          <w:rtl w:val="0"/>
        </w:rPr>
        <w:t xml:space="preserve">Noticias y comunicaciones por medios postales y electrónicos:  </w:t>
      </w: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Envío de noticias relacionadas con la actividad de la </w:t>
      </w:r>
      <w:r w:rsidDel="00000000" w:rsidR="00000000" w:rsidRPr="00000000">
        <w:rPr>
          <w:rFonts w:ascii="Calibri" w:cs="Calibri" w:eastAsia="Calibri" w:hAnsi="Calibri"/>
          <w:b w:val="0"/>
          <w:bCs w:val="0"/>
          <w:i w:val="1"/>
          <w:iCs w:val="1"/>
          <w:smallCaps w:val="0"/>
          <w:strike w:val="0"/>
          <w:color w:val="17365d"/>
          <w:sz w:val="16"/>
          <w:szCs w:val="16"/>
          <w:u w:val="none"/>
          <w:shd w:fill="auto" w:val="clear"/>
          <w:vertAlign w:val="baseline"/>
          <w:rtl w:val="0"/>
        </w:rPr>
        <w:t xml:space="preserve">entidad beneficiaria</w:t>
      </w: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 la Fundación INCYDE y el FSE+:  </w:t>
      </w:r>
    </w:p>
    <w:p w:rsidR="00000000" w:rsidDel="00000000" w:rsidP="00000000" w:rsidRDefault="00000000" w:rsidRPr="00000000" w14:paraId="00000087">
      <w:pPr>
        <w:spacing w:after="0" w:line="240" w:lineRule="auto"/>
        <w:ind w:left="7646" w:right="283" w:firstLine="142.00000000000045"/>
        <w:rPr>
          <w:b w:val="1"/>
          <w:bCs w:val="1"/>
          <w:color w:val="244061"/>
          <w:sz w:val="16"/>
          <w:szCs w:val="16"/>
        </w:rPr>
      </w:pPr>
      <w:r w:rsidDel="00000000" w:rsidR="00000000" w:rsidRPr="00000000">
        <w:rPr>
          <w:rFonts w:ascii="MS Gothic" w:cs="MS Gothic" w:eastAsia="MS Gothic" w:hAnsi="MS Gothic"/>
          <w:rtl w:val="0"/>
        </w:rPr>
        <w:t xml:space="preserve">✖️</w:t>
      </w:r>
      <w:r w:rsidDel="00000000" w:rsidR="00000000" w:rsidRPr="00000000">
        <w:rPr>
          <w:b w:val="1"/>
          <w:bCs w:val="1"/>
          <w:color w:val="244061"/>
          <w:sz w:val="16"/>
          <w:szCs w:val="16"/>
          <w:rtl w:val="0"/>
        </w:rPr>
        <w:t xml:space="preserve"> SÍ Autorizo </w:t>
        <w:tab/>
      </w:r>
      <w:r w:rsidDel="00000000" w:rsidR="00000000" w:rsidRPr="00000000">
        <w:rPr>
          <w:rFonts w:ascii="MS Gothic" w:cs="MS Gothic" w:eastAsia="MS Gothic" w:hAnsi="MS Gothic"/>
          <w:rtl w:val="0"/>
        </w:rPr>
        <w:t xml:space="preserve">☐</w:t>
      </w:r>
      <w:r w:rsidDel="00000000" w:rsidR="00000000" w:rsidRPr="00000000">
        <w:rPr>
          <w:b w:val="1"/>
          <w:bCs w:val="1"/>
          <w:color w:val="244061"/>
          <w:sz w:val="16"/>
          <w:szCs w:val="16"/>
          <w:rtl w:val="0"/>
        </w:rPr>
        <w:t xml:space="preserve"> NO Autorizo</w:t>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8" w:right="283" w:hanging="360"/>
        <w:jc w:val="both"/>
        <w:rPr>
          <w:rFonts w:ascii="Calibri" w:cs="Calibri" w:eastAsia="Calibri" w:hAnsi="Calibri"/>
          <w:b w:val="0"/>
          <w:bCs w:val="0"/>
          <w:i w:val="0"/>
          <w:iCs w:val="0"/>
          <w:smallCaps w:val="0"/>
          <w:strike w:val="0"/>
          <w:color w:val="17365d"/>
          <w:sz w:val="16"/>
          <w:szCs w:val="16"/>
          <w:u w:val="none"/>
          <w:shd w:fill="auto" w:val="clear"/>
          <w:vertAlign w:val="baseline"/>
        </w:rPr>
      </w:pPr>
      <w:bookmarkStart w:colFirst="0" w:colLast="0" w:name="_jun4nh498cl6" w:id="7"/>
      <w:bookmarkEnd w:id="7"/>
      <w:r w:rsidDel="00000000" w:rsidR="00000000" w:rsidRPr="00000000">
        <w:rPr>
          <w:rFonts w:ascii="Calibri" w:cs="Calibri" w:eastAsia="Calibri" w:hAnsi="Calibri"/>
          <w:b w:val="0"/>
          <w:bCs w:val="0"/>
          <w:i w:val="1"/>
          <w:iCs w:val="1"/>
          <w:smallCaps w:val="0"/>
          <w:strike w:val="0"/>
          <w:color w:val="17365d"/>
          <w:sz w:val="16"/>
          <w:szCs w:val="16"/>
          <w:u w:val="none"/>
          <w:shd w:fill="auto" w:val="clear"/>
          <w:vertAlign w:val="baseline"/>
          <w:rtl w:val="0"/>
        </w:rPr>
        <w:t xml:space="preserve">Fotografías y videos</w:t>
      </w: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 Las imágenes (fotografías y videos) tomados durante las actividades organizadas por la </w:t>
      </w:r>
      <w:r w:rsidDel="00000000" w:rsidR="00000000" w:rsidRPr="00000000">
        <w:rPr>
          <w:rFonts w:ascii="Calibri" w:cs="Calibri" w:eastAsia="Calibri" w:hAnsi="Calibri"/>
          <w:b w:val="0"/>
          <w:bCs w:val="0"/>
          <w:i w:val="1"/>
          <w:iCs w:val="1"/>
          <w:smallCaps w:val="0"/>
          <w:strike w:val="0"/>
          <w:color w:val="17365d"/>
          <w:sz w:val="16"/>
          <w:szCs w:val="16"/>
          <w:u w:val="none"/>
          <w:shd w:fill="auto" w:val="clear"/>
          <w:vertAlign w:val="baseline"/>
          <w:rtl w:val="0"/>
        </w:rPr>
        <w:t xml:space="preserve">entidad beneficiaria</w:t>
      </w: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 la Fundación INCYDE, el FSE+ y entidades colaboradoras, podrán ser utilizados para la justificación de esta y su difusión a través de publicaciones, material publicitario, páginas webs, redes sociales, etc.:</w:t>
      </w:r>
    </w:p>
    <w:p w:rsidR="00000000" w:rsidDel="00000000" w:rsidP="00000000" w:rsidRDefault="00000000" w:rsidRPr="00000000" w14:paraId="00000089">
      <w:pPr>
        <w:spacing w:after="0" w:line="240" w:lineRule="auto"/>
        <w:ind w:left="7646" w:right="283" w:firstLine="142.00000000000045"/>
        <w:rPr>
          <w:b w:val="1"/>
          <w:bCs w:val="1"/>
          <w:color w:val="17365d"/>
          <w:sz w:val="16"/>
          <w:szCs w:val="16"/>
        </w:rPr>
      </w:pPr>
      <w:bookmarkStart w:colFirst="0" w:colLast="0" w:name="_9nlbodpjvqmn" w:id="8"/>
      <w:bookmarkEnd w:id="8"/>
      <w:r w:rsidDel="00000000" w:rsidR="00000000" w:rsidRPr="00000000">
        <w:rPr>
          <w:rFonts w:ascii="MS Gothic" w:cs="MS Gothic" w:eastAsia="MS Gothic" w:hAnsi="MS Gothic"/>
          <w:rtl w:val="0"/>
        </w:rPr>
        <w:t xml:space="preserve">✖️</w:t>
      </w:r>
      <w:r w:rsidDel="00000000" w:rsidR="00000000" w:rsidRPr="00000000">
        <w:rPr>
          <w:b w:val="1"/>
          <w:bCs w:val="1"/>
          <w:i w:val="1"/>
          <w:iCs w:val="1"/>
          <w:color w:val="17365d"/>
          <w:sz w:val="16"/>
          <w:szCs w:val="16"/>
          <w:rtl w:val="0"/>
        </w:rPr>
        <w:t xml:space="preserve"> </w:t>
      </w:r>
      <w:r w:rsidDel="00000000" w:rsidR="00000000" w:rsidRPr="00000000">
        <w:rPr>
          <w:b w:val="1"/>
          <w:bCs w:val="1"/>
          <w:color w:val="17365d"/>
          <w:sz w:val="16"/>
          <w:szCs w:val="16"/>
          <w:rtl w:val="0"/>
        </w:rPr>
        <w:t xml:space="preserve">SÍ Autorizo</w:t>
        <w:tab/>
      </w:r>
      <w:r w:rsidDel="00000000" w:rsidR="00000000" w:rsidRPr="00000000">
        <w:rPr>
          <w:rFonts w:ascii="MS Gothic" w:cs="MS Gothic" w:eastAsia="MS Gothic" w:hAnsi="MS Gothic"/>
          <w:rtl w:val="0"/>
        </w:rPr>
        <w:t xml:space="preserve">☐</w:t>
      </w:r>
      <w:r w:rsidDel="00000000" w:rsidR="00000000" w:rsidRPr="00000000">
        <w:rPr>
          <w:b w:val="1"/>
          <w:bCs w:val="1"/>
          <w:color w:val="17365d"/>
          <w:sz w:val="16"/>
          <w:szCs w:val="16"/>
          <w:rtl w:val="0"/>
        </w:rPr>
        <w:t xml:space="preserve"> NO Autorizo</w:t>
      </w:r>
    </w:p>
    <w:p w:rsidR="00000000" w:rsidDel="00000000" w:rsidP="00000000" w:rsidRDefault="00000000" w:rsidRPr="00000000" w14:paraId="0000008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8" w:right="283" w:hanging="360"/>
        <w:jc w:val="both"/>
        <w:rPr>
          <w:rFonts w:ascii="Calibri" w:cs="Calibri" w:eastAsia="Calibri" w:hAnsi="Calibri"/>
          <w:b w:val="0"/>
          <w:bCs w:val="0"/>
          <w:i w:val="0"/>
          <w:iCs w:val="0"/>
          <w:smallCaps w:val="0"/>
          <w:strike w:val="0"/>
          <w:color w:val="17365d"/>
          <w:sz w:val="16"/>
          <w:szCs w:val="16"/>
          <w:u w:val="none"/>
          <w:shd w:fill="auto" w:val="clear"/>
          <w:vertAlign w:val="baseline"/>
        </w:rPr>
      </w:pPr>
      <w:bookmarkStart w:colFirst="0" w:colLast="0" w:name="_6dnmc2h8zapn" w:id="9"/>
      <w:bookmarkEnd w:id="9"/>
      <w:r w:rsidDel="00000000" w:rsidR="00000000" w:rsidRPr="00000000">
        <w:rPr>
          <w:rFonts w:ascii="Calibri" w:cs="Calibri" w:eastAsia="Calibri" w:hAnsi="Calibri"/>
          <w:b w:val="0"/>
          <w:bCs w:val="0"/>
          <w:i w:val="1"/>
          <w:iCs w:val="1"/>
          <w:smallCaps w:val="0"/>
          <w:strike w:val="0"/>
          <w:color w:val="17365d"/>
          <w:sz w:val="16"/>
          <w:szCs w:val="16"/>
          <w:u w:val="none"/>
          <w:shd w:fill="auto" w:val="clear"/>
          <w:vertAlign w:val="baseline"/>
          <w:rtl w:val="0"/>
        </w:rPr>
        <w:t xml:space="preserve">Grupos de mensajería instantánea</w:t>
      </w: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 La persona participante otorga su consentimiento para ser incluido en grupos de mensajería instantánea con la finalidad de agilizar las comunicaciones entre las personas participantes y el equipo docente designado. La </w:t>
      </w:r>
      <w:r w:rsidDel="00000000" w:rsidR="00000000" w:rsidRPr="00000000">
        <w:rPr>
          <w:rFonts w:ascii="Calibri" w:cs="Calibri" w:eastAsia="Calibri" w:hAnsi="Calibri"/>
          <w:b w:val="0"/>
          <w:bCs w:val="0"/>
          <w:i w:val="1"/>
          <w:iCs w:val="1"/>
          <w:smallCaps w:val="0"/>
          <w:strike w:val="0"/>
          <w:color w:val="17365d"/>
          <w:sz w:val="16"/>
          <w:szCs w:val="16"/>
          <w:u w:val="none"/>
          <w:shd w:fill="auto" w:val="clear"/>
          <w:vertAlign w:val="baseline"/>
          <w:rtl w:val="0"/>
        </w:rPr>
        <w:t xml:space="preserve">entidad beneficiaria</w:t>
      </w: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 no se hace responsable de los comentarios, e información que no se deriven más allá de la relación participante-consultor en relación con el programa de formación en el que se ha inscrito la persona participante. El grupo de mensajería instantánea será cerrado una vez finalice la formación, salvo que las personas participantes deseen mantenerlo abierto. En este caso, la </w:t>
      </w:r>
      <w:r w:rsidDel="00000000" w:rsidR="00000000" w:rsidRPr="00000000">
        <w:rPr>
          <w:rFonts w:ascii="Calibri" w:cs="Calibri" w:eastAsia="Calibri" w:hAnsi="Calibri"/>
          <w:b w:val="0"/>
          <w:bCs w:val="0"/>
          <w:i w:val="1"/>
          <w:iCs w:val="1"/>
          <w:smallCaps w:val="0"/>
          <w:strike w:val="0"/>
          <w:color w:val="17365d"/>
          <w:sz w:val="16"/>
          <w:szCs w:val="16"/>
          <w:u w:val="none"/>
          <w:shd w:fill="auto" w:val="clear"/>
          <w:vertAlign w:val="baseline"/>
          <w:rtl w:val="0"/>
        </w:rPr>
        <w:t xml:space="preserve">entidad beneficiaria</w:t>
      </w: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 no se hace responsable de los comentarios y uso de los datos personales por parte de los integrantes del grupo o de terceras personas que se pudieran incorporar al mismo.</w:t>
      </w:r>
    </w:p>
    <w:p w:rsidR="00000000" w:rsidDel="00000000" w:rsidP="00000000" w:rsidRDefault="00000000" w:rsidRPr="00000000" w14:paraId="0000008B">
      <w:pPr>
        <w:spacing w:after="0" w:line="240" w:lineRule="auto"/>
        <w:ind w:left="7646" w:right="283" w:firstLine="142.00000000000045"/>
        <w:rPr>
          <w:b w:val="1"/>
          <w:bCs w:val="1"/>
          <w:color w:val="17365d"/>
          <w:sz w:val="16"/>
          <w:szCs w:val="16"/>
        </w:rPr>
      </w:pPr>
      <w:r w:rsidDel="00000000" w:rsidR="00000000" w:rsidRPr="00000000">
        <w:rPr>
          <w:rFonts w:ascii="MS Gothic" w:cs="MS Gothic" w:eastAsia="MS Gothic" w:hAnsi="MS Gothic"/>
          <w:rtl w:val="0"/>
        </w:rPr>
        <w:t xml:space="preserve">✖️</w:t>
      </w:r>
      <w:r w:rsidDel="00000000" w:rsidR="00000000" w:rsidRPr="00000000">
        <w:rPr>
          <w:b w:val="1"/>
          <w:bCs w:val="1"/>
          <w:i w:val="1"/>
          <w:iCs w:val="1"/>
          <w:color w:val="17365d"/>
          <w:sz w:val="16"/>
          <w:szCs w:val="16"/>
          <w:rtl w:val="0"/>
        </w:rPr>
        <w:t xml:space="preserve"> </w:t>
      </w:r>
      <w:r w:rsidDel="00000000" w:rsidR="00000000" w:rsidRPr="00000000">
        <w:rPr>
          <w:b w:val="1"/>
          <w:bCs w:val="1"/>
          <w:color w:val="17365d"/>
          <w:sz w:val="16"/>
          <w:szCs w:val="16"/>
          <w:rtl w:val="0"/>
        </w:rPr>
        <w:t xml:space="preserve">SÍ Autorizo</w:t>
        <w:tab/>
      </w:r>
      <w:r w:rsidDel="00000000" w:rsidR="00000000" w:rsidRPr="00000000">
        <w:rPr>
          <w:rFonts w:ascii="MS Gothic" w:cs="MS Gothic" w:eastAsia="MS Gothic" w:hAnsi="MS Gothic"/>
          <w:rtl w:val="0"/>
        </w:rPr>
        <w:t xml:space="preserve">☐</w:t>
      </w:r>
      <w:r w:rsidDel="00000000" w:rsidR="00000000" w:rsidRPr="00000000">
        <w:rPr>
          <w:b w:val="1"/>
          <w:bCs w:val="1"/>
          <w:color w:val="17365d"/>
          <w:sz w:val="16"/>
          <w:szCs w:val="16"/>
          <w:rtl w:val="0"/>
        </w:rPr>
        <w:t xml:space="preserve"> NO Autorizo</w:t>
      </w:r>
    </w:p>
    <w:p w:rsidR="00000000" w:rsidDel="00000000" w:rsidP="00000000" w:rsidRDefault="00000000" w:rsidRPr="00000000" w14:paraId="0000008C">
      <w:pPr>
        <w:spacing w:after="0" w:line="240" w:lineRule="auto"/>
        <w:ind w:left="-142" w:right="283" w:firstLine="0"/>
        <w:rPr>
          <w:b w:val="1"/>
          <w:bCs w:val="1"/>
          <w:i w:val="1"/>
          <w:iCs w:val="1"/>
          <w:color w:val="17365d"/>
          <w:sz w:val="16"/>
          <w:szCs w:val="16"/>
        </w:rPr>
      </w:pPr>
      <w:r w:rsidDel="00000000" w:rsidR="00000000" w:rsidRPr="00000000">
        <w:rPr>
          <w:b w:val="1"/>
          <w:bCs w:val="1"/>
          <w:color w:val="17365d"/>
          <w:sz w:val="16"/>
          <w:szCs w:val="16"/>
          <w:rtl w:val="0"/>
        </w:rPr>
        <w:t xml:space="preserve">Derechos</w:t>
      </w:r>
      <w:r w:rsidDel="00000000" w:rsidR="00000000" w:rsidRPr="00000000">
        <w:rPr>
          <w:rtl w:val="0"/>
        </w:rPr>
      </w:r>
    </w:p>
    <w:p w:rsidR="00000000" w:rsidDel="00000000" w:rsidP="00000000" w:rsidRDefault="00000000" w:rsidRPr="00000000" w14:paraId="0000008D">
      <w:pPr>
        <w:spacing w:after="0" w:line="240" w:lineRule="auto"/>
        <w:ind w:left="-142" w:right="283" w:firstLine="0"/>
        <w:jc w:val="both"/>
        <w:rPr>
          <w:color w:val="17365d"/>
          <w:sz w:val="16"/>
          <w:szCs w:val="16"/>
        </w:rPr>
      </w:pPr>
      <w:r w:rsidDel="00000000" w:rsidR="00000000" w:rsidRPr="00000000">
        <w:rPr>
          <w:i w:val="1"/>
          <w:iCs w:val="1"/>
          <w:color w:val="17365d"/>
          <w:sz w:val="16"/>
          <w:szCs w:val="16"/>
          <w:rtl w:val="0"/>
        </w:rPr>
        <w:t xml:space="preserve">Ejercicio de derechos</w:t>
      </w:r>
      <w:r w:rsidDel="00000000" w:rsidR="00000000" w:rsidRPr="00000000">
        <w:rPr>
          <w:color w:val="17365d"/>
          <w:sz w:val="16"/>
          <w:szCs w:val="16"/>
          <w:rtl w:val="0"/>
        </w:rPr>
        <w:t xml:space="preserve">:  Las personas interesadas pueden ejercitar sus derechos de acceso, rectificación, supresión, portabilidad y la limitación u oposición dirigiéndose por escrito, acompañando con una fotocopia del DNI o derechos de representación, a la </w:t>
      </w:r>
      <w:r w:rsidDel="00000000" w:rsidR="00000000" w:rsidRPr="00000000">
        <w:rPr>
          <w:i w:val="1"/>
          <w:iCs w:val="1"/>
          <w:color w:val="17365d"/>
          <w:sz w:val="16"/>
          <w:szCs w:val="16"/>
          <w:rtl w:val="0"/>
        </w:rPr>
        <w:t xml:space="preserve">entidad beneficiaria</w:t>
      </w:r>
      <w:r w:rsidDel="00000000" w:rsidR="00000000" w:rsidRPr="00000000">
        <w:rPr>
          <w:color w:val="17365d"/>
          <w:sz w:val="16"/>
          <w:szCs w:val="16"/>
          <w:rtl w:val="0"/>
        </w:rPr>
        <w:t xml:space="preserve"> o a través del correo electrónico de la entidad detallado al inicio esta sección. </w:t>
        <w:br w:type="textWrapping"/>
        <w:t xml:space="preserve">Los interesados tienen derecho a retirar el consentimiento prestado.</w:t>
      </w:r>
    </w:p>
    <w:p w:rsidR="00000000" w:rsidDel="00000000" w:rsidP="00000000" w:rsidRDefault="00000000" w:rsidRPr="00000000" w14:paraId="0000008E">
      <w:pPr>
        <w:spacing w:after="0" w:line="240" w:lineRule="auto"/>
        <w:ind w:left="-142" w:right="283" w:firstLine="0"/>
        <w:rPr>
          <w:color w:val="17365d"/>
          <w:sz w:val="16"/>
          <w:szCs w:val="16"/>
        </w:rPr>
      </w:pPr>
      <w:r w:rsidDel="00000000" w:rsidR="00000000" w:rsidRPr="00000000">
        <w:rPr>
          <w:color w:val="17365d"/>
          <w:sz w:val="16"/>
          <w:szCs w:val="16"/>
          <w:rtl w:val="0"/>
        </w:rPr>
        <w:t xml:space="preserve">Los interesados tienen derecho a reclamar ante la Autoridad de Control (Agencia Española de Protección de Datos www.agpd.es).</w:t>
        <w:br w:type="textWrapping"/>
        <w:t xml:space="preserve">Información adicional: Puede consultar la información adicional y detallada sobre Protección de Datos en nuestra página web: </w:t>
      </w:r>
      <w:hyperlink r:id="rId7">
        <w:r w:rsidDel="00000000" w:rsidR="00000000" w:rsidRPr="00000000">
          <w:rPr>
            <w:color w:val="0000ff"/>
            <w:sz w:val="16"/>
            <w:szCs w:val="16"/>
            <w:u w:val="single"/>
            <w:rtl w:val="0"/>
          </w:rPr>
          <w:t xml:space="preserve">http://www.incyde.org</w:t>
        </w:r>
      </w:hyperlink>
      <w:r w:rsidDel="00000000" w:rsidR="00000000" w:rsidRPr="00000000">
        <w:rPr>
          <w:color w:val="17365d"/>
          <w:sz w:val="16"/>
          <w:szCs w:val="16"/>
          <w:rtl w:val="0"/>
        </w:rPr>
        <w:t xml:space="preserve"> </w:t>
      </w:r>
    </w:p>
    <w:p w:rsidR="00000000" w:rsidDel="00000000" w:rsidP="00000000" w:rsidRDefault="00000000" w:rsidRPr="00000000" w14:paraId="0000008F">
      <w:pPr>
        <w:spacing w:after="0" w:line="240" w:lineRule="auto"/>
        <w:ind w:left="-142" w:right="283" w:firstLine="0"/>
        <w:rPr>
          <w:color w:val="17365d"/>
          <w:sz w:val="16"/>
          <w:szCs w:val="16"/>
        </w:rPr>
      </w:pPr>
      <w:r w:rsidDel="00000000" w:rsidR="00000000" w:rsidRPr="00000000">
        <w:rPr>
          <w:rtl w:val="0"/>
        </w:rPr>
      </w:r>
    </w:p>
    <w:p w:rsidR="00000000" w:rsidDel="00000000" w:rsidP="00000000" w:rsidRDefault="00000000" w:rsidRPr="00000000" w14:paraId="00000090">
      <w:pPr>
        <w:tabs>
          <w:tab w:val="left" w:leader="none" w:pos="5529"/>
        </w:tabs>
        <w:spacing w:after="0" w:line="240" w:lineRule="auto"/>
        <w:ind w:left="-142" w:right="283" w:firstLine="0"/>
        <w:rPr>
          <w:color w:val="17365d"/>
          <w:sz w:val="16"/>
          <w:szCs w:val="16"/>
        </w:rPr>
      </w:pPr>
      <w:r w:rsidDel="00000000" w:rsidR="00000000" w:rsidRPr="00000000">
        <w:rPr>
          <w:color w:val="17365d"/>
          <w:sz w:val="16"/>
          <w:szCs w:val="16"/>
          <w:rtl w:val="0"/>
        </w:rPr>
        <w:t xml:space="preserve">Nombre: D./ª__________________________________</w:t>
        <w:tab/>
        <w:t xml:space="preserve">Fecha: en _____________   ______ a ____de____________ ____de 202__</w:t>
      </w:r>
    </w:p>
    <w:p w:rsidR="00000000" w:rsidDel="00000000" w:rsidP="00000000" w:rsidRDefault="00000000" w:rsidRPr="00000000" w14:paraId="00000091">
      <w:pPr>
        <w:tabs>
          <w:tab w:val="left" w:leader="none" w:pos="7088"/>
        </w:tabs>
        <w:spacing w:after="0" w:line="240" w:lineRule="auto"/>
        <w:ind w:left="-142" w:right="283" w:firstLine="0"/>
        <w:rPr>
          <w:color w:val="17365d"/>
          <w:sz w:val="16"/>
          <w:szCs w:val="16"/>
        </w:rPr>
      </w:pPr>
      <w:r w:rsidDel="00000000" w:rsidR="00000000" w:rsidRPr="00000000">
        <w:rPr>
          <w:rtl w:val="0"/>
        </w:rPr>
      </w:r>
    </w:p>
    <w:p w:rsidR="00000000" w:rsidDel="00000000" w:rsidP="00000000" w:rsidRDefault="00000000" w:rsidRPr="00000000" w14:paraId="00000092">
      <w:pPr>
        <w:tabs>
          <w:tab w:val="left" w:leader="none" w:pos="7088"/>
        </w:tabs>
        <w:spacing w:after="0" w:line="240" w:lineRule="auto"/>
        <w:ind w:left="-142" w:right="283" w:firstLine="0"/>
        <w:rPr>
          <w:color w:val="17365d"/>
          <w:sz w:val="16"/>
          <w:szCs w:val="16"/>
        </w:rPr>
      </w:pPr>
      <w:r w:rsidDel="00000000" w:rsidR="00000000" w:rsidRPr="00000000">
        <w:rPr>
          <w:color w:val="17365d"/>
          <w:sz w:val="16"/>
          <w:szCs w:val="16"/>
          <w:rtl w:val="0"/>
        </w:rPr>
        <w:t xml:space="preserve">Firma: _______________________________________</w:t>
      </w:r>
    </w:p>
    <w:sectPr>
      <w:headerReference r:id="rId8" w:type="default"/>
      <w:headerReference r:id="rId9" w:type="first"/>
      <w:footerReference r:id="rId10" w:type="default"/>
      <w:footerReference r:id="rId11" w:type="first"/>
      <w:pgSz w:h="16838" w:w="11906" w:orient="portrait"/>
      <w:pgMar w:bottom="426" w:top="1418" w:left="709" w:right="425" w:header="567" w:footer="57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S Gothic"/>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FSE+014</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Página </w:t>
    </w: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de </w:t>
    </w: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FSE+014</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Página </w:t>
    </w: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de </w:t>
    </w: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-278129</wp:posOffset>
          </wp:positionH>
          <wp:positionV relativeFrom="paragraph">
            <wp:posOffset>6350</wp:posOffset>
          </wp:positionV>
          <wp:extent cx="5801995" cy="47117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3584" r="0" t="0"/>
                  <a:stretch>
                    <a:fillRect/>
                  </a:stretch>
                </pic:blipFill>
                <pic:spPr>
                  <a:xfrm>
                    <a:off x="0" y="0"/>
                    <a:ext cx="5801995" cy="4711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5622290</wp:posOffset>
          </wp:positionH>
          <wp:positionV relativeFrom="paragraph">
            <wp:posOffset>48895</wp:posOffset>
          </wp:positionV>
          <wp:extent cx="1068070" cy="379730"/>
          <wp:effectExtent b="0" l="0" r="0" t="0"/>
          <wp:wrapSquare wrapText="bothSides" distB="0" distT="0" distL="114300" distR="114300"/>
          <wp:docPr id="1" name="image2.jpg"/>
          <a:graphic>
            <a:graphicData uri="http://schemas.openxmlformats.org/drawingml/2006/picture">
              <pic:pic>
                <pic:nvPicPr>
                  <pic:cNvPr id="0" name="image2.jpg"/>
                  <pic:cNvPicPr preferRelativeResize="0"/>
                </pic:nvPicPr>
                <pic:blipFill>
                  <a:blip r:embed="rId2"/>
                  <a:srcRect b="5925" l="0" r="0" t="5925"/>
                  <a:stretch>
                    <a:fillRect/>
                  </a:stretch>
                </pic:blipFill>
                <pic:spPr>
                  <a:xfrm>
                    <a:off x="0" y="0"/>
                    <a:ext cx="1068070" cy="37973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-245744</wp:posOffset>
          </wp:positionH>
          <wp:positionV relativeFrom="paragraph">
            <wp:posOffset>-19684</wp:posOffset>
          </wp:positionV>
          <wp:extent cx="5801995" cy="471170"/>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1"/>
                  <a:srcRect b="0" l="3584" r="0" t="0"/>
                  <a:stretch>
                    <a:fillRect/>
                  </a:stretch>
                </pic:blipFill>
                <pic:spPr>
                  <a:xfrm>
                    <a:off x="0" y="0"/>
                    <a:ext cx="5801995" cy="4711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5659755</wp:posOffset>
          </wp:positionH>
          <wp:positionV relativeFrom="paragraph">
            <wp:posOffset>23256</wp:posOffset>
          </wp:positionV>
          <wp:extent cx="1068070" cy="379730"/>
          <wp:effectExtent b="0" l="0" r="0" t="0"/>
          <wp:wrapSquare wrapText="bothSides" distB="0" distT="0" distL="114300" distR="114300"/>
          <wp:docPr id="3" name="image3.jpg"/>
          <a:graphic>
            <a:graphicData uri="http://schemas.openxmlformats.org/drawingml/2006/picture">
              <pic:pic>
                <pic:nvPicPr>
                  <pic:cNvPr id="0" name="image3.jpg"/>
                  <pic:cNvPicPr preferRelativeResize="0"/>
                </pic:nvPicPr>
                <pic:blipFill>
                  <a:blip r:embed="rId2"/>
                  <a:srcRect b="5925" l="0" r="0" t="5925"/>
                  <a:stretch>
                    <a:fillRect/>
                  </a:stretch>
                </pic:blipFill>
                <pic:spPr>
                  <a:xfrm>
                    <a:off x="0" y="0"/>
                    <a:ext cx="1068070" cy="37973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78" w:hanging="360"/>
      </w:pPr>
      <w:rPr>
        <w:rFonts w:ascii="Noto Sans Symbols" w:cs="Noto Sans Symbols" w:eastAsia="Noto Sans Symbols" w:hAnsi="Noto Sans Symbols"/>
      </w:rPr>
    </w:lvl>
    <w:lvl w:ilvl="1">
      <w:start w:val="1"/>
      <w:numFmt w:val="bullet"/>
      <w:lvlText w:val="o"/>
      <w:lvlJc w:val="left"/>
      <w:pPr>
        <w:ind w:left="1298" w:hanging="359.9999999999999"/>
      </w:pPr>
      <w:rPr>
        <w:rFonts w:ascii="Courier New" w:cs="Courier New" w:eastAsia="Courier New" w:hAnsi="Courier New"/>
      </w:rPr>
    </w:lvl>
    <w:lvl w:ilvl="2">
      <w:start w:val="1"/>
      <w:numFmt w:val="bullet"/>
      <w:lvlText w:val="▪"/>
      <w:lvlJc w:val="left"/>
      <w:pPr>
        <w:ind w:left="2018" w:hanging="360"/>
      </w:pPr>
      <w:rPr>
        <w:rFonts w:ascii="Noto Sans Symbols" w:cs="Noto Sans Symbols" w:eastAsia="Noto Sans Symbols" w:hAnsi="Noto Sans Symbols"/>
      </w:rPr>
    </w:lvl>
    <w:lvl w:ilvl="3">
      <w:start w:val="1"/>
      <w:numFmt w:val="bullet"/>
      <w:lvlText w:val="●"/>
      <w:lvlJc w:val="left"/>
      <w:pPr>
        <w:ind w:left="2738" w:hanging="360"/>
      </w:pPr>
      <w:rPr>
        <w:rFonts w:ascii="Noto Sans Symbols" w:cs="Noto Sans Symbols" w:eastAsia="Noto Sans Symbols" w:hAnsi="Noto Sans Symbols"/>
      </w:rPr>
    </w:lvl>
    <w:lvl w:ilvl="4">
      <w:start w:val="1"/>
      <w:numFmt w:val="bullet"/>
      <w:lvlText w:val="o"/>
      <w:lvlJc w:val="left"/>
      <w:pPr>
        <w:ind w:left="3458" w:hanging="360"/>
      </w:pPr>
      <w:rPr>
        <w:rFonts w:ascii="Courier New" w:cs="Courier New" w:eastAsia="Courier New" w:hAnsi="Courier New"/>
      </w:rPr>
    </w:lvl>
    <w:lvl w:ilvl="5">
      <w:start w:val="1"/>
      <w:numFmt w:val="bullet"/>
      <w:lvlText w:val="▪"/>
      <w:lvlJc w:val="left"/>
      <w:pPr>
        <w:ind w:left="4178" w:hanging="360"/>
      </w:pPr>
      <w:rPr>
        <w:rFonts w:ascii="Noto Sans Symbols" w:cs="Noto Sans Symbols" w:eastAsia="Noto Sans Symbols" w:hAnsi="Noto Sans Symbols"/>
      </w:rPr>
    </w:lvl>
    <w:lvl w:ilvl="6">
      <w:start w:val="1"/>
      <w:numFmt w:val="bullet"/>
      <w:lvlText w:val="●"/>
      <w:lvlJc w:val="left"/>
      <w:pPr>
        <w:ind w:left="4898" w:hanging="360"/>
      </w:pPr>
      <w:rPr>
        <w:rFonts w:ascii="Noto Sans Symbols" w:cs="Noto Sans Symbols" w:eastAsia="Noto Sans Symbols" w:hAnsi="Noto Sans Symbols"/>
      </w:rPr>
    </w:lvl>
    <w:lvl w:ilvl="7">
      <w:start w:val="1"/>
      <w:numFmt w:val="bullet"/>
      <w:lvlText w:val="o"/>
      <w:lvlJc w:val="left"/>
      <w:pPr>
        <w:ind w:left="5618" w:hanging="360"/>
      </w:pPr>
      <w:rPr>
        <w:rFonts w:ascii="Courier New" w:cs="Courier New" w:eastAsia="Courier New" w:hAnsi="Courier New"/>
      </w:rPr>
    </w:lvl>
    <w:lvl w:ilvl="8">
      <w:start w:val="1"/>
      <w:numFmt w:val="bullet"/>
      <w:lvlText w:val="▪"/>
      <w:lvlJc w:val="left"/>
      <w:pPr>
        <w:ind w:left="6338" w:hanging="360"/>
      </w:pPr>
      <w:rPr>
        <w:rFonts w:ascii="Noto Sans Symbols" w:cs="Noto Sans Symbols" w:eastAsia="Noto Sans Symbols" w:hAnsi="Noto Sans Symbols"/>
      </w:rPr>
    </w:lvl>
  </w:abstractNum>
  <w:abstractNum w:abstractNumId="2">
    <w:lvl w:ilvl="0">
      <w:start w:val="1"/>
      <w:numFmt w:val="bullet"/>
      <w:lvlText w:val="●"/>
      <w:lvlJc w:val="left"/>
      <w:pPr>
        <w:ind w:left="578" w:hanging="360"/>
      </w:pPr>
      <w:rPr>
        <w:rFonts w:ascii="Noto Sans Symbols" w:cs="Noto Sans Symbols" w:eastAsia="Noto Sans Symbols" w:hAnsi="Noto Sans Symbols"/>
      </w:rPr>
    </w:lvl>
    <w:lvl w:ilvl="1">
      <w:start w:val="1"/>
      <w:numFmt w:val="bullet"/>
      <w:lvlText w:val="o"/>
      <w:lvlJc w:val="left"/>
      <w:pPr>
        <w:ind w:left="1298" w:hanging="359.9999999999999"/>
      </w:pPr>
      <w:rPr>
        <w:rFonts w:ascii="Courier New" w:cs="Courier New" w:eastAsia="Courier New" w:hAnsi="Courier New"/>
      </w:rPr>
    </w:lvl>
    <w:lvl w:ilvl="2">
      <w:start w:val="1"/>
      <w:numFmt w:val="bullet"/>
      <w:lvlText w:val="▪"/>
      <w:lvlJc w:val="left"/>
      <w:pPr>
        <w:ind w:left="2018" w:hanging="360"/>
      </w:pPr>
      <w:rPr>
        <w:rFonts w:ascii="Noto Sans Symbols" w:cs="Noto Sans Symbols" w:eastAsia="Noto Sans Symbols" w:hAnsi="Noto Sans Symbols"/>
      </w:rPr>
    </w:lvl>
    <w:lvl w:ilvl="3">
      <w:start w:val="1"/>
      <w:numFmt w:val="bullet"/>
      <w:lvlText w:val="●"/>
      <w:lvlJc w:val="left"/>
      <w:pPr>
        <w:ind w:left="2738" w:hanging="360"/>
      </w:pPr>
      <w:rPr>
        <w:rFonts w:ascii="Noto Sans Symbols" w:cs="Noto Sans Symbols" w:eastAsia="Noto Sans Symbols" w:hAnsi="Noto Sans Symbols"/>
      </w:rPr>
    </w:lvl>
    <w:lvl w:ilvl="4">
      <w:start w:val="1"/>
      <w:numFmt w:val="bullet"/>
      <w:lvlText w:val="o"/>
      <w:lvlJc w:val="left"/>
      <w:pPr>
        <w:ind w:left="3458" w:hanging="360"/>
      </w:pPr>
      <w:rPr>
        <w:rFonts w:ascii="Courier New" w:cs="Courier New" w:eastAsia="Courier New" w:hAnsi="Courier New"/>
      </w:rPr>
    </w:lvl>
    <w:lvl w:ilvl="5">
      <w:start w:val="1"/>
      <w:numFmt w:val="bullet"/>
      <w:lvlText w:val="▪"/>
      <w:lvlJc w:val="left"/>
      <w:pPr>
        <w:ind w:left="4178" w:hanging="360"/>
      </w:pPr>
      <w:rPr>
        <w:rFonts w:ascii="Noto Sans Symbols" w:cs="Noto Sans Symbols" w:eastAsia="Noto Sans Symbols" w:hAnsi="Noto Sans Symbols"/>
      </w:rPr>
    </w:lvl>
    <w:lvl w:ilvl="6">
      <w:start w:val="1"/>
      <w:numFmt w:val="bullet"/>
      <w:lvlText w:val="●"/>
      <w:lvlJc w:val="left"/>
      <w:pPr>
        <w:ind w:left="4898" w:hanging="360"/>
      </w:pPr>
      <w:rPr>
        <w:rFonts w:ascii="Noto Sans Symbols" w:cs="Noto Sans Symbols" w:eastAsia="Noto Sans Symbols" w:hAnsi="Noto Sans Symbols"/>
      </w:rPr>
    </w:lvl>
    <w:lvl w:ilvl="7">
      <w:start w:val="1"/>
      <w:numFmt w:val="bullet"/>
      <w:lvlText w:val="o"/>
      <w:lvlJc w:val="left"/>
      <w:pPr>
        <w:ind w:left="5618" w:hanging="360"/>
      </w:pPr>
      <w:rPr>
        <w:rFonts w:ascii="Courier New" w:cs="Courier New" w:eastAsia="Courier New" w:hAnsi="Courier New"/>
      </w:rPr>
    </w:lvl>
    <w:lvl w:ilvl="8">
      <w:start w:val="1"/>
      <w:numFmt w:val="bullet"/>
      <w:lvlText w:val="▪"/>
      <w:lvlJc w:val="left"/>
      <w:pPr>
        <w:ind w:left="6338" w:hanging="360"/>
      </w:pPr>
      <w:rPr>
        <w:rFonts w:ascii="Noto Sans Symbols" w:cs="Noto Sans Symbols" w:eastAsia="Noto Sans Symbols" w:hAnsi="Noto Sans Symbols"/>
      </w:rPr>
    </w:lvl>
  </w:abstractNum>
  <w:abstractNum w:abstractNumId="3">
    <w:lvl w:ilvl="0">
      <w:start w:val="1"/>
      <w:numFmt w:val="bullet"/>
      <w:lvlText w:val="●"/>
      <w:lvlJc w:val="left"/>
      <w:pPr>
        <w:ind w:left="578" w:hanging="360"/>
      </w:pPr>
      <w:rPr>
        <w:rFonts w:ascii="Noto Sans Symbols" w:cs="Noto Sans Symbols" w:eastAsia="Noto Sans Symbols" w:hAnsi="Noto Sans Symbols"/>
      </w:rPr>
    </w:lvl>
    <w:lvl w:ilvl="1">
      <w:start w:val="1"/>
      <w:numFmt w:val="bullet"/>
      <w:lvlText w:val="o"/>
      <w:lvlJc w:val="left"/>
      <w:pPr>
        <w:ind w:left="1298" w:hanging="359.9999999999999"/>
      </w:pPr>
      <w:rPr>
        <w:rFonts w:ascii="Courier New" w:cs="Courier New" w:eastAsia="Courier New" w:hAnsi="Courier New"/>
      </w:rPr>
    </w:lvl>
    <w:lvl w:ilvl="2">
      <w:start w:val="1"/>
      <w:numFmt w:val="bullet"/>
      <w:lvlText w:val="▪"/>
      <w:lvlJc w:val="left"/>
      <w:pPr>
        <w:ind w:left="2018" w:hanging="360"/>
      </w:pPr>
      <w:rPr>
        <w:rFonts w:ascii="Noto Sans Symbols" w:cs="Noto Sans Symbols" w:eastAsia="Noto Sans Symbols" w:hAnsi="Noto Sans Symbols"/>
      </w:rPr>
    </w:lvl>
    <w:lvl w:ilvl="3">
      <w:start w:val="1"/>
      <w:numFmt w:val="bullet"/>
      <w:lvlText w:val="●"/>
      <w:lvlJc w:val="left"/>
      <w:pPr>
        <w:ind w:left="2738" w:hanging="360"/>
      </w:pPr>
      <w:rPr>
        <w:rFonts w:ascii="Noto Sans Symbols" w:cs="Noto Sans Symbols" w:eastAsia="Noto Sans Symbols" w:hAnsi="Noto Sans Symbols"/>
      </w:rPr>
    </w:lvl>
    <w:lvl w:ilvl="4">
      <w:start w:val="1"/>
      <w:numFmt w:val="bullet"/>
      <w:lvlText w:val="o"/>
      <w:lvlJc w:val="left"/>
      <w:pPr>
        <w:ind w:left="3458" w:hanging="360"/>
      </w:pPr>
      <w:rPr>
        <w:rFonts w:ascii="Courier New" w:cs="Courier New" w:eastAsia="Courier New" w:hAnsi="Courier New"/>
      </w:rPr>
    </w:lvl>
    <w:lvl w:ilvl="5">
      <w:start w:val="1"/>
      <w:numFmt w:val="bullet"/>
      <w:lvlText w:val="▪"/>
      <w:lvlJc w:val="left"/>
      <w:pPr>
        <w:ind w:left="4178" w:hanging="360"/>
      </w:pPr>
      <w:rPr>
        <w:rFonts w:ascii="Noto Sans Symbols" w:cs="Noto Sans Symbols" w:eastAsia="Noto Sans Symbols" w:hAnsi="Noto Sans Symbols"/>
      </w:rPr>
    </w:lvl>
    <w:lvl w:ilvl="6">
      <w:start w:val="1"/>
      <w:numFmt w:val="bullet"/>
      <w:lvlText w:val="●"/>
      <w:lvlJc w:val="left"/>
      <w:pPr>
        <w:ind w:left="4898" w:hanging="360"/>
      </w:pPr>
      <w:rPr>
        <w:rFonts w:ascii="Noto Sans Symbols" w:cs="Noto Sans Symbols" w:eastAsia="Noto Sans Symbols" w:hAnsi="Noto Sans Symbols"/>
      </w:rPr>
    </w:lvl>
    <w:lvl w:ilvl="7">
      <w:start w:val="1"/>
      <w:numFmt w:val="bullet"/>
      <w:lvlText w:val="o"/>
      <w:lvlJc w:val="left"/>
      <w:pPr>
        <w:ind w:left="5618" w:hanging="360"/>
      </w:pPr>
      <w:rPr>
        <w:rFonts w:ascii="Courier New" w:cs="Courier New" w:eastAsia="Courier New" w:hAnsi="Courier New"/>
      </w:rPr>
    </w:lvl>
    <w:lvl w:ilvl="8">
      <w:start w:val="1"/>
      <w:numFmt w:val="bullet"/>
      <w:lvlText w:val="▪"/>
      <w:lvlJc w:val="left"/>
      <w:pPr>
        <w:ind w:left="6338" w:hanging="360"/>
      </w:pPr>
      <w:rPr>
        <w:rFonts w:ascii="Noto Sans Symbols" w:cs="Noto Sans Symbols" w:eastAsia="Noto Sans Symbols" w:hAnsi="Noto Sans Symbols"/>
      </w:rPr>
    </w:lvl>
  </w:abstractNum>
  <w:abstractNum w:abstractNumId="4">
    <w:lvl w:ilvl="0">
      <w:start w:val="0"/>
      <w:numFmt w:val="bullet"/>
      <w:lvlText w:val="-"/>
      <w:lvlJc w:val="left"/>
      <w:pPr>
        <w:ind w:left="218" w:hanging="360"/>
      </w:pPr>
      <w:rPr>
        <w:rFonts w:ascii="Calibri" w:cs="Calibri" w:eastAsia="Calibri" w:hAnsi="Calibri"/>
        <w:i w:val="1"/>
        <w:iCs w:val="1"/>
      </w:rPr>
    </w:lvl>
    <w:lvl w:ilvl="1">
      <w:start w:val="1"/>
      <w:numFmt w:val="bullet"/>
      <w:lvlText w:val="o"/>
      <w:lvlJc w:val="left"/>
      <w:pPr>
        <w:ind w:left="938" w:hanging="360"/>
      </w:pPr>
      <w:rPr>
        <w:rFonts w:ascii="Courier New" w:cs="Courier New" w:eastAsia="Courier New" w:hAnsi="Courier New"/>
      </w:rPr>
    </w:lvl>
    <w:lvl w:ilvl="2">
      <w:start w:val="1"/>
      <w:numFmt w:val="bullet"/>
      <w:lvlText w:val="▪"/>
      <w:lvlJc w:val="left"/>
      <w:pPr>
        <w:ind w:left="1658" w:hanging="360"/>
      </w:pPr>
      <w:rPr>
        <w:rFonts w:ascii="Noto Sans Symbols" w:cs="Noto Sans Symbols" w:eastAsia="Noto Sans Symbols" w:hAnsi="Noto Sans Symbols"/>
      </w:rPr>
    </w:lvl>
    <w:lvl w:ilvl="3">
      <w:start w:val="1"/>
      <w:numFmt w:val="bullet"/>
      <w:lvlText w:val="●"/>
      <w:lvlJc w:val="left"/>
      <w:pPr>
        <w:ind w:left="2378" w:hanging="360"/>
      </w:pPr>
      <w:rPr>
        <w:rFonts w:ascii="Noto Sans Symbols" w:cs="Noto Sans Symbols" w:eastAsia="Noto Sans Symbols" w:hAnsi="Noto Sans Symbols"/>
      </w:rPr>
    </w:lvl>
    <w:lvl w:ilvl="4">
      <w:start w:val="1"/>
      <w:numFmt w:val="bullet"/>
      <w:lvlText w:val="o"/>
      <w:lvlJc w:val="left"/>
      <w:pPr>
        <w:ind w:left="3098" w:hanging="360"/>
      </w:pPr>
      <w:rPr>
        <w:rFonts w:ascii="Courier New" w:cs="Courier New" w:eastAsia="Courier New" w:hAnsi="Courier New"/>
      </w:rPr>
    </w:lvl>
    <w:lvl w:ilvl="5">
      <w:start w:val="1"/>
      <w:numFmt w:val="bullet"/>
      <w:lvlText w:val="▪"/>
      <w:lvlJc w:val="left"/>
      <w:pPr>
        <w:ind w:left="3818" w:hanging="360"/>
      </w:pPr>
      <w:rPr>
        <w:rFonts w:ascii="Noto Sans Symbols" w:cs="Noto Sans Symbols" w:eastAsia="Noto Sans Symbols" w:hAnsi="Noto Sans Symbols"/>
      </w:rPr>
    </w:lvl>
    <w:lvl w:ilvl="6">
      <w:start w:val="1"/>
      <w:numFmt w:val="bullet"/>
      <w:lvlText w:val="●"/>
      <w:lvlJc w:val="left"/>
      <w:pPr>
        <w:ind w:left="4538" w:hanging="360"/>
      </w:pPr>
      <w:rPr>
        <w:rFonts w:ascii="Noto Sans Symbols" w:cs="Noto Sans Symbols" w:eastAsia="Noto Sans Symbols" w:hAnsi="Noto Sans Symbols"/>
      </w:rPr>
    </w:lvl>
    <w:lvl w:ilvl="7">
      <w:start w:val="1"/>
      <w:numFmt w:val="bullet"/>
      <w:lvlText w:val="o"/>
      <w:lvlJc w:val="left"/>
      <w:pPr>
        <w:ind w:left="5258" w:hanging="360"/>
      </w:pPr>
      <w:rPr>
        <w:rFonts w:ascii="Courier New" w:cs="Courier New" w:eastAsia="Courier New" w:hAnsi="Courier New"/>
      </w:rPr>
    </w:lvl>
    <w:lvl w:ilvl="8">
      <w:start w:val="1"/>
      <w:numFmt w:val="bullet"/>
      <w:lvlText w:val="▪"/>
      <w:lvlJc w:val="left"/>
      <w:pPr>
        <w:ind w:left="597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convocatorias2127.incyde.org/cloudapp/dashboard.php?project=757b505cfd34c64c85ca5b5690ee5293" TargetMode="External"/><Relationship Id="rId7" Type="http://schemas.openxmlformats.org/officeDocument/2006/relationships/hyperlink" Target="http://www.incyde.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