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Constitución y Estatutos de Consorcio de Exportación</w:t>
      </w:r>
    </w:p>
    <w:p>
      <w:pPr>
        <w:pStyle w:val="Normal"/>
        <w:rPr/>
      </w:pPr>
      <w:r>
        <w:rPr/>
        <w:br/>
        <w:t>Este Contrato de Constitución y Estatutos de Consorcio de Exportación (en adelante, el "Contrato") es celebrado el [Fecha], entre las siguientes empresas (en adelante, las "Partes" o los "Miembros del Consorcio"):</w:t>
        <w:br/>
        <w:t>1. [Nombre de la Empresa A], con sede en [Dirección, País].</w:t>
        <w:br/>
        <w:t>2. [Nombre de la Empresa B], con sede en [Dirección, País].</w:t>
        <w:br/>
        <w:t>3. [Nombre de la Empresa C], con sede en [Dirección, País].</w:t>
        <w:br/>
        <w:t>Las Partes acuerdan constituir un consorcio de exportación para la promoción conjunta de sus productos en mercados internacionales, de acuerdo con los términos establecidos en este Contrato.</w:t>
        <w:br/>
      </w:r>
    </w:p>
    <w:p>
      <w:pPr>
        <w:pStyle w:val="Heading2"/>
        <w:rPr/>
      </w:pPr>
      <w:r>
        <w:rPr/>
        <w:t>1. OBJETO Y FINES DEL CONSORCIO</w:t>
      </w:r>
    </w:p>
    <w:p>
      <w:pPr>
        <w:pStyle w:val="Normal"/>
        <w:rPr/>
      </w:pPr>
      <w:r>
        <w:rPr/>
        <w:br/>
        <w:t>El objetivo del Consorcio es facilitar la exportación y promoción de los productos y servicios de los Miembros en los mercados internacionales. Los fines del Consorcio incluyen, pero no se limitan a:</w:t>
        <w:br/>
        <w:t>a) Promover y comercializar los productos de los Miembros en los mercados seleccionados.</w:t>
        <w:br/>
        <w:t>b) Compartir información de mercado, estrategias comerciales y contactos en beneficio de todos los Miembros.</w:t>
        <w:br/>
        <w:t>c) Organizar y participar en ferias, eventos y misiones comerciales conjuntas.</w:t>
        <w:br/>
      </w:r>
    </w:p>
    <w:p>
      <w:pPr>
        <w:pStyle w:val="Heading2"/>
        <w:rPr/>
      </w:pPr>
      <w:r>
        <w:rPr/>
        <w:t>2. DERECHOS Y OBLIGACIONES DE LOS MIEMBROS</w:t>
      </w:r>
    </w:p>
    <w:p>
      <w:pPr>
        <w:pStyle w:val="Normal"/>
        <w:rPr/>
      </w:pPr>
      <w:r>
        <w:rPr/>
        <w:br/>
        <w:t>Los Miembros del Consorcio tendrán los siguientes derechos y obligaciones:</w:t>
        <w:br/>
        <w:t>a) Participar en las decisiones del Consorcio y recibir informes regulares sobre su actividad.</w:t>
        <w:br/>
        <w:t>b) Contribuir financieramente al presupuesto del Consorcio según lo acordado por las partes.</w:t>
        <w:br/>
        <w:t>c) Compartir recursos y experiencia relevante para las actividades del Consorcio.</w:t>
        <w:br/>
        <w:t>d) Abstenerse de actividades que puedan competir directamente con las actividades del Consorcio en los mercados seleccionados.</w:t>
        <w:br/>
      </w:r>
    </w:p>
    <w:p>
      <w:pPr>
        <w:pStyle w:val="Heading2"/>
        <w:rPr/>
      </w:pPr>
      <w:r>
        <w:rPr/>
        <w:t>3. APORTACIONES Y FINANCIACIÓN</w:t>
      </w:r>
    </w:p>
    <w:p>
      <w:pPr>
        <w:pStyle w:val="Normal"/>
        <w:rPr/>
      </w:pPr>
      <w:r>
        <w:rPr/>
        <w:br/>
        <w:t>Cada Miembro del Consorcio se compromete a contribuir financieramente al presupuesto del Consorcio con una cantidad de [Monto] anualmente. Este presupuesto cubrirá los gastos de promoción, administración y las actividades necesarias para cumplir con los objetivos del Consorcio.</w:t>
        <w:br/>
      </w:r>
    </w:p>
    <w:p>
      <w:pPr>
        <w:pStyle w:val="Heading2"/>
        <w:rPr/>
      </w:pPr>
      <w:r>
        <w:rPr/>
        <w:t>4. GESTIÓN DEL CONSORCIO</w:t>
      </w:r>
    </w:p>
    <w:p>
      <w:pPr>
        <w:pStyle w:val="Normal"/>
        <w:rPr/>
      </w:pPr>
      <w:r>
        <w:rPr/>
        <w:br/>
        <w:t>El Consorcio será gestionado por un Comité de Dirección compuesto por un representante de cada Miembro. El Comité tendrá las siguientes funciones:</w:t>
        <w:br/>
        <w:t>a) Definir y supervisar la ejecución de la estrategia comercial del Consorcio.</w:t>
        <w:br/>
        <w:t>b) Aprobar el presupuesto anual y las actividades promocionales.</w:t>
        <w:br/>
        <w:t>c) Resolver cualquier conflicto que pueda surgir entre los Miembros.</w:t>
        <w:br/>
        <w:t>Las decisiones del Comité se tomarán por mayoría simple, excepto en casos donde se requiera unanimidad.</w:t>
        <w:br/>
      </w:r>
    </w:p>
    <w:p>
      <w:pPr>
        <w:pStyle w:val="Heading2"/>
        <w:rPr/>
      </w:pPr>
      <w:r>
        <w:rPr/>
        <w:t>5. DURACIÓN Y DISOLUCIÓN</w:t>
      </w:r>
    </w:p>
    <w:p>
      <w:pPr>
        <w:pStyle w:val="Normal"/>
        <w:rPr/>
      </w:pPr>
      <w:r>
        <w:rPr/>
        <w:br/>
        <w:t>El Consorcio tendrá una duración inicial de [Número de Años], renovable automáticamente a menos que alguno de los Miembros notifique su intención de retirarse con al menos [Número] meses de antelación. La disolución del Consorcio se producirá en caso de acuerdo mutuo entre los Miembros o por incumplimiento de las obligaciones de uno de los Miembros.</w:t>
        <w:br/>
      </w:r>
    </w:p>
    <w:p>
      <w:pPr>
        <w:pStyle w:val="Heading2"/>
        <w:rPr/>
      </w:pPr>
      <w:r>
        <w:rPr/>
        <w:t>6. CONFIDENCIALIDAD Y PROPIEDAD INTELECTUAL</w:t>
      </w:r>
    </w:p>
    <w:p>
      <w:pPr>
        <w:pStyle w:val="Normal"/>
        <w:rPr/>
      </w:pPr>
      <w:r>
        <w:rPr/>
        <w:br/>
        <w:t>Cada Miembro se compromete a mantener en estricta confidencialidad toda la información sensible relacionada con el Consorcio y las actividades de los demás Miembros. La propiedad intelectual generada por el Consorcio será compartida equitativamente entre los Miembros, salvo acuerdo en contrario.</w:t>
        <w:br/>
      </w:r>
    </w:p>
    <w:p>
      <w:pPr>
        <w:pStyle w:val="Heading2"/>
        <w:rPr/>
      </w:pPr>
      <w:r>
        <w:rPr/>
        <w:t>7. RESOLUCIÓN DE DISPUTAS</w:t>
      </w:r>
    </w:p>
    <w:p>
      <w:pPr>
        <w:pStyle w:val="Normal"/>
        <w:rPr/>
      </w:pPr>
      <w:r>
        <w:rPr/>
        <w:br/>
        <w:t>Las partes acuerdan resolver cualquier disputa derivada de este Contrato de manera amistosa. Si no se alcanza una solución, la disputa será sometida a la jurisdicción de los tribunales de [Ciudad o País], aplicándose las leyes de [País o Jurisdicción].</w:t>
        <w:br/>
      </w:r>
    </w:p>
    <w:p>
      <w:pPr>
        <w:pStyle w:val="Heading2"/>
        <w:rPr/>
      </w:pPr>
      <w:r>
        <w:rPr/>
        <w:t>8.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 la Empresa A]         [Nombre del Representante de la Empresa B]          [Nombre del Representante de la Empresa C]</w:t>
        <w:br/>
        <w:t>Firma: _____________________                       Firma: _____________________                        Firma: _____________________</w:t>
        <w:br/>
        <w:t>Fecha: _____________________                       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549</Words>
  <Characters>3234</Characters>
  <CharactersWithSpaces>3890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2024-11-11T10:21:24Z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