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773" w14:textId="77777777" w:rsidR="00870DBE" w:rsidRDefault="00870DBE" w:rsidP="00641E4E">
      <w:pPr>
        <w:pStyle w:val="Sinespaciado"/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56698EEB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4F279DF9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>Tipo de procedimiento: Abierto</w:t>
      </w:r>
      <w:r w:rsidR="00DA68DC">
        <w:rPr>
          <w:rFonts w:ascii="Myanmar Text" w:eastAsia="Myanmar Text" w:hAnsi="Myanmar Text" w:cs="Myanmar Text"/>
          <w:b/>
          <w:color w:val="000000"/>
          <w:sz w:val="22"/>
          <w:szCs w:val="22"/>
        </w:rPr>
        <w:t>.</w:t>
      </w:r>
    </w:p>
    <w:p w14:paraId="0DE41E98" w14:textId="77777777" w:rsidR="003B6E86" w:rsidRPr="00B0710E" w:rsidRDefault="003B6E86" w:rsidP="006263E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732C4E6" w14:textId="77777777" w:rsidR="00FD7F4C" w:rsidRPr="00FD7F4C" w:rsidRDefault="00DA68DC" w:rsidP="00FD7F4C">
      <w:pPr>
        <w:autoSpaceDE w:val="0"/>
        <w:autoSpaceDN w:val="0"/>
        <w:adjustRightInd w:val="0"/>
        <w:spacing w:line="360" w:lineRule="auto"/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A930FB"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t>TÍTULO</w:t>
      </w:r>
      <w:r w:rsidR="000E5967" w:rsidRPr="00A930FB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: </w:t>
      </w:r>
      <w:bookmarkStart w:id="0" w:name="_1fob9te" w:colFirst="0" w:colLast="0"/>
      <w:bookmarkStart w:id="1" w:name="_heading=h.30j0zll" w:colFirst="0" w:colLast="0"/>
      <w:bookmarkEnd w:id="0"/>
      <w:bookmarkEnd w:id="1"/>
      <w:r w:rsidR="00FD7F4C" w:rsidRPr="00FD7F4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CONTRATACIÓN </w:t>
      </w:r>
      <w:bookmarkStart w:id="2" w:name="_gjdgxs" w:colFirst="0" w:colLast="0"/>
      <w:bookmarkEnd w:id="2"/>
      <w:r w:rsidR="00FD7F4C" w:rsidRPr="00FD7F4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DE </w:t>
      </w:r>
      <w:bookmarkStart w:id="3" w:name="_Hlk140751827"/>
      <w:bookmarkStart w:id="4" w:name="_Hlk140751967"/>
      <w:r w:rsidR="00FD7F4C" w:rsidRPr="00FD7F4C">
        <w:rPr>
          <w:rFonts w:ascii="Open Sans" w:eastAsia="Open Sans" w:hAnsi="Open Sans" w:cs="Open Sans"/>
          <w:b/>
          <w:color w:val="000000"/>
          <w:sz w:val="20"/>
          <w:szCs w:val="20"/>
        </w:rPr>
        <w:t>SUMINISTRO Y MONTAJE DE MOBILIARIO</w:t>
      </w:r>
      <w:bookmarkStart w:id="5" w:name="_Hlk141263202"/>
      <w:r w:rsidR="00FD7F4C" w:rsidRPr="00FD7F4C">
        <w:rPr>
          <w:rFonts w:ascii="Open Sans" w:eastAsia="Open Sans" w:hAnsi="Open Sans" w:cs="Open Sans"/>
          <w:b/>
          <w:color w:val="000000"/>
          <w:sz w:val="20"/>
          <w:szCs w:val="20"/>
        </w:rPr>
        <w:t>, EQUIPAMIENTO INFORMÁTICO</w:t>
      </w:r>
      <w:bookmarkEnd w:id="5"/>
      <w:r w:rsidR="00FD7F4C" w:rsidRPr="00FD7F4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bookmarkStart w:id="6" w:name="_Hlk141357819"/>
      <w:r w:rsidR="00FD7F4C" w:rsidRPr="00FD7F4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Y EQUIPAMIENTO AUDIOVISUAL </w:t>
      </w:r>
      <w:bookmarkEnd w:id="6"/>
      <w:r w:rsidR="00FD7F4C" w:rsidRPr="00FD7F4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PARA </w:t>
      </w:r>
      <w:bookmarkStart w:id="7" w:name="_Hlk140752570"/>
      <w:r w:rsidR="00FD7F4C" w:rsidRPr="00FD7F4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LOS ESPACIOS DESTINADOS AL </w:t>
      </w:r>
      <w:r w:rsidR="00FD7F4C" w:rsidRPr="00FD7F4C">
        <w:rPr>
          <w:rFonts w:ascii="Open Sans" w:eastAsia="Open Sans" w:hAnsi="Open Sans" w:cs="Open Sans"/>
          <w:b/>
          <w:color w:val="000000"/>
          <w:sz w:val="20"/>
          <w:szCs w:val="20"/>
        </w:rPr>
        <w:lastRenderedPageBreak/>
        <w:t>COWORKING DIGITAL DE LA CÁMARA DE COMERCIO DE SEVILLA</w:t>
      </w:r>
      <w:bookmarkStart w:id="8" w:name="_Hlk140751852"/>
      <w:bookmarkEnd w:id="7"/>
      <w:r w:rsidR="00FD7F4C" w:rsidRPr="00FD7F4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, </w:t>
      </w:r>
      <w:bookmarkEnd w:id="3"/>
      <w:r w:rsidR="00FD7F4C" w:rsidRPr="00FD7F4C">
        <w:rPr>
          <w:rFonts w:ascii="Open Sans" w:eastAsia="Open Sans" w:hAnsi="Open Sans" w:cs="Open Sans"/>
          <w:b/>
          <w:color w:val="000000"/>
          <w:sz w:val="20"/>
          <w:szCs w:val="20"/>
        </w:rPr>
        <w:t>EN EL MARCO DEL PROYECTO “INFRAESTRUCTURAS DESTINADAS A SU USO COMO COWORKING/HUB DIGITALES”, COFINANCIADO POR EL FONDO EUROPEO DE DESARROLLO REGIONAL (FEDER)</w:t>
      </w:r>
    </w:p>
    <w:bookmarkEnd w:id="4"/>
    <w:bookmarkEnd w:id="8"/>
    <w:p w14:paraId="2ABD7849" w14:textId="4C916B3B" w:rsidR="00D808A8" w:rsidRPr="00A930FB" w:rsidRDefault="00D808A8" w:rsidP="00FD7F4C">
      <w:pPr>
        <w:autoSpaceDE w:val="0"/>
        <w:autoSpaceDN w:val="0"/>
        <w:adjustRightInd w:val="0"/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30B0C5" w14:textId="77777777" w:rsidR="00800470" w:rsidRDefault="00800470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9B9FB5D" w14:textId="635F283F" w:rsidR="00870DBE" w:rsidRPr="00446A90" w:rsidRDefault="000A1FD6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930FB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 a</w:t>
      </w: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signado por el poder adjudicador o la entidad adjudicadora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641E4E">
        <w:rPr>
          <w:rFonts w:ascii="Open Sans" w:eastAsia="Open Sans" w:hAnsi="Open Sans" w:cs="Open Sans"/>
          <w:color w:val="000000"/>
          <w:sz w:val="22"/>
          <w:szCs w:val="22"/>
        </w:rPr>
        <w:t>1</w:t>
      </w:r>
      <w:r w:rsidR="00FD7F4C">
        <w:rPr>
          <w:rFonts w:ascii="Open Sans" w:eastAsia="Open Sans" w:hAnsi="Open Sans" w:cs="Open Sans"/>
          <w:color w:val="000000"/>
          <w:sz w:val="22"/>
          <w:szCs w:val="22"/>
        </w:rPr>
        <w:t>8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>/202</w:t>
      </w:r>
      <w:r w:rsidR="00421015">
        <w:rPr>
          <w:rFonts w:ascii="Open Sans" w:eastAsia="Open Sans" w:hAnsi="Open Sans" w:cs="Open Sans"/>
          <w:color w:val="000000"/>
          <w:sz w:val="22"/>
          <w:szCs w:val="22"/>
        </w:rPr>
        <w:t>3</w:t>
      </w:r>
      <w:r w:rsidR="00AF49C6" w:rsidRPr="00446A90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Tenga en cuenta que debe incluir además el personal técnico u organismos técnicos que no 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d) ha intentado influir indebidamente en el proceso de toma de decisiones del poder adjudicador o de la entidad adjudicadora, obtener información confidencial que pueda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20BB03D3" w14:textId="64AEE350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8051" w14:textId="77777777" w:rsidR="009A383D" w:rsidRDefault="009A383D">
      <w:r>
        <w:separator/>
      </w:r>
    </w:p>
  </w:endnote>
  <w:endnote w:type="continuationSeparator" w:id="0">
    <w:p w14:paraId="4B7C5DD0" w14:textId="77777777" w:rsidR="009A383D" w:rsidRDefault="009A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267BF9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267BF9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2793" w14:textId="77777777" w:rsidR="009A383D" w:rsidRDefault="009A383D">
      <w:r>
        <w:separator/>
      </w:r>
    </w:p>
  </w:footnote>
  <w:footnote w:type="continuationSeparator" w:id="0">
    <w:p w14:paraId="1C25D36A" w14:textId="77777777" w:rsidR="009A383D" w:rsidRDefault="009A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8D1" w14:textId="120058AA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6466550">
    <w:abstractNumId w:val="1"/>
  </w:num>
  <w:num w:numId="2" w16cid:durableId="2135439011">
    <w:abstractNumId w:val="2"/>
  </w:num>
  <w:num w:numId="3" w16cid:durableId="1985964688">
    <w:abstractNumId w:val="0"/>
  </w:num>
  <w:num w:numId="4" w16cid:durableId="1231036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BE"/>
    <w:rsid w:val="00061267"/>
    <w:rsid w:val="00071D88"/>
    <w:rsid w:val="00097881"/>
    <w:rsid w:val="000A1FD6"/>
    <w:rsid w:val="000E5967"/>
    <w:rsid w:val="000F4453"/>
    <w:rsid w:val="00106183"/>
    <w:rsid w:val="00115180"/>
    <w:rsid w:val="00163DBE"/>
    <w:rsid w:val="0016658E"/>
    <w:rsid w:val="001820F1"/>
    <w:rsid w:val="001F1A49"/>
    <w:rsid w:val="002158A4"/>
    <w:rsid w:val="00217421"/>
    <w:rsid w:val="002430AC"/>
    <w:rsid w:val="00267BF9"/>
    <w:rsid w:val="002D7DF8"/>
    <w:rsid w:val="00317425"/>
    <w:rsid w:val="0037646E"/>
    <w:rsid w:val="00387DEA"/>
    <w:rsid w:val="003B6E86"/>
    <w:rsid w:val="00421015"/>
    <w:rsid w:val="00446A90"/>
    <w:rsid w:val="005478AD"/>
    <w:rsid w:val="00564DA0"/>
    <w:rsid w:val="0057335D"/>
    <w:rsid w:val="005B0C20"/>
    <w:rsid w:val="005B704E"/>
    <w:rsid w:val="006263E1"/>
    <w:rsid w:val="00634C55"/>
    <w:rsid w:val="00641E4E"/>
    <w:rsid w:val="006511F5"/>
    <w:rsid w:val="0067736B"/>
    <w:rsid w:val="006A3217"/>
    <w:rsid w:val="006E2875"/>
    <w:rsid w:val="007853C1"/>
    <w:rsid w:val="007B1DD6"/>
    <w:rsid w:val="007B4989"/>
    <w:rsid w:val="007C1C05"/>
    <w:rsid w:val="00800470"/>
    <w:rsid w:val="00870DBE"/>
    <w:rsid w:val="00871E08"/>
    <w:rsid w:val="008B180E"/>
    <w:rsid w:val="00967A9B"/>
    <w:rsid w:val="009863C2"/>
    <w:rsid w:val="009A383D"/>
    <w:rsid w:val="00A4110B"/>
    <w:rsid w:val="00A454AB"/>
    <w:rsid w:val="00A930FB"/>
    <w:rsid w:val="00AF49C6"/>
    <w:rsid w:val="00B03B45"/>
    <w:rsid w:val="00B0710E"/>
    <w:rsid w:val="00B35174"/>
    <w:rsid w:val="00B80499"/>
    <w:rsid w:val="00B86F02"/>
    <w:rsid w:val="00BB1BBD"/>
    <w:rsid w:val="00C069C4"/>
    <w:rsid w:val="00C55FB9"/>
    <w:rsid w:val="00CD31D9"/>
    <w:rsid w:val="00D808A8"/>
    <w:rsid w:val="00DA281C"/>
    <w:rsid w:val="00DA68DC"/>
    <w:rsid w:val="00E02CBF"/>
    <w:rsid w:val="00E50632"/>
    <w:rsid w:val="00E50760"/>
    <w:rsid w:val="00E5520F"/>
    <w:rsid w:val="00EC26D6"/>
    <w:rsid w:val="00ED00EA"/>
    <w:rsid w:val="00F26767"/>
    <w:rsid w:val="00F959CD"/>
    <w:rsid w:val="00FA28CD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  <w:style w:type="paragraph" w:styleId="Sinespaciado">
    <w:name w:val="No Spacing"/>
    <w:uiPriority w:val="1"/>
    <w:qFormat/>
    <w:rsid w:val="0064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3378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JAVIER CUESTA</cp:lastModifiedBy>
  <cp:revision>2</cp:revision>
  <dcterms:created xsi:type="dcterms:W3CDTF">2023-08-01T10:13:00Z</dcterms:created>
  <dcterms:modified xsi:type="dcterms:W3CDTF">2023-08-01T10:13:00Z</dcterms:modified>
</cp:coreProperties>
</file>