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98435D" w:rsidRPr="003E58A2" w:rsidRDefault="0098435D" w:rsidP="0098435D">
                            <w:pPr>
                              <w:spacing w:before="284" w:line="336" w:lineRule="auto"/>
                              <w:ind w:left="1121" w:right="255" w:firstLine="2030"/>
                              <w:jc w:val="right"/>
                              <w:rPr>
                                <w:sz w:val="48"/>
                                <w:lang w:val="es-ES"/>
                              </w:rPr>
                            </w:pPr>
                            <w:r w:rsidRPr="003E58A2">
                              <w:rPr>
                                <w:color w:val="FFFFFF"/>
                                <w:sz w:val="48"/>
                                <w:lang w:val="es-ES"/>
                              </w:rPr>
                              <w:t>Póliza de operaciones especiales: obras y trabajos en</w:t>
                            </w:r>
                          </w:p>
                          <w:p w:rsidR="0098435D" w:rsidRDefault="0098435D" w:rsidP="0098435D">
                            <w:pPr>
                              <w:spacing w:line="581" w:lineRule="exact"/>
                              <w:ind w:right="256"/>
                              <w:jc w:val="right"/>
                              <w:rPr>
                                <w:sz w:val="48"/>
                              </w:rPr>
                            </w:pPr>
                            <w:proofErr w:type="gramStart"/>
                            <w:r>
                              <w:rPr>
                                <w:color w:val="FFFFFF"/>
                                <w:sz w:val="48"/>
                              </w:rPr>
                              <w:t>el</w:t>
                            </w:r>
                            <w:proofErr w:type="gramEnd"/>
                            <w:r>
                              <w:rPr>
                                <w:color w:val="FFFFFF"/>
                                <w:sz w:val="48"/>
                              </w:rPr>
                              <w:t xml:space="preserve"> exterior</w:t>
                            </w:r>
                          </w:p>
                          <w:p w:rsidR="00571859" w:rsidRPr="00AE17ED" w:rsidRDefault="00571859" w:rsidP="00D214FD">
                            <w:pPr>
                              <w:spacing w:before="287" w:line="285" w:lineRule="auto"/>
                              <w:ind w:left="1037" w:right="241" w:hanging="80"/>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98435D" w:rsidRPr="003E58A2" w:rsidRDefault="0098435D" w:rsidP="0098435D">
                      <w:pPr>
                        <w:spacing w:before="284" w:line="336" w:lineRule="auto"/>
                        <w:ind w:left="1121" w:right="255" w:firstLine="2030"/>
                        <w:jc w:val="right"/>
                        <w:rPr>
                          <w:sz w:val="48"/>
                          <w:lang w:val="es-ES"/>
                        </w:rPr>
                      </w:pPr>
                      <w:r w:rsidRPr="003E58A2">
                        <w:rPr>
                          <w:color w:val="FFFFFF"/>
                          <w:sz w:val="48"/>
                          <w:lang w:val="es-ES"/>
                        </w:rPr>
                        <w:t>Póliza de operaciones especiales: obras y trabajos en</w:t>
                      </w:r>
                    </w:p>
                    <w:p w:rsidR="0098435D" w:rsidRDefault="0098435D" w:rsidP="0098435D">
                      <w:pPr>
                        <w:spacing w:line="581" w:lineRule="exact"/>
                        <w:ind w:right="256"/>
                        <w:jc w:val="right"/>
                        <w:rPr>
                          <w:sz w:val="48"/>
                        </w:rPr>
                      </w:pPr>
                      <w:proofErr w:type="gramStart"/>
                      <w:r>
                        <w:rPr>
                          <w:color w:val="FFFFFF"/>
                          <w:sz w:val="48"/>
                        </w:rPr>
                        <w:t>el</w:t>
                      </w:r>
                      <w:proofErr w:type="gramEnd"/>
                      <w:r>
                        <w:rPr>
                          <w:color w:val="FFFFFF"/>
                          <w:sz w:val="48"/>
                        </w:rPr>
                        <w:t xml:space="preserve"> exterior</w:t>
                      </w:r>
                    </w:p>
                    <w:p w:rsidR="00571859" w:rsidRPr="00AE17ED" w:rsidRDefault="00571859" w:rsidP="00D214FD">
                      <w:pPr>
                        <w:spacing w:before="287" w:line="285" w:lineRule="auto"/>
                        <w:ind w:left="1037" w:right="241" w:hanging="80"/>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p>
    <w:p w:rsidR="00975837" w:rsidRPr="003E58A2" w:rsidRDefault="00975837" w:rsidP="00975837">
      <w:pPr>
        <w:pStyle w:val="Textoindependiente"/>
        <w:spacing w:line="276" w:lineRule="auto"/>
        <w:ind w:left="175"/>
        <w:rPr>
          <w:lang w:val="es-ES"/>
        </w:rPr>
      </w:pPr>
      <w:r w:rsidRPr="003E58A2">
        <w:rPr>
          <w:lang w:val="es-ES"/>
        </w:rPr>
        <w:t xml:space="preserve">El contrato tendrá dos partes. Por una, las condiciones particulares y, por otra, el clausulado general, que es </w:t>
      </w:r>
      <w:proofErr w:type="spellStart"/>
      <w:r w:rsidRPr="003E58A2">
        <w:rPr>
          <w:lang w:val="es-ES"/>
        </w:rPr>
        <w:t>es</w:t>
      </w:r>
      <w:proofErr w:type="spellEnd"/>
      <w:r w:rsidRPr="003E58A2">
        <w:rPr>
          <w:lang w:val="es-ES"/>
        </w:rPr>
        <w:t xml:space="preserve">- </w:t>
      </w:r>
      <w:proofErr w:type="spellStart"/>
      <w:r w:rsidRPr="003E58A2">
        <w:rPr>
          <w:lang w:val="es-ES"/>
        </w:rPr>
        <w:t>tandarizado</w:t>
      </w:r>
      <w:proofErr w:type="spellEnd"/>
      <w:r w:rsidRPr="003E58A2">
        <w:rPr>
          <w:lang w:val="es-ES"/>
        </w:rPr>
        <w:t>.</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ind w:left="175"/>
        <w:rPr>
          <w:lang w:val="es-ES"/>
        </w:rPr>
      </w:pPr>
      <w:r w:rsidRPr="003E58A2">
        <w:rPr>
          <w:lang w:val="es-ES"/>
        </w:rPr>
        <w:t>En las condiciones particulares se hará constar lo siguiente:</w:t>
      </w:r>
    </w:p>
    <w:p w:rsidR="00975837" w:rsidRPr="003E58A2" w:rsidRDefault="00975837" w:rsidP="00975837">
      <w:pPr>
        <w:pStyle w:val="Textoindependiente"/>
        <w:spacing w:before="11"/>
        <w:rPr>
          <w:sz w:val="14"/>
          <w:lang w:val="es-ES"/>
        </w:rPr>
      </w:pPr>
    </w:p>
    <w:p w:rsidR="00975837" w:rsidRPr="003E58A2" w:rsidRDefault="00975837" w:rsidP="00975837">
      <w:pPr>
        <w:pStyle w:val="Textoindependiente"/>
        <w:spacing w:before="68"/>
        <w:ind w:left="1216"/>
        <w:rPr>
          <w:lang w:val="es-ES"/>
        </w:rPr>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241" name="Grupo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42" name="Picture 1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1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Text Box 153"/>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837" w:rsidRDefault="00975837" w:rsidP="00975837">
                              <w:pPr>
                                <w:spacing w:before="18"/>
                                <w:ind w:left="566" w:right="-18"/>
                                <w:rPr>
                                  <w:sz w:val="18"/>
                                </w:rPr>
                              </w:pPr>
                              <w:proofErr w:type="spellStart"/>
                              <w:r>
                                <w:rPr>
                                  <w:sz w:val="18"/>
                                </w:rPr>
                                <w:t>Solici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1" o:spid="_x0000_s1028" style="position:absolute;left:0;text-align:left;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DvFAAAA3AAAAA8AAABkcnMvZG93bnJldi54bWxEj09rAjEUxO+C3yG8gjfNdlFpV6OIUPDk&#10;v7YHb8/NazZ087Js0nX99qZQ6HGYmd8wy3XvatFRG6xnBc+TDARx6bVlo+Dj/W38AiJEZI21Z1Jw&#10;pwDr1XCwxEL7G5+oO0cjEoRDgQqqGJtCylBW5DBMfEOcvC/fOoxJtkbqFm8J7mqZZ9lcOrScFips&#10;aFtR+X3+cQrMyR3m+/JqZ5ere/3stuao7VGp0VO/WYCI1Mf/8F97pxXk0xx+z6Qj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fgg7xQAAANwAAAAPAAAAAAAAAAAAAAAA&#10;AJ8CAABkcnMvZG93bnJldi54bWxQSwUGAAAAAAQABAD3AAAAkQMAAAAA&#10;">
                  <v:imagedata r:id="rId19" o:title=""/>
                </v:shape>
                <v:shape id="Picture 152"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K9+bFAAAA3AAAAA8AAABkcnMvZG93bnJldi54bWxEj0FrwkAUhO+F/oflFbzVjWkpNXUVYxGD&#10;NxMRj8/saxLMvg3ZVeO/7wqFHoeZ+YaZLQbTiiv1rrGsYDKOQBCXVjdcKdgX69dPEM4ja2wtk4I7&#10;OVjMn59mmGh74x1dc1+JAGGXoILa+y6R0pU1GXRj2xEH78f2Bn2QfSV1j7cAN62Mo+hDGmw4LNTY&#10;0aqm8pxfjIKsSMsi3eTZ8ft+ynfTbbxPq4NSo5dh+QXC0+D/w3/tTCuI39/gc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yvfmxQAAANwAAAAPAAAAAAAAAAAAAAAA&#10;AJ8CAABkcnMvZG93bnJldi54bWxQSwUGAAAAAAQABAD3AAAAkQMAAAAA&#10;">
                  <v:imagedata r:id="rId20" o:title=""/>
                </v:shape>
                <v:shape id="Text Box 153"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975837" w:rsidRDefault="00975837" w:rsidP="00975837">
                        <w:pPr>
                          <w:spacing w:before="18"/>
                          <w:ind w:left="566" w:right="-18"/>
                          <w:rPr>
                            <w:sz w:val="18"/>
                          </w:rPr>
                        </w:pPr>
                        <w:proofErr w:type="spellStart"/>
                        <w:r>
                          <w:rPr>
                            <w:sz w:val="18"/>
                          </w:rPr>
                          <w:t>Solici</w:t>
                        </w:r>
                        <w:proofErr w:type="spellEnd"/>
                      </w:p>
                    </w:txbxContent>
                  </v:textbox>
                </v:shape>
                <w10:wrap anchorx="page"/>
              </v:group>
            </w:pict>
          </mc:Fallback>
        </mc:AlternateContent>
      </w:r>
      <w:proofErr w:type="spellStart"/>
      <w:proofErr w:type="gramStart"/>
      <w:r w:rsidRPr="003E58A2">
        <w:rPr>
          <w:lang w:val="es-ES"/>
        </w:rPr>
        <w:t>tante</w:t>
      </w:r>
      <w:proofErr w:type="spellEnd"/>
      <w:proofErr w:type="gramEnd"/>
    </w:p>
    <w:p w:rsidR="00975837" w:rsidRPr="003E58A2" w:rsidRDefault="00975837" w:rsidP="00975837">
      <w:pPr>
        <w:pStyle w:val="Textoindependiente"/>
        <w:spacing w:before="9"/>
        <w:rPr>
          <w:sz w:val="15"/>
          <w:lang w:val="es-ES"/>
        </w:rPr>
      </w:pPr>
    </w:p>
    <w:p w:rsidR="00975837" w:rsidRPr="003E58A2" w:rsidRDefault="00975837" w:rsidP="00975837">
      <w:pPr>
        <w:pStyle w:val="Textoindependiente"/>
        <w:spacing w:before="68"/>
        <w:ind w:left="742"/>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238" name="Grupo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9" name="Picture 1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1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38"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ugL7+csDAACZ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 id="Picture 15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c6TfEAAAA3AAAAA8AAABkcnMvZG93bnJldi54bWxEj09rAjEUxO8Fv0N4BW81W6Wiq1FEKHiy&#10;/j14e26e2eDmZdmk6/bbN4WCx2FmfsPMl52rREtNsJ4VvA8yEMSF15aNgtPx820CIkRkjZVnUvBD&#10;AZaL3sscc+0fvKf2EI1IEA45KihjrHMpQ1GSwzDwNXHybr5xGJNsjNQNPhLcVXKYZWPp0HJaKLGm&#10;dUnF/fDtFJi9+xpvi6v9uFzd9NyuzU7bnVL91241AxGpi8/wf3ujFQxHU/g7k4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c6TfEAAAA3AAAAA8AAAAAAAAAAAAAAAAA&#10;nwIAAGRycy9kb3ducmV2LnhtbFBLBQYAAAAABAAEAPcAAACQAwAAAAA=&#10;">
                  <v:imagedata r:id="rId19" o:title=""/>
                </v:shape>
                <v:shape id="Picture 15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aZHCAAAA3AAAAA8AAABkcnMvZG93bnJldi54bWxET01rwkAQvQv+h2WE3nRjKFKjqzRKafBm&#10;IuJxmp0modnZkF01/nv3IPT4eN/r7WBacaPeNZYVzGcRCOLS6oYrBafia/oBwnlkja1lUvAgB9vN&#10;eLTGRNs7H+mW+0qEEHYJKqi97xIpXVmTQTezHXHgfm1v0AfYV1L3eA/hppVxFC2kwYZDQ40d7Woq&#10;//KrUZAVaVmk33l22T9+8uPyEJ/S6qzU22T4XIHwNPh/8cudaQXxe5gfzoQj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GGmRwgAAANwAAAAPAAAAAAAAAAAAAAAAAJ8C&#10;AABkcnMvZG93bnJldi54bWxQSwUGAAAAAAQABAD3AAAAjgMAAAAA&#10;">
                  <v:imagedata r:id="rId20" o:title=""/>
                </v:shape>
                <w10:wrap anchorx="page"/>
              </v:group>
            </w:pict>
          </mc:Fallback>
        </mc:AlternateContent>
      </w:r>
      <w:r w:rsidRPr="003E58A2">
        <w:rPr>
          <w:lang w:val="es-ES"/>
        </w:rPr>
        <w:t>Contratista</w:t>
      </w:r>
    </w:p>
    <w:p w:rsidR="00975837" w:rsidRPr="003E58A2" w:rsidRDefault="00975837" w:rsidP="00975837">
      <w:pPr>
        <w:pStyle w:val="Textoindependiente"/>
        <w:spacing w:before="8"/>
        <w:rPr>
          <w:sz w:val="15"/>
          <w:lang w:val="es-ES"/>
        </w:rPr>
      </w:pPr>
    </w:p>
    <w:p w:rsidR="00975837" w:rsidRPr="003E58A2" w:rsidRDefault="00975837" w:rsidP="00975837">
      <w:pPr>
        <w:pStyle w:val="Textoindependiente"/>
        <w:spacing w:before="68"/>
        <w:ind w:left="742"/>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235" name="Grupo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6" name="Picture 1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1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35"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oEz3DcgDAACZ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15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DfUXFAAAA3AAAAA8AAABkcnMvZG93bnJldi54bWxEj09rAjEUxO8Fv0N4BW81W8WlXY0iQsGT&#10;/9oevD03r9nQzcuySdf12xtB6HGYmd8w82XvatFRG6xnBa+jDARx6bVlo+Dr8+PlDUSIyBprz6Tg&#10;SgGWi8HTHAvtL3yg7hiNSBAOBSqoYmwKKUNZkcMw8g1x8n586zAm2RqpW7wkuKvlOMty6dByWqiw&#10;oXVF5e/xzykwB7fLt+XZTk9n9/7drc1e271Sw+d+NQMRqY//4Ud7oxWMJzncz6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Q31FxQAAANwAAAAPAAAAAAAAAAAAAAAA&#10;AJ8CAABkcnMvZG93bnJldi54bWxQSwUGAAAAAAQABAD3AAAAkQMAAAAA&#10;">
                  <v:imagedata r:id="rId19" o:title=""/>
                </v:shape>
                <v:shape id="Picture 15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3gpjFAAAA3AAAAA8AAABkcnMvZG93bnJldi54bWxEj0FrwkAUhO+F/oflFbzVjSm0NXUVYxGD&#10;NxMRj8/saxLMvg3ZVeO/7wqFHoeZ+YaZLQbTiiv1rrGsYDKOQBCXVjdcKdgX69dPEM4ja2wtk4I7&#10;OVjMn59mmGh74x1dc1+JAGGXoILa+y6R0pU1GXRj2xEH78f2Bn2QfSV1j7cAN62Mo+hdGmw4LNTY&#10;0aqm8pxfjIKsSMsi3eTZ8ft+ynfTbbxPq4NSo5dh+QXC0+D/w3/tTCuI3z7gc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94KYxQAAANwAAAAPAAAAAAAAAAAAAAAA&#10;AJ8CAABkcnMvZG93bnJldi54bWxQSwUGAAAAAAQABAD3AAAAkQMAAAAA&#10;">
                  <v:imagedata r:id="rId20" o:title=""/>
                </v:shape>
                <w10:wrap anchorx="page"/>
              </v:group>
            </w:pict>
          </mc:Fallback>
        </mc:AlternateContent>
      </w:r>
      <w:r w:rsidRPr="003E58A2">
        <w:rPr>
          <w:lang w:val="es-ES"/>
        </w:rPr>
        <w:t>Contratante extranjero</w:t>
      </w:r>
    </w:p>
    <w:p w:rsidR="00975837" w:rsidRPr="003E58A2" w:rsidRDefault="00975837" w:rsidP="00975837">
      <w:pPr>
        <w:pStyle w:val="Textoindependiente"/>
        <w:spacing w:before="8"/>
        <w:rPr>
          <w:sz w:val="15"/>
          <w:lang w:val="es-ES"/>
        </w:rPr>
      </w:pPr>
    </w:p>
    <w:p w:rsidR="00975837" w:rsidRPr="003E58A2" w:rsidRDefault="00975837" w:rsidP="00975837">
      <w:pPr>
        <w:pStyle w:val="Textoindependiente"/>
        <w:spacing w:before="68"/>
        <w:ind w:left="742"/>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232" name="Grupo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33" name="Picture 1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1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32"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">
                <v:shape id="Picture 16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03t3FAAAA3AAAAA8AAABkcnMvZG93bnJldi54bWxEj0FrAjEUhO8F/0N4Qm8160qlbo2LCEJP&#10;rVo9eHtuXrPBzcuySdftv28KBY/DzHzDLMvBNaKnLljPCqaTDARx5bVlo+D4uX16AREissbGMyn4&#10;oQDlavSwxEL7G++pP0QjEoRDgQrqGNtCylDV5DBMfEucvC/fOYxJdkbqDm8J7hqZZ9lcOrScFmps&#10;aVNTdT18OwVm7z7m79XFPp8vbnHqN2an7U6px/GwfgURaYj38H/7TSvIZzP4O5OO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NN7dxQAAANwAAAAPAAAAAAAAAAAAAAAA&#10;AJ8CAABkcnMvZG93bnJldi54bWxQSwUGAAAAAAQABAD3AAAAkQMAAAAA&#10;">
                  <v:imagedata r:id="rId19" o:title=""/>
                </v:shape>
                <v:shape id="Picture 16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lHO/FAAAA3AAAAA8AAABkcnMvZG93bnJldi54bWxEj0FrwkAUhO+F/oflFbzVjWkpNXUVYxGD&#10;NxMRj8/saxLMvg3ZVeO/7wqFHoeZ+YaZLQbTiiv1rrGsYDKOQBCXVjdcKdgX69dPEM4ja2wtk4I7&#10;OVjMn59mmGh74x1dc1+JAGGXoILa+y6R0pU1GXRj2xEH78f2Bn2QfSV1j7cAN62Mo+hDGmw4LNTY&#10;0aqm8pxfjIKsSMsi3eTZ8ft+ynfTbbxPq4NSo5dh+QXC0+D/w3/tTCuI397hc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JRzvxQAAANwAAAAPAAAAAAAAAAAAAAAA&#10;AJ8CAABkcnMvZG93bnJldi54bWxQSwUGAAAAAAQABAD3AAAAkQMAAAAA&#10;">
                  <v:imagedata r:id="rId20" o:title=""/>
                </v:shape>
                <w10:wrap anchorx="page"/>
              </v:group>
            </w:pict>
          </mc:Fallback>
        </mc:AlternateContent>
      </w:r>
      <w:r w:rsidRPr="003E58A2">
        <w:rPr>
          <w:lang w:val="es-ES"/>
        </w:rPr>
        <w:t>Objeto del contrato</w:t>
      </w:r>
    </w:p>
    <w:p w:rsidR="00975837" w:rsidRPr="003E58A2" w:rsidRDefault="00975837" w:rsidP="00975837">
      <w:pPr>
        <w:pStyle w:val="Textoindependiente"/>
        <w:spacing w:before="11"/>
        <w:rPr>
          <w:sz w:val="15"/>
          <w:lang w:val="es-ES"/>
        </w:rPr>
      </w:pPr>
    </w:p>
    <w:p w:rsidR="00975837" w:rsidRPr="003E58A2" w:rsidRDefault="00975837" w:rsidP="00975837">
      <w:pPr>
        <w:pStyle w:val="Textoindependiente"/>
        <w:spacing w:before="68"/>
        <w:ind w:left="1214"/>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228" name="Grupo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9" name="Picture 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Text Box 166"/>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837" w:rsidRDefault="00975837" w:rsidP="00975837">
                              <w:pPr>
                                <w:spacing w:before="18"/>
                                <w:ind w:left="566" w:right="-16"/>
                                <w:rPr>
                                  <w:sz w:val="18"/>
                                </w:rPr>
                              </w:pPr>
                              <w:proofErr w:type="spellStart"/>
                              <w:r>
                                <w:rPr>
                                  <w:sz w:val="18"/>
                                </w:rPr>
                                <w:t>Impo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28" o:spid="_x0000_s1032" style="position:absolute;left:0;text-align:left;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">
                <v:shape id="Picture 164"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Ff+rEAAAA3AAAAA8AAABkcnMvZG93bnJldi54bWxEj0FrAjEUhO8F/0N4Qm8160JFV6OIIPTU&#10;qq0Hb8/NMxvcvCybdN3++0YQPA4z8w2zWPWuFh21wXpWMB5lIIhLry0bBT/f27cpiBCRNdaeScEf&#10;BVgtBy8LLLS/8Z66QzQiQTgUqKCKsSmkDGVFDsPIN8TJu/jWYUyyNVK3eEtwV8s8yybSoeW0UGFD&#10;m4rK6+HXKTB79zX5LM/2/XR2s2O3MTttd0q9Dvv1HESkPj7Dj/aHVpDnM7ifSU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Ff+rEAAAA3AAAAA8AAAAAAAAAAAAAAAAA&#10;nwIAAGRycy9kb3ducmV2LnhtbFBLBQYAAAAABAAEAPcAAACQAwAAAAA=&#10;">
                  <v:imagedata r:id="rId19" o:title=""/>
                </v:shape>
                <v:shape id="Picture 165"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GuzCAAAA3AAAAA8AAABkcnMvZG93bnJldi54bWxET01rwkAQvQv+h2WE3nRjClKjqzRKafBm&#10;IuJxmp0modnZkF01/nv3IPT4eN/r7WBacaPeNZYVzGcRCOLS6oYrBafia/oBwnlkja1lUvAgB9vN&#10;eLTGRNs7H+mW+0qEEHYJKqi97xIpXVmTQTezHXHgfm1v0AfYV1L3eA/hppVxFC2kwYZDQ40d7Woq&#10;//KrUZAVaVmk33l22T9+8uPyEJ/S6qzU22T4XIHwNPh/8cudaQXxe5gfzoQj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HhrswgAAANwAAAAPAAAAAAAAAAAAAAAAAJ8C&#10;AABkcnMvZG93bnJldi54bWxQSwUGAAAAAAQABAD3AAAAjgMAAAAA&#10;">
                  <v:imagedata r:id="rId20" o:title=""/>
                </v:shape>
                <v:shape id="Text Box 166"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975837" w:rsidRDefault="00975837" w:rsidP="00975837">
                        <w:pPr>
                          <w:spacing w:before="18"/>
                          <w:ind w:left="566" w:right="-16"/>
                          <w:rPr>
                            <w:sz w:val="18"/>
                          </w:rPr>
                        </w:pPr>
                        <w:proofErr w:type="spellStart"/>
                        <w:r>
                          <w:rPr>
                            <w:sz w:val="18"/>
                          </w:rPr>
                          <w:t>Impo</w:t>
                        </w:r>
                        <w:proofErr w:type="spellEnd"/>
                      </w:p>
                    </w:txbxContent>
                  </v:textbox>
                </v:shape>
                <w10:wrap anchorx="page"/>
              </v:group>
            </w:pict>
          </mc:Fallback>
        </mc:AlternateContent>
      </w:r>
      <w:proofErr w:type="spellStart"/>
      <w:proofErr w:type="gramStart"/>
      <w:r w:rsidRPr="003E58A2">
        <w:rPr>
          <w:lang w:val="es-ES"/>
        </w:rPr>
        <w:t>rte</w:t>
      </w:r>
      <w:proofErr w:type="spellEnd"/>
      <w:proofErr w:type="gramEnd"/>
      <w:r w:rsidRPr="003E58A2">
        <w:rPr>
          <w:lang w:val="es-ES"/>
        </w:rPr>
        <w:t xml:space="preserve"> del contrato</w:t>
      </w:r>
    </w:p>
    <w:p w:rsidR="00975837" w:rsidRPr="003E58A2" w:rsidRDefault="00975837" w:rsidP="00975837">
      <w:pPr>
        <w:pStyle w:val="Textoindependiente"/>
        <w:spacing w:before="8"/>
        <w:rPr>
          <w:sz w:val="15"/>
          <w:lang w:val="es-ES"/>
        </w:rPr>
      </w:pPr>
    </w:p>
    <w:p w:rsidR="00975837" w:rsidRPr="003E58A2" w:rsidRDefault="00975837" w:rsidP="00975837">
      <w:pPr>
        <w:pStyle w:val="Textoindependiente"/>
        <w:spacing w:before="68"/>
        <w:ind w:left="1202"/>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24" name="Grupo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5" name="Picture 1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Text Box 17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837" w:rsidRDefault="00975837" w:rsidP="00975837">
                              <w:pPr>
                                <w:spacing w:before="18"/>
                                <w:ind w:left="566" w:right="-4"/>
                                <w:rPr>
                                  <w:sz w:val="18"/>
                                </w:rPr>
                              </w:pPr>
                              <w:r>
                                <w:rPr>
                                  <w:sz w:val="18"/>
                                </w:rPr>
                                <w:t>Cond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24" o:spid="_x0000_s1036" style="position:absolute;left:0;text-align:left;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">
                <v:shape id="Picture 168"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Ide/EAAAA3AAAAA8AAABkcnMvZG93bnJldi54bWxEj09rAjEUxO9Cv0N4hd4064LSbo0iguDJ&#10;+q+H3p6bZza4eVk2cd1++0YQehxm5jfMbNG7WnTUButZwXiUgSAuvbZsFJyO6+E7iBCRNdaeScEv&#10;BVjMXwYzLLS/8566QzQiQTgUqKCKsSmkDGVFDsPIN8TJu/jWYUyyNVK3eE9wV8s8y6bSoeW0UGFD&#10;q4rK6+HmFJi9+5puy7Od/Jzdx3e3Mjttd0q9vfbLTxCR+vgffrY3WkGeT+BxJh0B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Ide/EAAAA3AAAAA8AAAAAAAAAAAAAAAAA&#10;nwIAAGRycy9kb3ducmV2LnhtbFBLBQYAAAAABAAEAPcAAACQAwAAAAA=&#10;">
                  <v:imagedata r:id="rId19" o:title=""/>
                </v:shape>
                <v:shape id="Picture 169"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isd7EAAAA3AAAAA8AAABkcnMvZG93bnJldi54bWxEj0FrwkAUhO+F/oflCb3VjTmIRlcxFWnw&#10;ZiLi8TX7mgSzb0N2q/HfdwXB4zAz3zDL9WBacaXeNZYVTMYRCOLS6oYrBcdi9zkD4TyyxtYyKbiT&#10;g/Xq/W2JibY3PtA195UIEHYJKqi97xIpXVmTQTe2HXHwfm1v0AfZV1L3eAtw08o4iqbSYMNhocaO&#10;vmoqL/mfUZAVaVmk33l23t5/8sN8Hx/T6qTUx2jYLEB4Gvwr/GxnWkEcT+FxJhwB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isd7EAAAA3AAAAA8AAAAAAAAAAAAAAAAA&#10;nwIAAGRycy9kb3ducmV2LnhtbFBLBQYAAAAABAAEAPcAAACQAwAAAAA=&#10;">
                  <v:imagedata r:id="rId20" o:title=""/>
                </v:shape>
                <v:shape id="Text Box 170"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975837" w:rsidRDefault="00975837" w:rsidP="00975837">
                        <w:pPr>
                          <w:spacing w:before="18"/>
                          <w:ind w:left="566" w:right="-4"/>
                          <w:rPr>
                            <w:sz w:val="18"/>
                          </w:rPr>
                        </w:pPr>
                        <w:r>
                          <w:rPr>
                            <w:sz w:val="18"/>
                          </w:rPr>
                          <w:t>Cond</w:t>
                        </w:r>
                      </w:p>
                    </w:txbxContent>
                  </v:textbox>
                </v:shape>
                <w10:wrap anchorx="page"/>
              </v:group>
            </w:pict>
          </mc:Fallback>
        </mc:AlternateContent>
      </w:r>
      <w:proofErr w:type="spellStart"/>
      <w:proofErr w:type="gramStart"/>
      <w:r w:rsidRPr="003E58A2">
        <w:rPr>
          <w:lang w:val="es-ES"/>
        </w:rPr>
        <w:t>iciones</w:t>
      </w:r>
      <w:proofErr w:type="spellEnd"/>
      <w:proofErr w:type="gramEnd"/>
      <w:r w:rsidRPr="003E58A2">
        <w:rPr>
          <w:lang w:val="es-ES"/>
        </w:rPr>
        <w:t xml:space="preserve"> de financiación</w:t>
      </w:r>
    </w:p>
    <w:p w:rsidR="00975837" w:rsidRPr="003E58A2" w:rsidRDefault="00975837" w:rsidP="00975837">
      <w:pPr>
        <w:pStyle w:val="Textoindependiente"/>
        <w:spacing w:before="8"/>
        <w:rPr>
          <w:sz w:val="15"/>
          <w:lang w:val="es-ES"/>
        </w:rPr>
      </w:pPr>
    </w:p>
    <w:p w:rsidR="00975837" w:rsidRPr="003E58A2" w:rsidRDefault="00975837" w:rsidP="00975837">
      <w:pPr>
        <w:pStyle w:val="Textoindependiente"/>
        <w:spacing w:before="68"/>
        <w:ind w:left="1212"/>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20" name="Grupo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1" name="Picture 1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Text Box 174"/>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837" w:rsidRDefault="00975837" w:rsidP="00975837">
                              <w:pPr>
                                <w:spacing w:before="18"/>
                                <w:ind w:left="566" w:right="-13"/>
                                <w:rPr>
                                  <w:sz w:val="18"/>
                                </w:rPr>
                              </w:pPr>
                              <w:proofErr w:type="spellStart"/>
                              <w:r>
                                <w:rPr>
                                  <w:sz w:val="18"/>
                                </w:rPr>
                                <w:t>Plazo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20" o:spid="_x0000_s1040" style="position:absolute;left:0;text-align:left;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">
                <v:shape id="Picture 172"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c+zEAAAA3AAAAA8AAABkcnMvZG93bnJldi54bWxEj09rAjEUxO8Fv0N4greadUGxW6OIIPTk&#10;v7aH3p6bZza4eVk26br99o0geBxm5jfMYtW7WnTUButZwWScgSAuvbZsFHx9bl/nIEJE1lh7JgV/&#10;FGC1HLwssND+xkfqTtGIBOFQoIIqxqaQMpQVOQxj3xAn7+JbhzHJ1kjd4i3BXS3zLJtJh5bTQoUN&#10;bSoqr6dfp8Ac3X62K892+nN2b9/dxhy0PSg1GvbrdxCR+vgMP9ofWkGeT+B+Jh0B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zc+zEAAAA3AAAAA8AAAAAAAAAAAAAAAAA&#10;nwIAAGRycy9kb3ducmV2LnhtbFBLBQYAAAAABAAEAPcAAACQAwAAAAA=&#10;">
                  <v:imagedata r:id="rId19" o:title=""/>
                </v:shape>
                <v:shape id="Picture 173"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Zt93FAAAA3AAAAA8AAABkcnMvZG93bnJldi54bWxEj0FrwkAUhO+F/oflFbzVTfcgNbpK0yKG&#10;3kyk9PjMPpNg9m3Irhr/vVsoeBxm5htmuR5tJy40+NaxhrdpAoK4cqblWsO+3Ly+g/AB2WDnmDTc&#10;yMN69fy0xNS4K+/oUoRaRAj7FDU0IfSplL5qyKKfup44ekc3WAxRDrU0A14j3HZSJclMWmw5LjTY&#10;02dD1ak4Ww15mVVlti3y36/bodjNv9U+q3+0nryMHwsQgcbwCP+3c6NBKQV/Z+IR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WbfdxQAAANwAAAAPAAAAAAAAAAAAAAAA&#10;AJ8CAABkcnMvZG93bnJldi54bWxQSwUGAAAAAAQABAD3AAAAkQMAAAAA&#10;">
                  <v:imagedata r:id="rId20" o:title=""/>
                </v:shape>
                <v:shape id="Text Box 174"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975837" w:rsidRDefault="00975837" w:rsidP="00975837">
                        <w:pPr>
                          <w:spacing w:before="18"/>
                          <w:ind w:left="566" w:right="-13"/>
                          <w:rPr>
                            <w:sz w:val="18"/>
                          </w:rPr>
                        </w:pPr>
                        <w:proofErr w:type="spellStart"/>
                        <w:r>
                          <w:rPr>
                            <w:sz w:val="18"/>
                          </w:rPr>
                          <w:t>Plazo</w:t>
                        </w:r>
                        <w:proofErr w:type="spellEnd"/>
                      </w:p>
                    </w:txbxContent>
                  </v:textbox>
                </v:shape>
                <w10:wrap anchorx="page"/>
              </v:group>
            </w:pict>
          </mc:Fallback>
        </mc:AlternateContent>
      </w:r>
      <w:proofErr w:type="gramStart"/>
      <w:r w:rsidRPr="003E58A2">
        <w:rPr>
          <w:lang w:val="es-ES"/>
        </w:rPr>
        <w:t>s</w:t>
      </w:r>
      <w:proofErr w:type="gramEnd"/>
      <w:r w:rsidRPr="003E58A2">
        <w:rPr>
          <w:lang w:val="es-ES"/>
        </w:rPr>
        <w:t xml:space="preserve"> de ejecución</w:t>
      </w:r>
    </w:p>
    <w:p w:rsidR="00975837" w:rsidRPr="003E58A2" w:rsidRDefault="00975837" w:rsidP="00975837">
      <w:pPr>
        <w:pStyle w:val="Textoindependiente"/>
        <w:spacing w:before="9"/>
        <w:rPr>
          <w:sz w:val="15"/>
          <w:lang w:val="es-ES"/>
        </w:rPr>
      </w:pPr>
    </w:p>
    <w:p w:rsidR="00975837" w:rsidRPr="003E58A2" w:rsidRDefault="00975837" w:rsidP="00975837">
      <w:pPr>
        <w:pStyle w:val="Textoindependiente"/>
        <w:spacing w:before="68"/>
        <w:ind w:left="726" w:right="7928"/>
        <w:jc w:val="center"/>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217" name="Grupo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18" name="Picture 1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1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17" o:spid="_x0000_s1026" style="position:absolute;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KRNsBHPAwAAmQ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17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EMzAAAAA3AAAAA8AAABkcnMvZG93bnJldi54bWxET8uKwjAU3QvzD+EOuNNUQXGqUUQYmJXP&#10;mcXsrs01DTY3pYm1/r1ZCC4P571Yda4SLTXBelYwGmYgiAuvLRsFv6fvwQxEiMgaK8+k4EEBVsuP&#10;3gJz7e98oPYYjUghHHJUUMZY51KGoiSHYehr4sRdfOMwJtgYqRu8p3BXyXGWTaVDy6mhxJo2JRXX&#10;480pMAe3m26Ls538n93XX7sxe233SvU/u/UcRKQuvsUv949WMB6ltelMOgJ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UQzMAAAADcAAAADwAAAAAAAAAAAAAAAACfAgAA&#10;ZHJzL2Rvd25yZXYueG1sUEsFBgAAAAAEAAQA9wAAAIwDAAAAAA==&#10;">
                  <v:imagedata r:id="rId19" o:title=""/>
                </v:shape>
                <v:shape id="Picture 17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7xHEAAAA3AAAAA8AAABkcnMvZG93bnJldi54bWxEj0FrwkAUhO8F/8PyhN7qxhxKja5iLMXQ&#10;m4mIx2f2mQSzb0N21fjvuwXB4zAz3zCL1WBacaPeNZYVTCcRCOLS6oYrBfvi5+MLhPPIGlvLpOBB&#10;DlbL0dsCE23vvKNb7isRIOwSVFB73yVSurImg25iO+LgnW1v0AfZV1L3eA9w08o4ij6lwYbDQo0d&#10;bWoqL/nVKMiKtCzSbZ4dvx+nfDf7jfdpdVDqfTys5yA8Df4VfrYzrSCezuD/TDg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R7xHEAAAA3AAAAA8AAAAAAAAAAAAAAAAA&#10;nwIAAGRycy9kb3ducmV2LnhtbFBLBQYAAAAABAAEAPcAAACQAwAAAAA=&#10;">
                  <v:imagedata r:id="rId20" o:title=""/>
                </v:shape>
                <w10:wrap anchorx="page"/>
              </v:group>
            </w:pict>
          </mc:Fallback>
        </mc:AlternateContent>
      </w:r>
      <w:r w:rsidRPr="003E58A2">
        <w:rPr>
          <w:lang w:val="es-ES"/>
        </w:rPr>
        <w:t>Coberturas solicitadas</w:t>
      </w:r>
    </w:p>
    <w:p w:rsidR="00975837" w:rsidRPr="003E58A2" w:rsidRDefault="00975837" w:rsidP="00975837">
      <w:pPr>
        <w:pStyle w:val="Textoindependiente"/>
        <w:spacing w:before="11"/>
        <w:rPr>
          <w:sz w:val="19"/>
          <w:lang w:val="es-ES"/>
        </w:rPr>
      </w:pPr>
    </w:p>
    <w:p w:rsidR="00975837" w:rsidRPr="003E58A2" w:rsidRDefault="00975837" w:rsidP="00975837">
      <w:pPr>
        <w:pStyle w:val="Textoindependiente"/>
        <w:ind w:left="175"/>
        <w:jc w:val="both"/>
        <w:rPr>
          <w:lang w:val="es-ES"/>
        </w:rPr>
      </w:pPr>
      <w:r w:rsidRPr="003E58A2">
        <w:rPr>
          <w:lang w:val="es-ES"/>
        </w:rPr>
        <w:t>En el clausulado general constará lo siguiente:</w:t>
      </w:r>
    </w:p>
    <w:p w:rsidR="00975837" w:rsidRPr="003E58A2" w:rsidRDefault="00975837" w:rsidP="00975837">
      <w:pPr>
        <w:pStyle w:val="Textoindependiente"/>
        <w:spacing w:before="1"/>
        <w:rPr>
          <w:sz w:val="19"/>
          <w:lang w:val="es-ES"/>
        </w:rPr>
      </w:pPr>
    </w:p>
    <w:p w:rsidR="00975837" w:rsidRPr="003E58A2" w:rsidRDefault="00975837" w:rsidP="00975837">
      <w:pPr>
        <w:pStyle w:val="Ttulo1"/>
        <w:rPr>
          <w:lang w:val="es-ES"/>
        </w:rPr>
      </w:pPr>
      <w:r w:rsidRPr="003E58A2">
        <w:rPr>
          <w:lang w:val="es-ES"/>
        </w:rPr>
        <w:t>ARTICULO PRELIMINAR</w:t>
      </w:r>
    </w:p>
    <w:p w:rsidR="00975837" w:rsidRPr="003E58A2" w:rsidRDefault="00975837" w:rsidP="00975837">
      <w:pPr>
        <w:pStyle w:val="Textoindependiente"/>
        <w:spacing w:before="1"/>
        <w:rPr>
          <w:b/>
          <w:sz w:val="19"/>
          <w:lang w:val="es-ES"/>
        </w:rPr>
      </w:pPr>
    </w:p>
    <w:p w:rsidR="00975837" w:rsidRPr="003E58A2" w:rsidRDefault="00975837" w:rsidP="00975837">
      <w:pPr>
        <w:ind w:left="175"/>
        <w:jc w:val="both"/>
        <w:rPr>
          <w:b/>
          <w:sz w:val="18"/>
          <w:lang w:val="es-ES"/>
        </w:rPr>
      </w:pPr>
      <w:r w:rsidRPr="003E58A2">
        <w:rPr>
          <w:b/>
          <w:sz w:val="18"/>
          <w:lang w:val="es-ES"/>
        </w:rPr>
        <w:t>Definiciones</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ind w:left="175"/>
        <w:jc w:val="both"/>
        <w:rPr>
          <w:lang w:val="es-ES"/>
        </w:rPr>
      </w:pPr>
      <w:r w:rsidRPr="003E58A2">
        <w:rPr>
          <w:lang w:val="es-ES"/>
        </w:rPr>
        <w:t>SE ENTENDERÁ POR ASEGURADOR</w:t>
      </w:r>
    </w:p>
    <w:p w:rsidR="00975837" w:rsidRPr="003E58A2" w:rsidRDefault="00975837" w:rsidP="00975837">
      <w:pPr>
        <w:pStyle w:val="Textoindependiente"/>
        <w:spacing w:before="3"/>
        <w:rPr>
          <w:sz w:val="19"/>
          <w:lang w:val="es-ES"/>
        </w:rPr>
      </w:pPr>
    </w:p>
    <w:p w:rsidR="00975837" w:rsidRPr="003E58A2" w:rsidRDefault="00975837" w:rsidP="00975837">
      <w:pPr>
        <w:pStyle w:val="Textoindependiente"/>
        <w:spacing w:before="1" w:line="273" w:lineRule="auto"/>
        <w:ind w:left="175" w:right="181"/>
        <w:rPr>
          <w:lang w:val="es-ES"/>
        </w:rPr>
      </w:pPr>
      <w:r w:rsidRPr="003E58A2">
        <w:rPr>
          <w:lang w:val="es-ES"/>
        </w:rPr>
        <w:t>La Compañía Española de Seguros de Crédito a la Exportación, S. A., Cía. de Seguros y Reaseguros, que asume el riesgo contractualmente</w:t>
      </w:r>
      <w:r w:rsidRPr="003E58A2">
        <w:rPr>
          <w:spacing w:val="-12"/>
          <w:lang w:val="es-ES"/>
        </w:rPr>
        <w:t xml:space="preserve"> </w:t>
      </w:r>
      <w:r w:rsidRPr="003E58A2">
        <w:rPr>
          <w:lang w:val="es-ES"/>
        </w:rPr>
        <w:t>pactado.</w:t>
      </w:r>
    </w:p>
    <w:p w:rsidR="00975837" w:rsidRPr="003E58A2" w:rsidRDefault="00975837" w:rsidP="00975837">
      <w:pPr>
        <w:pStyle w:val="Textoindependiente"/>
        <w:spacing w:before="10"/>
        <w:rPr>
          <w:sz w:val="16"/>
          <w:lang w:val="es-ES"/>
        </w:rPr>
      </w:pPr>
    </w:p>
    <w:p w:rsidR="00975837" w:rsidRPr="003E58A2" w:rsidRDefault="00975837" w:rsidP="00975837">
      <w:pPr>
        <w:pStyle w:val="Textoindependiente"/>
        <w:ind w:left="175"/>
        <w:jc w:val="both"/>
        <w:rPr>
          <w:lang w:val="es-ES"/>
        </w:rPr>
      </w:pPr>
      <w:r w:rsidRPr="003E58A2">
        <w:rPr>
          <w:lang w:val="es-ES"/>
        </w:rPr>
        <w:t>TOMADOR DE SEGURO O ASEGURADO</w:t>
      </w:r>
    </w:p>
    <w:p w:rsidR="00975837" w:rsidRPr="003E58A2" w:rsidRDefault="00975837" w:rsidP="00975837">
      <w:pPr>
        <w:pStyle w:val="Textoindependiente"/>
        <w:spacing w:before="1"/>
        <w:rPr>
          <w:sz w:val="19"/>
          <w:lang w:val="es-ES"/>
        </w:rPr>
      </w:pPr>
    </w:p>
    <w:p w:rsidR="00975837" w:rsidRPr="003E58A2" w:rsidRDefault="00975837" w:rsidP="00975837">
      <w:pPr>
        <w:pStyle w:val="Textoindependiente"/>
        <w:spacing w:line="276" w:lineRule="auto"/>
        <w:ind w:left="175" w:right="167"/>
        <w:jc w:val="both"/>
        <w:rPr>
          <w:lang w:val="es-ES"/>
        </w:rPr>
      </w:pPr>
      <w:r w:rsidRPr="003E58A2">
        <w:rPr>
          <w:lang w:val="es-ES"/>
        </w:rPr>
        <w:t xml:space="preserve">La persona física o jurídica titular del interés objeto del Seguro que suscribe la Póliza y asume los derechos y obligaciones derivados del contrato, salvo aquellos que corresponden al beneficiario que, en su caso, haya </w:t>
      </w:r>
      <w:proofErr w:type="spellStart"/>
      <w:r w:rsidRPr="003E58A2">
        <w:rPr>
          <w:lang w:val="es-ES"/>
        </w:rPr>
        <w:t>desig</w:t>
      </w:r>
      <w:proofErr w:type="spellEnd"/>
      <w:r w:rsidRPr="003E58A2">
        <w:rPr>
          <w:lang w:val="es-ES"/>
        </w:rPr>
        <w:t>- nado el Asegurado.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ind w:left="175"/>
        <w:jc w:val="both"/>
        <w:rPr>
          <w:lang w:val="es-ES"/>
        </w:rPr>
      </w:pPr>
      <w:r w:rsidRPr="003E58A2">
        <w:rPr>
          <w:lang w:val="es-ES"/>
        </w:rPr>
        <w:t>BENEFICIARIO</w:t>
      </w:r>
    </w:p>
    <w:p w:rsidR="00975837" w:rsidRPr="003E58A2" w:rsidRDefault="00975837" w:rsidP="00975837">
      <w:pPr>
        <w:pStyle w:val="Textoindependiente"/>
        <w:spacing w:before="3"/>
        <w:rPr>
          <w:sz w:val="19"/>
          <w:lang w:val="es-ES"/>
        </w:rPr>
      </w:pPr>
    </w:p>
    <w:p w:rsidR="00975837" w:rsidRPr="003E58A2" w:rsidRDefault="00975837" w:rsidP="00975837">
      <w:pPr>
        <w:pStyle w:val="Textoindependiente"/>
        <w:spacing w:before="1" w:line="273" w:lineRule="auto"/>
        <w:ind w:left="175"/>
        <w:rPr>
          <w:lang w:val="es-ES"/>
        </w:rPr>
      </w:pPr>
      <w:r w:rsidRPr="003E58A2">
        <w:rPr>
          <w:lang w:val="es-ES"/>
        </w:rPr>
        <w:t xml:space="preserve">La persona física o jurídica designada por el Asegurado para el cobro de las indemnizaciones derivadas de un </w:t>
      </w:r>
      <w:proofErr w:type="spellStart"/>
      <w:r w:rsidRPr="003E58A2">
        <w:rPr>
          <w:lang w:val="es-ES"/>
        </w:rPr>
        <w:t>po</w:t>
      </w:r>
      <w:proofErr w:type="spellEnd"/>
      <w:r w:rsidRPr="003E58A2">
        <w:rPr>
          <w:lang w:val="es-ES"/>
        </w:rPr>
        <w:t xml:space="preserve">- </w:t>
      </w:r>
      <w:proofErr w:type="spellStart"/>
      <w:r w:rsidRPr="003E58A2">
        <w:rPr>
          <w:lang w:val="es-ES"/>
        </w:rPr>
        <w:t>sible</w:t>
      </w:r>
      <w:proofErr w:type="spellEnd"/>
      <w:r w:rsidRPr="003E58A2">
        <w:rPr>
          <w:lang w:val="es-ES"/>
        </w:rPr>
        <w:t xml:space="preserve"> siniestro.</w:t>
      </w:r>
    </w:p>
    <w:p w:rsidR="00975837" w:rsidRPr="003E58A2" w:rsidRDefault="00975837" w:rsidP="00975837">
      <w:pPr>
        <w:pStyle w:val="Textoindependiente"/>
        <w:spacing w:before="9"/>
        <w:rPr>
          <w:sz w:val="16"/>
          <w:lang w:val="es-ES"/>
        </w:rPr>
      </w:pPr>
    </w:p>
    <w:p w:rsidR="00975837" w:rsidRPr="003E58A2" w:rsidRDefault="00975837" w:rsidP="00975837">
      <w:pPr>
        <w:pStyle w:val="Textoindependiente"/>
        <w:spacing w:line="273" w:lineRule="auto"/>
        <w:ind w:left="175"/>
        <w:rPr>
          <w:lang w:val="es-ES"/>
        </w:rPr>
      </w:pPr>
      <w:r w:rsidRPr="003E58A2">
        <w:rPr>
          <w:lang w:val="es-ES"/>
        </w:rPr>
        <w:t>LOS DERECHOS DEL BENEFICIARIO QUEDAN LIMITADOS A LO QUE SE DISPONE EN EL ART. 29 DE ESTAS CON- DICIONES GENERALES.</w:t>
      </w:r>
    </w:p>
    <w:p w:rsidR="00975837" w:rsidRPr="003E58A2" w:rsidRDefault="00975837" w:rsidP="00975837">
      <w:pPr>
        <w:pStyle w:val="Textoindependiente"/>
        <w:spacing w:before="9"/>
        <w:rPr>
          <w:sz w:val="16"/>
          <w:lang w:val="es-ES"/>
        </w:rPr>
      </w:pPr>
    </w:p>
    <w:p w:rsidR="00975837" w:rsidRPr="003E58A2" w:rsidRDefault="00975837" w:rsidP="00975837">
      <w:pPr>
        <w:pStyle w:val="Textoindependiente"/>
        <w:ind w:left="175"/>
        <w:jc w:val="both"/>
        <w:rPr>
          <w:lang w:val="es-ES"/>
        </w:rPr>
      </w:pPr>
      <w:r w:rsidRPr="003E58A2">
        <w:rPr>
          <w:lang w:val="es-ES"/>
        </w:rPr>
        <w:t>CONTRATANTE EXTRANJERO</w:t>
      </w:r>
    </w:p>
    <w:p w:rsidR="00975837" w:rsidRPr="003E58A2" w:rsidRDefault="00975837" w:rsidP="00975837">
      <w:pPr>
        <w:pStyle w:val="Textoindependiente"/>
        <w:spacing w:before="1"/>
        <w:rPr>
          <w:sz w:val="19"/>
          <w:lang w:val="es-ES"/>
        </w:rPr>
      </w:pPr>
    </w:p>
    <w:p w:rsidR="00975837" w:rsidRPr="003E58A2" w:rsidRDefault="00975837" w:rsidP="00975837">
      <w:pPr>
        <w:pStyle w:val="Textoindependiente"/>
        <w:spacing w:line="276" w:lineRule="auto"/>
        <w:ind w:left="175"/>
        <w:rPr>
          <w:lang w:val="es-ES"/>
        </w:rPr>
      </w:pPr>
      <w:r w:rsidRPr="003E58A2">
        <w:rPr>
          <w:lang w:val="es-ES"/>
        </w:rPr>
        <w:t>Es la persona física o jurídica que contrata con el Asegurado la realización de las obras, comprometiéndose a su pago.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ind w:left="175"/>
        <w:jc w:val="both"/>
        <w:rPr>
          <w:lang w:val="es-ES"/>
        </w:rPr>
      </w:pPr>
      <w:r w:rsidRPr="003E58A2">
        <w:rPr>
          <w:lang w:val="es-ES"/>
        </w:rPr>
        <w:t>CONSTITUYEN PARTE INTEGRANTE DE LA PRESENTE PÓLIZA</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0"/>
          <w:numId w:val="10"/>
        </w:numPr>
        <w:tabs>
          <w:tab w:val="left" w:pos="418"/>
        </w:tabs>
        <w:ind w:right="0" w:hanging="20"/>
        <w:jc w:val="both"/>
        <w:rPr>
          <w:sz w:val="18"/>
          <w:lang w:val="es-ES"/>
        </w:rPr>
      </w:pPr>
      <w:r w:rsidRPr="003E58A2">
        <w:rPr>
          <w:sz w:val="18"/>
          <w:lang w:val="es-ES"/>
        </w:rPr>
        <w:t>El contrato de realización de la obra, designado en lo sucesivo «Contrato de</w:t>
      </w:r>
      <w:r w:rsidRPr="003E58A2">
        <w:rPr>
          <w:spacing w:val="-27"/>
          <w:sz w:val="18"/>
          <w:lang w:val="es-ES"/>
        </w:rPr>
        <w:t xml:space="preserve"> </w:t>
      </w:r>
      <w:r w:rsidRPr="003E58A2">
        <w:rPr>
          <w:sz w:val="18"/>
          <w:lang w:val="es-ES"/>
        </w:rPr>
        <w:t>obra».</w:t>
      </w:r>
    </w:p>
    <w:p w:rsidR="00975837" w:rsidRPr="003E58A2" w:rsidRDefault="00975837" w:rsidP="00975837">
      <w:pPr>
        <w:jc w:val="both"/>
        <w:rPr>
          <w:sz w:val="18"/>
          <w:lang w:val="es-ES"/>
        </w:rPr>
        <w:sectPr w:rsidR="00975837" w:rsidRPr="003E58A2">
          <w:headerReference w:type="default" r:id="rId21"/>
          <w:pgSz w:w="11910" w:h="16840"/>
          <w:pgMar w:top="620" w:right="620" w:bottom="1020" w:left="60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D32DE0">
      <w:pPr>
        <w:pStyle w:val="Prrafodelista"/>
        <w:numPr>
          <w:ilvl w:val="0"/>
          <w:numId w:val="10"/>
        </w:numPr>
        <w:tabs>
          <w:tab w:val="left" w:pos="442"/>
        </w:tabs>
        <w:spacing w:line="276" w:lineRule="auto"/>
        <w:ind w:right="198" w:firstLine="0"/>
        <w:jc w:val="both"/>
        <w:rPr>
          <w:sz w:val="18"/>
          <w:lang w:val="es-ES"/>
        </w:rPr>
      </w:pPr>
      <w:r w:rsidRPr="003E58A2">
        <w:rPr>
          <w:sz w:val="18"/>
          <w:lang w:val="es-ES"/>
        </w:rPr>
        <w:t>A título de estimación, el cronograma de los trabajos preparatorios que han de realizarse con anterioridad a la ejecución de la obra, con la descomposición de los gastos y la previsión de la amortización de los mismos durante el desarrollo de la</w:t>
      </w:r>
      <w:r w:rsidRPr="003E58A2">
        <w:rPr>
          <w:spacing w:val="-6"/>
          <w:sz w:val="18"/>
          <w:lang w:val="es-ES"/>
        </w:rPr>
        <w:t xml:space="preserve"> </w:t>
      </w:r>
      <w:r w:rsidRPr="003E58A2">
        <w:rPr>
          <w:sz w:val="18"/>
          <w:lang w:val="es-ES"/>
        </w:rPr>
        <w:t>obra.</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0"/>
          <w:numId w:val="10"/>
        </w:numPr>
        <w:tabs>
          <w:tab w:val="left" w:pos="442"/>
        </w:tabs>
        <w:spacing w:line="276" w:lineRule="auto"/>
        <w:ind w:right="193" w:firstLine="0"/>
        <w:jc w:val="both"/>
        <w:rPr>
          <w:sz w:val="18"/>
        </w:rPr>
      </w:pPr>
      <w:r w:rsidRPr="003E58A2">
        <w:rPr>
          <w:sz w:val="18"/>
          <w:lang w:val="es-ES"/>
        </w:rPr>
        <w:t xml:space="preserve">La relación descriptiva del equipo, stocks de recambios e instalaciones auxiliares que se utilizarán hasta la en- </w:t>
      </w:r>
      <w:proofErr w:type="spellStart"/>
      <w:r w:rsidRPr="003E58A2">
        <w:rPr>
          <w:sz w:val="18"/>
          <w:lang w:val="es-ES"/>
        </w:rPr>
        <w:t>trega</w:t>
      </w:r>
      <w:proofErr w:type="spellEnd"/>
      <w:r w:rsidRPr="003E58A2">
        <w:rPr>
          <w:sz w:val="18"/>
          <w:lang w:val="es-ES"/>
        </w:rPr>
        <w:t xml:space="preserve"> definitiva de la obra, con sus valores a precio de adquisición en el caso de que fueran nuevos, o con su va- </w:t>
      </w:r>
      <w:proofErr w:type="spellStart"/>
      <w:r w:rsidRPr="003E58A2">
        <w:rPr>
          <w:sz w:val="18"/>
          <w:lang w:val="es-ES"/>
        </w:rPr>
        <w:t>lor</w:t>
      </w:r>
      <w:proofErr w:type="spellEnd"/>
      <w:r w:rsidRPr="003E58A2">
        <w:rPr>
          <w:sz w:val="18"/>
          <w:lang w:val="es-ES"/>
        </w:rPr>
        <w:t xml:space="preserve"> no amortizado, si fueran ya usados, indicándose los porcentajes de amortización y el valor residual previstos, según el cronograma de la obra. </w:t>
      </w:r>
      <w:r>
        <w:rPr>
          <w:sz w:val="18"/>
        </w:rPr>
        <w:t xml:space="preserve">Se </w:t>
      </w:r>
      <w:proofErr w:type="spellStart"/>
      <w:r>
        <w:rPr>
          <w:sz w:val="18"/>
        </w:rPr>
        <w:t>indicará</w:t>
      </w:r>
      <w:proofErr w:type="spellEnd"/>
      <w:r>
        <w:rPr>
          <w:sz w:val="18"/>
        </w:rPr>
        <w:t xml:space="preserve"> </w:t>
      </w:r>
      <w:proofErr w:type="spellStart"/>
      <w:r>
        <w:rPr>
          <w:sz w:val="18"/>
        </w:rPr>
        <w:t>también</w:t>
      </w:r>
      <w:proofErr w:type="spellEnd"/>
      <w:r>
        <w:rPr>
          <w:sz w:val="18"/>
        </w:rPr>
        <w:t xml:space="preserve">, </w:t>
      </w:r>
      <w:proofErr w:type="spellStart"/>
      <w:r>
        <w:rPr>
          <w:sz w:val="18"/>
        </w:rPr>
        <w:t>su</w:t>
      </w:r>
      <w:proofErr w:type="spellEnd"/>
      <w:r>
        <w:rPr>
          <w:sz w:val="18"/>
        </w:rPr>
        <w:t xml:space="preserve"> </w:t>
      </w:r>
      <w:proofErr w:type="spellStart"/>
      <w:r>
        <w:rPr>
          <w:sz w:val="18"/>
        </w:rPr>
        <w:t>procedencia</w:t>
      </w:r>
      <w:proofErr w:type="spellEnd"/>
      <w:r>
        <w:rPr>
          <w:sz w:val="18"/>
        </w:rPr>
        <w:t xml:space="preserve">, </w:t>
      </w:r>
      <w:proofErr w:type="spellStart"/>
      <w:r>
        <w:rPr>
          <w:sz w:val="18"/>
        </w:rPr>
        <w:t>española</w:t>
      </w:r>
      <w:proofErr w:type="spellEnd"/>
      <w:r>
        <w:rPr>
          <w:sz w:val="18"/>
        </w:rPr>
        <w:t xml:space="preserve"> o</w:t>
      </w:r>
      <w:r>
        <w:rPr>
          <w:spacing w:val="-32"/>
          <w:sz w:val="18"/>
        </w:rPr>
        <w:t xml:space="preserve"> </w:t>
      </w:r>
      <w:proofErr w:type="spellStart"/>
      <w:r>
        <w:rPr>
          <w:sz w:val="18"/>
        </w:rPr>
        <w:t>extranjera</w:t>
      </w:r>
      <w:proofErr w:type="spellEnd"/>
      <w:r>
        <w:rPr>
          <w:sz w:val="18"/>
        </w:rPr>
        <w:t>.</w:t>
      </w:r>
    </w:p>
    <w:p w:rsidR="00975837" w:rsidRDefault="00975837" w:rsidP="00975837">
      <w:pPr>
        <w:pStyle w:val="Textoindependiente"/>
        <w:spacing w:before="5"/>
        <w:rPr>
          <w:sz w:val="16"/>
        </w:rPr>
      </w:pPr>
    </w:p>
    <w:p w:rsidR="00975837" w:rsidRPr="003E58A2" w:rsidRDefault="00975837" w:rsidP="00D32DE0">
      <w:pPr>
        <w:pStyle w:val="Prrafodelista"/>
        <w:numPr>
          <w:ilvl w:val="0"/>
          <w:numId w:val="10"/>
        </w:numPr>
        <w:tabs>
          <w:tab w:val="left" w:pos="440"/>
        </w:tabs>
        <w:spacing w:line="276" w:lineRule="auto"/>
        <w:ind w:right="196" w:firstLine="0"/>
        <w:jc w:val="both"/>
        <w:rPr>
          <w:sz w:val="18"/>
          <w:lang w:val="es-ES"/>
        </w:rPr>
      </w:pPr>
      <w:r w:rsidRPr="003E58A2">
        <w:rPr>
          <w:sz w:val="18"/>
          <w:lang w:val="es-ES"/>
        </w:rPr>
        <w:t xml:space="preserve">La relación estimativa de las cantidades y valores a precio de adquisición de los materiales, elementos e insta- </w:t>
      </w:r>
      <w:proofErr w:type="spellStart"/>
      <w:r w:rsidRPr="003E58A2">
        <w:rPr>
          <w:sz w:val="18"/>
          <w:lang w:val="es-ES"/>
        </w:rPr>
        <w:t>laciones</w:t>
      </w:r>
      <w:proofErr w:type="spellEnd"/>
      <w:r w:rsidRPr="003E58A2">
        <w:rPr>
          <w:sz w:val="18"/>
          <w:lang w:val="es-ES"/>
        </w:rPr>
        <w:t xml:space="preserve"> que, habiéndose de incorporar a la obra ejecutada, deban adquirirse por el Asegurado, con la misma in- </w:t>
      </w:r>
      <w:proofErr w:type="spellStart"/>
      <w:r w:rsidRPr="003E58A2">
        <w:rPr>
          <w:sz w:val="18"/>
          <w:lang w:val="es-ES"/>
        </w:rPr>
        <w:t>dicación</w:t>
      </w:r>
      <w:proofErr w:type="spellEnd"/>
      <w:r w:rsidRPr="003E58A2">
        <w:rPr>
          <w:sz w:val="18"/>
          <w:lang w:val="es-ES"/>
        </w:rPr>
        <w:t xml:space="preserve"> sobre su</w:t>
      </w:r>
      <w:r w:rsidRPr="003E58A2">
        <w:rPr>
          <w:spacing w:val="-13"/>
          <w:sz w:val="18"/>
          <w:lang w:val="es-ES"/>
        </w:rPr>
        <w:t xml:space="preserve"> </w:t>
      </w:r>
      <w:r w:rsidRPr="003E58A2">
        <w:rPr>
          <w:sz w:val="18"/>
          <w:lang w:val="es-ES"/>
        </w:rPr>
        <w:t>procedencia.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10"/>
        </w:numPr>
        <w:tabs>
          <w:tab w:val="left" w:pos="452"/>
        </w:tabs>
        <w:spacing w:line="276" w:lineRule="auto"/>
        <w:ind w:right="197" w:firstLine="0"/>
        <w:jc w:val="both"/>
        <w:rPr>
          <w:sz w:val="18"/>
          <w:lang w:val="es-ES"/>
        </w:rPr>
      </w:pPr>
      <w:r w:rsidRPr="003E58A2">
        <w:rPr>
          <w:sz w:val="18"/>
          <w:lang w:val="es-ES"/>
        </w:rPr>
        <w:t>A título de estimación, el cronograma del desarrollo de la obra, con indicación de las cantidades y valores de  su ejecución previstos según el fraccionamiento establecido en el contrato, así como de las certificaciones que ha de presentar el Asegurado y de los pagos que ha de efectuar el contratante</w:t>
      </w:r>
      <w:r w:rsidRPr="003E58A2">
        <w:rPr>
          <w:spacing w:val="-35"/>
          <w:sz w:val="18"/>
          <w:lang w:val="es-ES"/>
        </w:rPr>
        <w:t xml:space="preserve"> </w:t>
      </w:r>
      <w:r w:rsidRPr="003E58A2">
        <w:rPr>
          <w:sz w:val="18"/>
          <w:lang w:val="es-ES"/>
        </w:rPr>
        <w:t>extranjero.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10"/>
        </w:numPr>
        <w:tabs>
          <w:tab w:val="left" w:pos="438"/>
        </w:tabs>
        <w:ind w:left="437" w:right="0" w:hanging="242"/>
        <w:jc w:val="both"/>
        <w:rPr>
          <w:sz w:val="18"/>
          <w:lang w:val="es-ES"/>
        </w:rPr>
      </w:pPr>
      <w:r w:rsidRPr="003E58A2">
        <w:rPr>
          <w:sz w:val="18"/>
          <w:lang w:val="es-ES"/>
        </w:rPr>
        <w:t>El programa de financiación de la obra, así como las previsiones de amortización y repatriación de</w:t>
      </w:r>
      <w:r w:rsidRPr="003E58A2">
        <w:rPr>
          <w:spacing w:val="-38"/>
          <w:sz w:val="18"/>
          <w:lang w:val="es-ES"/>
        </w:rPr>
        <w:t xml:space="preserve"> </w:t>
      </w:r>
      <w:r w:rsidRPr="003E58A2">
        <w:rPr>
          <w:sz w:val="18"/>
          <w:lang w:val="es-ES"/>
        </w:rPr>
        <w:t>fondos.</w:t>
      </w:r>
    </w:p>
    <w:p w:rsidR="00975837" w:rsidRPr="003E58A2" w:rsidRDefault="00975837" w:rsidP="00975837">
      <w:pPr>
        <w:pStyle w:val="Textoindependiente"/>
        <w:spacing w:before="1"/>
        <w:rPr>
          <w:sz w:val="19"/>
          <w:lang w:val="es-ES"/>
        </w:rPr>
      </w:pPr>
    </w:p>
    <w:p w:rsidR="00975837" w:rsidRPr="003E58A2" w:rsidRDefault="00975837" w:rsidP="00975837">
      <w:pPr>
        <w:pStyle w:val="Ttulo1"/>
        <w:rPr>
          <w:lang w:val="es-ES"/>
        </w:rPr>
      </w:pPr>
      <w:r w:rsidRPr="003E58A2">
        <w:rPr>
          <w:lang w:val="es-ES"/>
        </w:rPr>
        <w:t>ARTICULO 1</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OBJETO Y ALCANCE DEL SEGURO</w:t>
      </w:r>
    </w:p>
    <w:p w:rsidR="00975837" w:rsidRPr="003E58A2" w:rsidRDefault="00975837" w:rsidP="00975837">
      <w:pPr>
        <w:pStyle w:val="Textoindependiente"/>
        <w:spacing w:before="1"/>
        <w:rPr>
          <w:b/>
          <w:sz w:val="19"/>
          <w:lang w:val="es-ES"/>
        </w:rPr>
      </w:pPr>
    </w:p>
    <w:p w:rsidR="00975837" w:rsidRPr="003E58A2" w:rsidRDefault="00975837" w:rsidP="00D32DE0">
      <w:pPr>
        <w:pStyle w:val="Prrafodelista"/>
        <w:numPr>
          <w:ilvl w:val="0"/>
          <w:numId w:val="9"/>
        </w:numPr>
        <w:tabs>
          <w:tab w:val="left" w:pos="450"/>
        </w:tabs>
        <w:spacing w:line="276" w:lineRule="auto"/>
        <w:ind w:right="199" w:firstLine="0"/>
        <w:jc w:val="both"/>
        <w:rPr>
          <w:sz w:val="18"/>
          <w:lang w:val="es-ES"/>
        </w:rPr>
      </w:pPr>
      <w:r w:rsidRPr="003E58A2">
        <w:rPr>
          <w:sz w:val="18"/>
          <w:lang w:val="es-ES"/>
        </w:rPr>
        <w:t>Conforme a las condiciones generales y particulares de la presente Póliza, y de acuerdo con las disposiciones que regulan el Seguro de Crédito a la Exportación, el Asegurador garantiza al Asegurado una indemnización por  la pérdida neta definitiva que pueda experimentar debido</w:t>
      </w:r>
      <w:r w:rsidRPr="003E58A2">
        <w:rPr>
          <w:spacing w:val="-27"/>
          <w:sz w:val="18"/>
          <w:lang w:val="es-ES"/>
        </w:rPr>
        <w:t xml:space="preserve"> </w:t>
      </w:r>
      <w:r w:rsidRPr="003E58A2">
        <w:rPr>
          <w:sz w:val="18"/>
          <w:lang w:val="es-ES"/>
        </w:rPr>
        <w:t>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36"/>
        </w:tabs>
        <w:spacing w:line="276" w:lineRule="auto"/>
        <w:ind w:right="196" w:firstLine="0"/>
        <w:jc w:val="both"/>
        <w:rPr>
          <w:sz w:val="18"/>
          <w:lang w:val="es-ES"/>
        </w:rPr>
      </w:pPr>
      <w:r w:rsidRPr="003E58A2">
        <w:rPr>
          <w:sz w:val="18"/>
          <w:lang w:val="es-ES"/>
        </w:rPr>
        <w:t>La imposibilidad de realizar la obra o la interrupción de su ejecución durante un período superior al que se fije por condición particular, como consecuencia directa</w:t>
      </w:r>
      <w:r w:rsidRPr="003E58A2">
        <w:rPr>
          <w:spacing w:val="-24"/>
          <w:sz w:val="18"/>
          <w:lang w:val="es-ES"/>
        </w:rPr>
        <w:t xml:space="preserve"> </w:t>
      </w:r>
      <w:r w:rsidRPr="003E58A2">
        <w:rPr>
          <w:sz w:val="18"/>
          <w:lang w:val="es-ES"/>
        </w:rPr>
        <w:t>de:</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9"/>
        </w:numPr>
        <w:tabs>
          <w:tab w:val="left" w:pos="1588"/>
        </w:tabs>
        <w:spacing w:line="276" w:lineRule="auto"/>
        <w:ind w:right="197" w:firstLine="0"/>
        <w:rPr>
          <w:sz w:val="18"/>
          <w:lang w:val="es-ES"/>
        </w:rPr>
      </w:pPr>
      <w:r w:rsidRPr="003E58A2">
        <w:rPr>
          <w:sz w:val="18"/>
          <w:lang w:val="es-ES"/>
        </w:rPr>
        <w:t>Situaciones de guerra civil o internacional, revuelta, revolución o cualquier acontecimiento similar acaecido fuera de España, que impidan al deudor extranjero realizar el</w:t>
      </w:r>
      <w:r w:rsidRPr="003E58A2">
        <w:rPr>
          <w:spacing w:val="-29"/>
          <w:sz w:val="18"/>
          <w:lang w:val="es-ES"/>
        </w:rPr>
        <w:t xml:space="preserve"> </w:t>
      </w:r>
      <w:r w:rsidRPr="003E58A2">
        <w:rPr>
          <w:sz w:val="18"/>
          <w:lang w:val="es-ES"/>
        </w:rPr>
        <w:t>pago.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9"/>
        </w:numPr>
        <w:tabs>
          <w:tab w:val="left" w:pos="1585"/>
        </w:tabs>
        <w:spacing w:line="276" w:lineRule="auto"/>
        <w:ind w:right="195" w:firstLine="0"/>
        <w:rPr>
          <w:sz w:val="18"/>
          <w:lang w:val="es-ES"/>
        </w:rPr>
      </w:pPr>
      <w:r w:rsidRPr="003E58A2">
        <w:rPr>
          <w:sz w:val="18"/>
          <w:lang w:val="es-ES"/>
        </w:rPr>
        <w:t xml:space="preserve">Circunstancias o sucesos catastróficos ocurridos fuera de España, que impidan al deudor </w:t>
      </w:r>
      <w:proofErr w:type="spellStart"/>
      <w:r w:rsidRPr="003E58A2">
        <w:rPr>
          <w:sz w:val="18"/>
          <w:lang w:val="es-ES"/>
        </w:rPr>
        <w:t>extranje</w:t>
      </w:r>
      <w:proofErr w:type="spellEnd"/>
      <w:r w:rsidRPr="003E58A2">
        <w:rPr>
          <w:sz w:val="18"/>
          <w:lang w:val="es-ES"/>
        </w:rPr>
        <w:t>- ro realizar el</w:t>
      </w:r>
      <w:r w:rsidRPr="003E58A2">
        <w:rPr>
          <w:spacing w:val="-5"/>
          <w:sz w:val="18"/>
          <w:lang w:val="es-ES"/>
        </w:rPr>
        <w:t xml:space="preserve"> </w:t>
      </w:r>
      <w:r w:rsidRPr="003E58A2">
        <w:rPr>
          <w:sz w:val="18"/>
          <w:lang w:val="es-ES"/>
        </w:rPr>
        <w:t>pago.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9"/>
        </w:numPr>
        <w:tabs>
          <w:tab w:val="left" w:pos="1564"/>
        </w:tabs>
        <w:ind w:left="1563" w:right="0" w:hanging="237"/>
        <w:rPr>
          <w:sz w:val="18"/>
          <w:lang w:val="es-ES"/>
        </w:rPr>
      </w:pPr>
      <w:r w:rsidRPr="003E58A2">
        <w:rPr>
          <w:sz w:val="18"/>
          <w:lang w:val="es-ES"/>
        </w:rPr>
        <w:t>Medidas expresas o tácitas de las autoridades del país donde se realiza la</w:t>
      </w:r>
      <w:r w:rsidRPr="003E58A2">
        <w:rPr>
          <w:spacing w:val="-32"/>
          <w:sz w:val="18"/>
          <w:lang w:val="es-ES"/>
        </w:rPr>
        <w:t xml:space="preserve"> </w:t>
      </w:r>
      <w:r w:rsidRPr="003E58A2">
        <w:rPr>
          <w:sz w:val="18"/>
          <w:lang w:val="es-ES"/>
        </w:rPr>
        <w:t>obra.</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9"/>
        </w:numPr>
        <w:tabs>
          <w:tab w:val="left" w:pos="1034"/>
        </w:tabs>
        <w:spacing w:line="276" w:lineRule="auto"/>
        <w:ind w:right="197" w:firstLine="0"/>
        <w:jc w:val="both"/>
        <w:rPr>
          <w:sz w:val="18"/>
          <w:lang w:val="es-ES"/>
        </w:rPr>
      </w:pPr>
      <w:r w:rsidRPr="003E58A2">
        <w:rPr>
          <w:sz w:val="18"/>
          <w:lang w:val="es-ES"/>
        </w:rPr>
        <w:t xml:space="preserve">La resolución expresa o tácita del contrato de obra, a condición de que la resolución no tenga por causa el incumplimiento de las obligaciones o responsabilidades contraídas individual o solidariamente por el Ase- </w:t>
      </w:r>
      <w:proofErr w:type="spellStart"/>
      <w:r w:rsidRPr="003E58A2">
        <w:rPr>
          <w:sz w:val="18"/>
          <w:lang w:val="es-ES"/>
        </w:rPr>
        <w:t>gurado</w:t>
      </w:r>
      <w:proofErr w:type="spellEnd"/>
      <w:r w:rsidRPr="003E58A2">
        <w:rPr>
          <w:sz w:val="18"/>
          <w:lang w:val="es-ES"/>
        </w:rPr>
        <w:t xml:space="preserve"> frente al contratante</w:t>
      </w:r>
      <w:r w:rsidRPr="003E58A2">
        <w:rPr>
          <w:spacing w:val="-17"/>
          <w:sz w:val="18"/>
          <w:lang w:val="es-ES"/>
        </w:rPr>
        <w:t xml:space="preserve"> </w:t>
      </w:r>
      <w:r w:rsidRPr="003E58A2">
        <w:rPr>
          <w:sz w:val="18"/>
          <w:lang w:val="es-ES"/>
        </w:rPr>
        <w:t>extranjero.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31"/>
        </w:tabs>
        <w:spacing w:line="276" w:lineRule="auto"/>
        <w:ind w:right="193" w:firstLine="0"/>
        <w:jc w:val="both"/>
        <w:rPr>
          <w:sz w:val="18"/>
          <w:lang w:val="es-ES"/>
        </w:rPr>
      </w:pPr>
      <w:r w:rsidRPr="003E58A2">
        <w:rPr>
          <w:sz w:val="18"/>
          <w:lang w:val="es-ES"/>
        </w:rPr>
        <w:t>La falta total o parcial de pago, en la moneda convenida contractualmente, por el contratante extranjero o personas que le garanticen, de las certificaciones de obra presentadas y aceptadas por el contratante extranjero o, en su caso, por su representante legal en la obra, A CONDICIÓN DE QUE LA FALTA DE PAGO PERSISTA DURANTE SEIS MESES CONTADOS A PARTIR DE LA FECHA FIJADA CONTRACTUALMENTE PARA EL</w:t>
      </w:r>
      <w:r w:rsidRPr="003E58A2">
        <w:rPr>
          <w:spacing w:val="-4"/>
          <w:sz w:val="18"/>
          <w:lang w:val="es-ES"/>
        </w:rPr>
        <w:t xml:space="preserve"> </w:t>
      </w:r>
      <w:r w:rsidRPr="003E58A2">
        <w:rPr>
          <w:sz w:val="18"/>
          <w:lang w:val="es-ES"/>
        </w:rPr>
        <w:t>PAGO.</w:t>
      </w:r>
    </w:p>
    <w:p w:rsidR="00975837" w:rsidRPr="003E58A2" w:rsidRDefault="00975837" w:rsidP="00975837">
      <w:pPr>
        <w:pStyle w:val="Textoindependiente"/>
        <w:spacing w:before="7"/>
        <w:rPr>
          <w:sz w:val="16"/>
          <w:lang w:val="es-ES"/>
        </w:rPr>
      </w:pPr>
    </w:p>
    <w:p w:rsidR="00975837" w:rsidRPr="003E58A2" w:rsidRDefault="00975837" w:rsidP="00D32DE0">
      <w:pPr>
        <w:pStyle w:val="Prrafodelista"/>
        <w:numPr>
          <w:ilvl w:val="1"/>
          <w:numId w:val="9"/>
        </w:numPr>
        <w:tabs>
          <w:tab w:val="left" w:pos="1060"/>
        </w:tabs>
        <w:spacing w:line="276" w:lineRule="auto"/>
        <w:ind w:right="192" w:firstLine="0"/>
        <w:jc w:val="both"/>
        <w:rPr>
          <w:sz w:val="18"/>
          <w:lang w:val="es-ES"/>
        </w:rPr>
      </w:pPr>
      <w:r w:rsidRPr="003E58A2">
        <w:rPr>
          <w:sz w:val="18"/>
          <w:lang w:val="es-ES"/>
        </w:rPr>
        <w:t xml:space="preserve">La falta total o parcial de pago como consecuencia de la negativa expresa o tácita del contratante ex- </w:t>
      </w:r>
      <w:proofErr w:type="spellStart"/>
      <w:r w:rsidRPr="003E58A2">
        <w:rPr>
          <w:sz w:val="18"/>
          <w:lang w:val="es-ES"/>
        </w:rPr>
        <w:t>tranjero</w:t>
      </w:r>
      <w:proofErr w:type="spellEnd"/>
      <w:r w:rsidRPr="003E58A2">
        <w:rPr>
          <w:sz w:val="18"/>
          <w:lang w:val="es-ES"/>
        </w:rPr>
        <w:t xml:space="preserve"> a certificar la obra efectivamente realizada, A CONDICIÓN DE QUE DICHA NEGATIVA NO TENGA POR CAUSA EL INCUMPLIMIENTO POR EL ASEGURADO DE SUS OBLIGACIONES</w:t>
      </w:r>
      <w:r w:rsidRPr="003E58A2">
        <w:rPr>
          <w:spacing w:val="-30"/>
          <w:sz w:val="18"/>
          <w:lang w:val="es-ES"/>
        </w:rPr>
        <w:t xml:space="preserve"> </w:t>
      </w:r>
      <w:r w:rsidRPr="003E58A2">
        <w:rPr>
          <w:sz w:val="18"/>
          <w:lang w:val="es-ES"/>
        </w:rPr>
        <w:t>CONTRACTUALES.</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22"/>
        </w:tabs>
        <w:spacing w:line="276" w:lineRule="auto"/>
        <w:ind w:right="192" w:firstLine="0"/>
        <w:jc w:val="both"/>
        <w:rPr>
          <w:sz w:val="18"/>
          <w:lang w:val="es-ES"/>
        </w:rPr>
      </w:pPr>
      <w:r w:rsidRPr="003E58A2">
        <w:rPr>
          <w:sz w:val="18"/>
          <w:lang w:val="es-ES"/>
        </w:rPr>
        <w:t>La falta total o parcial de pago, en la moneda convenida contractualmente, por el contratante extranjero o personas que le garanticen de los vencimientos aplazados del precio de la obra, A CONDICIÓN DE QUE ESTOS VENCIMIENTOS CORRESPONDAN A CERTIFICACIONES DE OBRA ACEPTADAS POR EL CONTRATAN- TE EXTRANJERO Y DE QUE LA FALTA DE PAGO PERSISTA DURANTE SEIS MESES CONTADOS A PARTIR DE LA FECHA DE CADA</w:t>
      </w:r>
      <w:r w:rsidRPr="003E58A2">
        <w:rPr>
          <w:spacing w:val="-12"/>
          <w:sz w:val="18"/>
          <w:lang w:val="es-ES"/>
        </w:rPr>
        <w:t xml:space="preserve"> </w:t>
      </w:r>
      <w:r w:rsidRPr="003E58A2">
        <w:rPr>
          <w:sz w:val="18"/>
          <w:lang w:val="es-ES"/>
        </w:rPr>
        <w:t>VENCIMIENTO.</w:t>
      </w:r>
    </w:p>
    <w:p w:rsidR="00975837" w:rsidRPr="003E58A2" w:rsidRDefault="00975837" w:rsidP="00975837">
      <w:pPr>
        <w:spacing w:line="276" w:lineRule="auto"/>
        <w:jc w:val="both"/>
        <w:rPr>
          <w:sz w:val="18"/>
          <w:lang w:val="es-ES"/>
        </w:rPr>
        <w:sectPr w:rsidR="00975837" w:rsidRPr="003E58A2">
          <w:headerReference w:type="default" r:id="rId2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D32DE0">
      <w:pPr>
        <w:pStyle w:val="Prrafodelista"/>
        <w:numPr>
          <w:ilvl w:val="1"/>
          <w:numId w:val="9"/>
        </w:numPr>
        <w:tabs>
          <w:tab w:val="left" w:pos="1017"/>
        </w:tabs>
        <w:spacing w:line="276" w:lineRule="auto"/>
        <w:ind w:right="195" w:firstLine="0"/>
        <w:jc w:val="both"/>
        <w:rPr>
          <w:sz w:val="18"/>
          <w:lang w:val="es-ES"/>
        </w:rPr>
      </w:pPr>
      <w:r w:rsidRPr="003E58A2">
        <w:rPr>
          <w:sz w:val="18"/>
          <w:lang w:val="es-ES"/>
        </w:rPr>
        <w:t>La falta total o parcial de transferencia de las sumas que según el contrato de obra deban ser objeto de ella, A CONDICIÓN DE QUE ESTAS SUMAS FUERAN TRANSFERIBLES AL EXTERIOR, EN EL MOMENTO DE CELEBRACIÓN DEL CONTRATO, con arreglo a la legislación de cambios del país donde se realiza la</w:t>
      </w:r>
      <w:r w:rsidRPr="003E58A2">
        <w:rPr>
          <w:spacing w:val="-34"/>
          <w:sz w:val="18"/>
          <w:lang w:val="es-ES"/>
        </w:rPr>
        <w:t xml:space="preserve"> </w:t>
      </w:r>
      <w:r w:rsidRPr="003E58A2">
        <w:rPr>
          <w:sz w:val="18"/>
          <w:lang w:val="es-ES"/>
        </w:rPr>
        <w:t>obra.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53"/>
        </w:tabs>
        <w:spacing w:line="276" w:lineRule="auto"/>
        <w:ind w:right="195" w:firstLine="0"/>
        <w:jc w:val="both"/>
        <w:rPr>
          <w:sz w:val="18"/>
          <w:lang w:val="es-ES"/>
        </w:rPr>
      </w:pPr>
      <w:r w:rsidRPr="003E58A2">
        <w:rPr>
          <w:sz w:val="18"/>
          <w:lang w:val="es-ES"/>
        </w:rPr>
        <w:t>La falta total o parcial de transferencia de las sumas en efectivo situadas por el Asegurado en concepto de fondo de maniobra, SIEMPRE QUE ESTAS SUMAS FUERAN TRANSFERIBLES AL EXTERIOR EN EL MO- MENTO DE CELEBRACIÓN DEL CONTRATO, con arreglo a la legislación de cambios del país donde se realiza la</w:t>
      </w:r>
      <w:r w:rsidRPr="003E58A2">
        <w:rPr>
          <w:spacing w:val="-1"/>
          <w:sz w:val="18"/>
          <w:lang w:val="es-ES"/>
        </w:rPr>
        <w:t xml:space="preserve"> </w:t>
      </w:r>
      <w:r w:rsidRPr="003E58A2">
        <w:rPr>
          <w:sz w:val="18"/>
          <w:lang w:val="es-ES"/>
        </w:rPr>
        <w:t>obra.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55"/>
        </w:tabs>
        <w:spacing w:line="276" w:lineRule="auto"/>
        <w:ind w:right="194" w:firstLine="0"/>
        <w:jc w:val="both"/>
        <w:rPr>
          <w:sz w:val="18"/>
          <w:lang w:val="es-ES"/>
        </w:rPr>
      </w:pPr>
      <w:r w:rsidRPr="003E58A2">
        <w:rPr>
          <w:sz w:val="18"/>
          <w:lang w:val="es-ES"/>
        </w:rPr>
        <w:t xml:space="preserve">La ejecución o retención de las garantías prestadas por el Asegurado, o en su nombre, ante el contra- </w:t>
      </w:r>
      <w:proofErr w:type="spellStart"/>
      <w:r w:rsidRPr="003E58A2">
        <w:rPr>
          <w:sz w:val="18"/>
          <w:lang w:val="es-ES"/>
        </w:rPr>
        <w:t>tante</w:t>
      </w:r>
      <w:proofErr w:type="spellEnd"/>
      <w:r w:rsidRPr="003E58A2">
        <w:rPr>
          <w:sz w:val="18"/>
          <w:lang w:val="es-ES"/>
        </w:rPr>
        <w:t xml:space="preserve"> extranjero A CONDICIÓN DE QUE LA EJECUCIÓN O RETENCIÓN SEAN CONTRARIAS A LO CONVENI- DO EN EL CONTRATO DE</w:t>
      </w:r>
      <w:r w:rsidRPr="003E58A2">
        <w:rPr>
          <w:spacing w:val="-9"/>
          <w:sz w:val="18"/>
          <w:lang w:val="es-ES"/>
        </w:rPr>
        <w:t xml:space="preserve"> </w:t>
      </w:r>
      <w:r w:rsidRPr="003E58A2">
        <w:rPr>
          <w:sz w:val="18"/>
          <w:lang w:val="es-ES"/>
        </w:rPr>
        <w:t>OBRA.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983"/>
        </w:tabs>
        <w:spacing w:line="276" w:lineRule="auto"/>
        <w:ind w:right="194" w:firstLine="0"/>
        <w:jc w:val="both"/>
        <w:rPr>
          <w:sz w:val="18"/>
          <w:lang w:val="es-ES"/>
        </w:rPr>
      </w:pPr>
      <w:r w:rsidRPr="003E58A2">
        <w:rPr>
          <w:sz w:val="18"/>
          <w:lang w:val="es-ES"/>
        </w:rPr>
        <w:t xml:space="preserve">La ejecución o retención de las garantías prestadas por el Asegurado, o en su nombre, ante las </w:t>
      </w:r>
      <w:proofErr w:type="spellStart"/>
      <w:r w:rsidRPr="003E58A2">
        <w:rPr>
          <w:sz w:val="18"/>
          <w:lang w:val="es-ES"/>
        </w:rPr>
        <w:t>autorida</w:t>
      </w:r>
      <w:proofErr w:type="spellEnd"/>
      <w:r w:rsidRPr="003E58A2">
        <w:rPr>
          <w:sz w:val="18"/>
          <w:lang w:val="es-ES"/>
        </w:rPr>
        <w:t>- des del país donde se ejecute la obra, A CONDICIÓN DE QUE LA EJECUCIÓN O RETENCIÓN SEAN CONTRA- RIAS A LAS DISPOSICIONES LEGALES VIGENTES EN DICHO PAÍS EN EL MOMENTO EN QUE FUERON PRES- TADAS.</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988"/>
        </w:tabs>
        <w:spacing w:line="276" w:lineRule="auto"/>
        <w:ind w:right="194" w:firstLine="0"/>
        <w:jc w:val="both"/>
        <w:rPr>
          <w:sz w:val="18"/>
          <w:lang w:val="es-ES"/>
        </w:rPr>
      </w:pPr>
      <w:r w:rsidRPr="003E58A2">
        <w:rPr>
          <w:sz w:val="18"/>
          <w:lang w:val="es-ES"/>
        </w:rPr>
        <w:t>La pérdida total o parcial de los equipos, stocks e instalaciones auxiliares que el Asegurado utilice para la ejecución de la obra, o de su libre disposición de que la pérdida sea consecuencia directa</w:t>
      </w:r>
      <w:r w:rsidRPr="003E58A2">
        <w:rPr>
          <w:spacing w:val="-37"/>
          <w:sz w:val="18"/>
          <w:lang w:val="es-ES"/>
        </w:rPr>
        <w:t xml:space="preserve"> </w:t>
      </w:r>
      <w:r w:rsidRPr="003E58A2">
        <w:rPr>
          <w:sz w:val="18"/>
          <w:lang w:val="es-ES"/>
        </w:rPr>
        <w:t>de:</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9"/>
        </w:numPr>
        <w:tabs>
          <w:tab w:val="left" w:pos="1588"/>
        </w:tabs>
        <w:spacing w:line="276" w:lineRule="auto"/>
        <w:ind w:right="197" w:firstLine="0"/>
        <w:jc w:val="both"/>
        <w:rPr>
          <w:sz w:val="18"/>
          <w:lang w:val="es-ES"/>
        </w:rPr>
      </w:pPr>
      <w:r w:rsidRPr="003E58A2">
        <w:rPr>
          <w:sz w:val="18"/>
          <w:lang w:val="es-ES"/>
        </w:rPr>
        <w:t>Situaciones de guerra civil o internacional, revuelta, revolución o cualquier acontecimiento similar acaecido fuera de</w:t>
      </w:r>
      <w:r w:rsidRPr="003E58A2">
        <w:rPr>
          <w:spacing w:val="-9"/>
          <w:sz w:val="18"/>
          <w:lang w:val="es-ES"/>
        </w:rPr>
        <w:t xml:space="preserve"> </w:t>
      </w:r>
      <w:r w:rsidRPr="003E58A2">
        <w:rPr>
          <w:sz w:val="18"/>
          <w:lang w:val="es-ES"/>
        </w:rPr>
        <w:t>España.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9"/>
        </w:numPr>
        <w:tabs>
          <w:tab w:val="left" w:pos="1593"/>
        </w:tabs>
        <w:spacing w:line="276" w:lineRule="auto"/>
        <w:ind w:right="194" w:firstLine="0"/>
        <w:jc w:val="both"/>
        <w:rPr>
          <w:sz w:val="18"/>
          <w:lang w:val="es-ES"/>
        </w:rPr>
      </w:pPr>
      <w:r w:rsidRPr="003E58A2">
        <w:rPr>
          <w:sz w:val="18"/>
          <w:lang w:val="es-ES"/>
        </w:rPr>
        <w:t xml:space="preserve">Circunstancias o sucesos catastróficos ocurridos fuera de España, salvo que sean asegurables </w:t>
      </w:r>
      <w:proofErr w:type="spellStart"/>
      <w:r w:rsidRPr="003E58A2">
        <w:rPr>
          <w:sz w:val="18"/>
          <w:lang w:val="es-ES"/>
        </w:rPr>
        <w:t>co</w:t>
      </w:r>
      <w:proofErr w:type="spellEnd"/>
      <w:r w:rsidRPr="003E58A2">
        <w:rPr>
          <w:sz w:val="18"/>
          <w:lang w:val="es-ES"/>
        </w:rPr>
        <w:t xml:space="preserve">- </w:t>
      </w:r>
      <w:proofErr w:type="spellStart"/>
      <w:r w:rsidRPr="003E58A2">
        <w:rPr>
          <w:sz w:val="18"/>
          <w:lang w:val="es-ES"/>
        </w:rPr>
        <w:t>mo</w:t>
      </w:r>
      <w:proofErr w:type="spellEnd"/>
      <w:r w:rsidRPr="003E58A2">
        <w:rPr>
          <w:sz w:val="18"/>
          <w:lang w:val="es-ES"/>
        </w:rPr>
        <w:t xml:space="preserve"> se expresa en el apartado C) del artículo</w:t>
      </w:r>
      <w:r w:rsidRPr="003E58A2">
        <w:rPr>
          <w:spacing w:val="-9"/>
          <w:sz w:val="18"/>
          <w:lang w:val="es-ES"/>
        </w:rPr>
        <w:t xml:space="preserve"> </w:t>
      </w:r>
      <w:r w:rsidRPr="003E58A2">
        <w:rPr>
          <w:sz w:val="18"/>
          <w:lang w:val="es-ES"/>
        </w:rPr>
        <w:t>2.</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9"/>
        </w:numPr>
        <w:tabs>
          <w:tab w:val="left" w:pos="1588"/>
        </w:tabs>
        <w:spacing w:line="276" w:lineRule="auto"/>
        <w:ind w:right="196" w:firstLine="0"/>
        <w:jc w:val="both"/>
        <w:rPr>
          <w:sz w:val="18"/>
          <w:lang w:val="es-ES"/>
        </w:rPr>
      </w:pPr>
      <w:r w:rsidRPr="003E58A2">
        <w:rPr>
          <w:sz w:val="18"/>
          <w:lang w:val="es-ES"/>
        </w:rPr>
        <w:t>Medidas expresas o tácitas de las autoridades del país donde se realiza la obra que tengan por efecto la expropiación o incautación de los equipos, stocks e instalaciones o denieguen al Asegurado el derecho, previamente reconocido, a su reexportación o</w:t>
      </w:r>
      <w:r w:rsidRPr="003E58A2">
        <w:rPr>
          <w:spacing w:val="-31"/>
          <w:sz w:val="18"/>
          <w:lang w:val="es-ES"/>
        </w:rPr>
        <w:t xml:space="preserve"> </w:t>
      </w:r>
      <w:r w:rsidRPr="003E58A2">
        <w:rPr>
          <w:sz w:val="18"/>
          <w:lang w:val="es-ES"/>
        </w:rPr>
        <w:t>reexpedición.</w:t>
      </w:r>
    </w:p>
    <w:p w:rsidR="00975837" w:rsidRPr="003E58A2" w:rsidRDefault="00975837" w:rsidP="00975837">
      <w:pPr>
        <w:pStyle w:val="Textoindependiente"/>
        <w:spacing w:before="7"/>
        <w:rPr>
          <w:sz w:val="16"/>
          <w:lang w:val="es-ES"/>
        </w:rPr>
      </w:pPr>
    </w:p>
    <w:p w:rsidR="00975837" w:rsidRPr="003E58A2" w:rsidRDefault="00975837" w:rsidP="00975837">
      <w:pPr>
        <w:pStyle w:val="Textoindependiente"/>
        <w:spacing w:line="276" w:lineRule="auto"/>
        <w:ind w:left="1326" w:right="199"/>
        <w:jc w:val="both"/>
        <w:rPr>
          <w:lang w:val="es-ES"/>
        </w:rPr>
      </w:pPr>
      <w:r w:rsidRPr="003E58A2">
        <w:rPr>
          <w:lang w:val="es-ES"/>
        </w:rPr>
        <w:t>Por condición particular se determinará el plazo, contado a partir de la terminación de la obra, o de su interrupción, durante el cual el Asegurado realizará las gestiones necesarias para la reparación o reexpedición de dichos equipos, stocks e instalaciones.</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31"/>
        </w:tabs>
        <w:ind w:left="1030" w:right="0" w:hanging="268"/>
        <w:jc w:val="both"/>
        <w:rPr>
          <w:sz w:val="18"/>
          <w:lang w:val="es-ES"/>
        </w:rPr>
      </w:pPr>
      <w:r w:rsidRPr="003E58A2">
        <w:rPr>
          <w:sz w:val="18"/>
          <w:lang w:val="es-ES"/>
        </w:rPr>
        <w:t>La interrupción de la obra por orden de las autoridades</w:t>
      </w:r>
      <w:r w:rsidRPr="003E58A2">
        <w:rPr>
          <w:spacing w:val="-24"/>
          <w:sz w:val="18"/>
          <w:lang w:val="es-ES"/>
        </w:rPr>
        <w:t xml:space="preserve"> </w:t>
      </w:r>
      <w:r w:rsidRPr="003E58A2">
        <w:rPr>
          <w:sz w:val="18"/>
          <w:lang w:val="es-ES"/>
        </w:rPr>
        <w:t>españolas.</w:t>
      </w:r>
    </w:p>
    <w:p w:rsidR="00975837" w:rsidRPr="003E58A2" w:rsidRDefault="00975837" w:rsidP="00975837">
      <w:pPr>
        <w:pStyle w:val="Textoindependiente"/>
        <w:spacing w:before="3"/>
        <w:rPr>
          <w:sz w:val="19"/>
          <w:lang w:val="es-ES"/>
        </w:rPr>
      </w:pPr>
    </w:p>
    <w:p w:rsidR="00975837" w:rsidRPr="003E58A2" w:rsidRDefault="00975837" w:rsidP="00D32DE0">
      <w:pPr>
        <w:pStyle w:val="Prrafodelista"/>
        <w:numPr>
          <w:ilvl w:val="1"/>
          <w:numId w:val="9"/>
        </w:numPr>
        <w:tabs>
          <w:tab w:val="left" w:pos="1021"/>
        </w:tabs>
        <w:spacing w:before="1" w:line="273" w:lineRule="auto"/>
        <w:ind w:right="198" w:firstLine="0"/>
        <w:jc w:val="both"/>
        <w:rPr>
          <w:sz w:val="18"/>
          <w:lang w:val="es-ES"/>
        </w:rPr>
      </w:pPr>
      <w:r w:rsidRPr="003E58A2">
        <w:rPr>
          <w:sz w:val="18"/>
          <w:lang w:val="es-ES"/>
        </w:rPr>
        <w:t>La imposibilidad de realizar la obra o recibir su pago, por causa de medidas adoptadas por el Gobierno español.</w:t>
      </w:r>
    </w:p>
    <w:p w:rsidR="00975837" w:rsidRPr="003E58A2" w:rsidRDefault="00975837" w:rsidP="00975837">
      <w:pPr>
        <w:pStyle w:val="Textoindependiente"/>
        <w:spacing w:before="7"/>
        <w:rPr>
          <w:sz w:val="16"/>
          <w:lang w:val="es-ES"/>
        </w:rPr>
      </w:pPr>
    </w:p>
    <w:p w:rsidR="00975837" w:rsidRPr="003E58A2" w:rsidRDefault="00975837" w:rsidP="00D32DE0">
      <w:pPr>
        <w:pStyle w:val="Prrafodelista"/>
        <w:numPr>
          <w:ilvl w:val="0"/>
          <w:numId w:val="9"/>
        </w:numPr>
        <w:tabs>
          <w:tab w:val="left" w:pos="457"/>
        </w:tabs>
        <w:spacing w:before="1" w:line="276" w:lineRule="auto"/>
        <w:ind w:right="200" w:firstLine="0"/>
        <w:jc w:val="both"/>
        <w:rPr>
          <w:sz w:val="18"/>
          <w:lang w:val="es-ES"/>
        </w:rPr>
      </w:pPr>
      <w:r w:rsidRPr="003E58A2">
        <w:rPr>
          <w:sz w:val="18"/>
          <w:lang w:val="es-ES"/>
        </w:rPr>
        <w:t>A los efectos de la presente Póliza, las situaciones a que hacen referencia los apartados A) a L) del número anterior se calificarán de riesgos políticos y extraordinarios o de riesgos comerciales, a tenor de lo establecido en los artículos 3 y 4, del Decreto 3138/1971, de 22 de</w:t>
      </w:r>
      <w:r w:rsidRPr="003E58A2">
        <w:rPr>
          <w:spacing w:val="-24"/>
          <w:sz w:val="18"/>
          <w:lang w:val="es-ES"/>
        </w:rPr>
        <w:t xml:space="preserve"> </w:t>
      </w:r>
      <w:r w:rsidRPr="003E58A2">
        <w:rPr>
          <w:sz w:val="18"/>
          <w:lang w:val="es-ES"/>
        </w:rPr>
        <w:t>diciembre.</w:t>
      </w:r>
    </w:p>
    <w:p w:rsidR="00975837" w:rsidRPr="003E58A2" w:rsidRDefault="00975837" w:rsidP="00975837">
      <w:pPr>
        <w:pStyle w:val="Textoindependiente"/>
        <w:spacing w:before="5"/>
        <w:rPr>
          <w:sz w:val="16"/>
          <w:lang w:val="es-ES"/>
        </w:rPr>
      </w:pPr>
    </w:p>
    <w:p w:rsidR="00975837" w:rsidRPr="003E58A2" w:rsidRDefault="00975837" w:rsidP="00975837">
      <w:pPr>
        <w:pStyle w:val="Ttulo1"/>
        <w:spacing w:line="494" w:lineRule="auto"/>
        <w:ind w:right="8391"/>
        <w:jc w:val="left"/>
        <w:rPr>
          <w:lang w:val="es-ES"/>
        </w:rPr>
      </w:pPr>
      <w:r w:rsidRPr="003E58A2">
        <w:rPr>
          <w:lang w:val="es-ES"/>
        </w:rPr>
        <w:t>ARTICULO 2 RIESGOS</w:t>
      </w:r>
      <w:r w:rsidRPr="003E58A2">
        <w:rPr>
          <w:spacing w:val="-5"/>
          <w:lang w:val="es-ES"/>
        </w:rPr>
        <w:t xml:space="preserve"> </w:t>
      </w:r>
      <w:r w:rsidRPr="003E58A2">
        <w:rPr>
          <w:lang w:val="es-ES"/>
        </w:rPr>
        <w:t>EXCLUIDOS</w:t>
      </w:r>
    </w:p>
    <w:p w:rsidR="00975837" w:rsidRPr="003E58A2" w:rsidRDefault="00975837" w:rsidP="00975837">
      <w:pPr>
        <w:pStyle w:val="Textoindependiente"/>
        <w:spacing w:before="3"/>
        <w:ind w:left="195"/>
        <w:jc w:val="both"/>
        <w:rPr>
          <w:lang w:val="es-ES"/>
        </w:rPr>
      </w:pPr>
      <w:r w:rsidRPr="003E58A2">
        <w:rPr>
          <w:lang w:val="es-ES"/>
        </w:rPr>
        <w:t>Se consideran excluidos expresamente de las garantías del presente seguro los riesgos y casos siguientes:</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9"/>
        </w:numPr>
        <w:tabs>
          <w:tab w:val="left" w:pos="1050"/>
        </w:tabs>
        <w:spacing w:line="276" w:lineRule="auto"/>
        <w:ind w:right="191" w:firstLine="0"/>
        <w:jc w:val="both"/>
        <w:rPr>
          <w:sz w:val="18"/>
          <w:lang w:val="es-ES"/>
        </w:rPr>
      </w:pPr>
      <w:r w:rsidRPr="003E58A2">
        <w:rPr>
          <w:sz w:val="18"/>
          <w:lang w:val="es-ES"/>
        </w:rPr>
        <w:t xml:space="preserve">LAS OBLIGACIONES DISCUTIDAS O IMPUGNADAS POR EL CONTRATANTE EXTRANJERO A CAUSA DEL INCUMPLIMIENTO DEL CONTRATO DE REALIZACIÓN DE OBRA, salvo que el Asegurado justifique por </w:t>
      </w:r>
      <w:proofErr w:type="spellStart"/>
      <w:r w:rsidRPr="003E58A2">
        <w:rPr>
          <w:sz w:val="18"/>
          <w:lang w:val="es-ES"/>
        </w:rPr>
        <w:t>sen</w:t>
      </w:r>
      <w:proofErr w:type="spellEnd"/>
      <w:r w:rsidRPr="003E58A2">
        <w:rPr>
          <w:sz w:val="18"/>
          <w:lang w:val="es-ES"/>
        </w:rPr>
        <w:t xml:space="preserve">- </w:t>
      </w:r>
      <w:proofErr w:type="spellStart"/>
      <w:r w:rsidRPr="003E58A2">
        <w:rPr>
          <w:sz w:val="18"/>
          <w:lang w:val="es-ES"/>
        </w:rPr>
        <w:t>tencia</w:t>
      </w:r>
      <w:proofErr w:type="spellEnd"/>
      <w:r w:rsidRPr="003E58A2">
        <w:rPr>
          <w:spacing w:val="-4"/>
          <w:sz w:val="18"/>
          <w:lang w:val="es-ES"/>
        </w:rPr>
        <w:t xml:space="preserve"> </w:t>
      </w:r>
      <w:r w:rsidRPr="003E58A2">
        <w:rPr>
          <w:sz w:val="18"/>
          <w:lang w:val="es-ES"/>
        </w:rPr>
        <w:t>judicial,</w:t>
      </w:r>
      <w:r w:rsidRPr="003E58A2">
        <w:rPr>
          <w:spacing w:val="-5"/>
          <w:sz w:val="18"/>
          <w:lang w:val="es-ES"/>
        </w:rPr>
        <w:t xml:space="preserve"> </w:t>
      </w:r>
      <w:r w:rsidRPr="003E58A2">
        <w:rPr>
          <w:sz w:val="18"/>
          <w:lang w:val="es-ES"/>
        </w:rPr>
        <w:t>laudo</w:t>
      </w:r>
      <w:r w:rsidRPr="003E58A2">
        <w:rPr>
          <w:spacing w:val="-3"/>
          <w:sz w:val="18"/>
          <w:lang w:val="es-ES"/>
        </w:rPr>
        <w:t xml:space="preserve"> </w:t>
      </w:r>
      <w:r w:rsidRPr="003E58A2">
        <w:rPr>
          <w:sz w:val="18"/>
          <w:lang w:val="es-ES"/>
        </w:rPr>
        <w:t>arbitral</w:t>
      </w:r>
      <w:r w:rsidRPr="003E58A2">
        <w:rPr>
          <w:spacing w:val="-4"/>
          <w:sz w:val="18"/>
          <w:lang w:val="es-ES"/>
        </w:rPr>
        <w:t xml:space="preserve"> </w:t>
      </w:r>
      <w:r w:rsidRPr="003E58A2">
        <w:rPr>
          <w:sz w:val="18"/>
          <w:lang w:val="es-ES"/>
        </w:rPr>
        <w:t>o</w:t>
      </w:r>
      <w:r w:rsidRPr="003E58A2">
        <w:rPr>
          <w:spacing w:val="-3"/>
          <w:sz w:val="18"/>
          <w:lang w:val="es-ES"/>
        </w:rPr>
        <w:t xml:space="preserve"> </w:t>
      </w:r>
      <w:r w:rsidRPr="003E58A2">
        <w:rPr>
          <w:sz w:val="18"/>
          <w:lang w:val="es-ES"/>
        </w:rPr>
        <w:t>cualquier</w:t>
      </w:r>
      <w:r w:rsidRPr="003E58A2">
        <w:rPr>
          <w:spacing w:val="-4"/>
          <w:sz w:val="18"/>
          <w:lang w:val="es-ES"/>
        </w:rPr>
        <w:t xml:space="preserve"> </w:t>
      </w:r>
      <w:r w:rsidRPr="003E58A2">
        <w:rPr>
          <w:sz w:val="18"/>
          <w:lang w:val="es-ES"/>
        </w:rPr>
        <w:t>otro</w:t>
      </w:r>
      <w:r w:rsidRPr="003E58A2">
        <w:rPr>
          <w:spacing w:val="-3"/>
          <w:sz w:val="18"/>
          <w:lang w:val="es-ES"/>
        </w:rPr>
        <w:t xml:space="preserve"> </w:t>
      </w:r>
      <w:r w:rsidRPr="003E58A2">
        <w:rPr>
          <w:sz w:val="18"/>
          <w:lang w:val="es-ES"/>
        </w:rPr>
        <w:t>medio</w:t>
      </w:r>
      <w:r w:rsidRPr="003E58A2">
        <w:rPr>
          <w:spacing w:val="-3"/>
          <w:sz w:val="18"/>
          <w:lang w:val="es-ES"/>
        </w:rPr>
        <w:t xml:space="preserve"> </w:t>
      </w:r>
      <w:r w:rsidRPr="003E58A2">
        <w:rPr>
          <w:sz w:val="18"/>
          <w:lang w:val="es-ES"/>
        </w:rPr>
        <w:t>de</w:t>
      </w:r>
      <w:r w:rsidRPr="003E58A2">
        <w:rPr>
          <w:spacing w:val="-4"/>
          <w:sz w:val="18"/>
          <w:lang w:val="es-ES"/>
        </w:rPr>
        <w:t xml:space="preserve"> </w:t>
      </w:r>
      <w:r w:rsidRPr="003E58A2">
        <w:rPr>
          <w:sz w:val="18"/>
          <w:lang w:val="es-ES"/>
        </w:rPr>
        <w:t>prueba</w:t>
      </w:r>
      <w:r w:rsidRPr="003E58A2">
        <w:rPr>
          <w:spacing w:val="-4"/>
          <w:sz w:val="18"/>
          <w:lang w:val="es-ES"/>
        </w:rPr>
        <w:t xml:space="preserve"> </w:t>
      </w:r>
      <w:r w:rsidRPr="003E58A2">
        <w:rPr>
          <w:sz w:val="18"/>
          <w:lang w:val="es-ES"/>
        </w:rPr>
        <w:t>admisible</w:t>
      </w:r>
      <w:r w:rsidRPr="003E58A2">
        <w:rPr>
          <w:spacing w:val="-4"/>
          <w:sz w:val="18"/>
          <w:lang w:val="es-ES"/>
        </w:rPr>
        <w:t xml:space="preserve"> </w:t>
      </w:r>
      <w:r w:rsidRPr="003E58A2">
        <w:rPr>
          <w:sz w:val="18"/>
          <w:lang w:val="es-ES"/>
        </w:rPr>
        <w:t>que</w:t>
      </w:r>
      <w:r w:rsidRPr="003E58A2">
        <w:rPr>
          <w:spacing w:val="-4"/>
          <w:sz w:val="18"/>
          <w:lang w:val="es-ES"/>
        </w:rPr>
        <w:t xml:space="preserve"> </w:t>
      </w:r>
      <w:r w:rsidRPr="003E58A2">
        <w:rPr>
          <w:sz w:val="18"/>
          <w:lang w:val="es-ES"/>
        </w:rPr>
        <w:t>no</w:t>
      </w:r>
      <w:r w:rsidRPr="003E58A2">
        <w:rPr>
          <w:spacing w:val="-3"/>
          <w:sz w:val="18"/>
          <w:lang w:val="es-ES"/>
        </w:rPr>
        <w:t xml:space="preserve"> </w:t>
      </w:r>
      <w:r w:rsidRPr="003E58A2">
        <w:rPr>
          <w:sz w:val="18"/>
          <w:lang w:val="es-ES"/>
        </w:rPr>
        <w:t>ha</w:t>
      </w:r>
      <w:r w:rsidRPr="003E58A2">
        <w:rPr>
          <w:spacing w:val="-2"/>
          <w:sz w:val="18"/>
          <w:lang w:val="es-ES"/>
        </w:rPr>
        <w:t xml:space="preserve"> </w:t>
      </w:r>
      <w:r w:rsidRPr="003E58A2">
        <w:rPr>
          <w:sz w:val="18"/>
          <w:lang w:val="es-ES"/>
        </w:rPr>
        <w:t>habido</w:t>
      </w:r>
      <w:r w:rsidRPr="003E58A2">
        <w:rPr>
          <w:spacing w:val="-3"/>
          <w:sz w:val="18"/>
          <w:lang w:val="es-ES"/>
        </w:rPr>
        <w:t xml:space="preserve"> </w:t>
      </w:r>
      <w:r w:rsidRPr="003E58A2">
        <w:rPr>
          <w:sz w:val="18"/>
          <w:lang w:val="es-ES"/>
        </w:rPr>
        <w:t>incumplimiento.</w:t>
      </w:r>
    </w:p>
    <w:p w:rsidR="00975837" w:rsidRPr="003E58A2" w:rsidRDefault="00975837" w:rsidP="00975837">
      <w:pPr>
        <w:pStyle w:val="Textoindependiente"/>
        <w:spacing w:before="7"/>
        <w:rPr>
          <w:sz w:val="16"/>
          <w:lang w:val="es-ES"/>
        </w:rPr>
      </w:pPr>
    </w:p>
    <w:p w:rsidR="00975837" w:rsidRPr="003E58A2" w:rsidRDefault="00975837" w:rsidP="00975837">
      <w:pPr>
        <w:pStyle w:val="Textoindependiente"/>
        <w:spacing w:line="276" w:lineRule="auto"/>
        <w:ind w:left="762" w:right="196"/>
        <w:jc w:val="both"/>
        <w:rPr>
          <w:lang w:val="es-ES"/>
        </w:rPr>
      </w:pPr>
      <w:r w:rsidRPr="003E58A2">
        <w:rPr>
          <w:lang w:val="es-ES"/>
        </w:rPr>
        <w:t>Sin embargo, a la vista de las pruebas aportadas por el Asegurado, el riesgo podrá ser aceptado por el Asegurador con carácter provisional hasta tanto recaiga sentencia judicial, laudo arbitral o se aporte la prueba a que se alude en el párrafo precedente.</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9"/>
        </w:numPr>
        <w:tabs>
          <w:tab w:val="left" w:pos="1031"/>
        </w:tabs>
        <w:spacing w:line="276" w:lineRule="auto"/>
        <w:ind w:right="194" w:firstLine="0"/>
        <w:jc w:val="both"/>
        <w:rPr>
          <w:sz w:val="18"/>
          <w:lang w:val="es-ES"/>
        </w:rPr>
      </w:pPr>
      <w:r w:rsidRPr="003E58A2">
        <w:rPr>
          <w:sz w:val="18"/>
          <w:lang w:val="es-ES"/>
        </w:rPr>
        <w:t>LOS INTERESES DE DEMORA, GASTOS DE DEVOLUCIÓN, RENOVACIÓN O NEGOCIACIÓN DE EFECTOS Y TODA CLASE DE QUEBRANTOS BANCARIOS, ASI COMO MULTAS O PENALIDADES</w:t>
      </w:r>
      <w:r w:rsidRPr="003E58A2">
        <w:rPr>
          <w:spacing w:val="-33"/>
          <w:sz w:val="18"/>
          <w:lang w:val="es-ES"/>
        </w:rPr>
        <w:t xml:space="preserve"> </w:t>
      </w:r>
      <w:r w:rsidRPr="003E58A2">
        <w:rPr>
          <w:sz w:val="18"/>
          <w:lang w:val="es-ES"/>
        </w:rPr>
        <w:t>CONTRACTUALES.</w:t>
      </w:r>
    </w:p>
    <w:p w:rsidR="00975837" w:rsidRPr="003E58A2" w:rsidRDefault="00975837" w:rsidP="00975837">
      <w:pPr>
        <w:spacing w:line="276" w:lineRule="auto"/>
        <w:jc w:val="both"/>
        <w:rPr>
          <w:sz w:val="18"/>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D32DE0">
      <w:pPr>
        <w:pStyle w:val="Prrafodelista"/>
        <w:numPr>
          <w:ilvl w:val="1"/>
          <w:numId w:val="9"/>
        </w:numPr>
        <w:tabs>
          <w:tab w:val="left" w:pos="1031"/>
        </w:tabs>
        <w:ind w:left="1030" w:right="0" w:hanging="268"/>
        <w:jc w:val="both"/>
        <w:rPr>
          <w:sz w:val="18"/>
          <w:lang w:val="es-ES"/>
        </w:rPr>
      </w:pPr>
      <w:r w:rsidRPr="003E58A2">
        <w:rPr>
          <w:sz w:val="18"/>
          <w:lang w:val="es-ES"/>
        </w:rPr>
        <w:t>Aquellos riesgos que sean susceptibles de cobertura por seguros de</w:t>
      </w:r>
      <w:r w:rsidRPr="003E58A2">
        <w:rPr>
          <w:spacing w:val="-30"/>
          <w:sz w:val="18"/>
          <w:lang w:val="es-ES"/>
        </w:rPr>
        <w:t xml:space="preserve"> </w:t>
      </w:r>
      <w:r w:rsidRPr="003E58A2">
        <w:rPr>
          <w:sz w:val="18"/>
          <w:lang w:val="es-ES"/>
        </w:rPr>
        <w:t>daños.</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9"/>
        </w:numPr>
        <w:tabs>
          <w:tab w:val="left" w:pos="1046"/>
        </w:tabs>
        <w:spacing w:before="1"/>
        <w:ind w:left="1045" w:right="0" w:hanging="283"/>
        <w:jc w:val="both"/>
        <w:rPr>
          <w:sz w:val="18"/>
          <w:lang w:val="es-ES"/>
        </w:rPr>
      </w:pPr>
      <w:r w:rsidRPr="003E58A2">
        <w:rPr>
          <w:sz w:val="18"/>
          <w:lang w:val="es-ES"/>
        </w:rPr>
        <w:t>Cualesquiera otros daños no cubiertos expresamente por la presente</w:t>
      </w:r>
      <w:r w:rsidRPr="003E58A2">
        <w:rPr>
          <w:spacing w:val="-28"/>
          <w:sz w:val="18"/>
          <w:lang w:val="es-ES"/>
        </w:rPr>
        <w:t xml:space="preserve"> </w:t>
      </w:r>
      <w:r w:rsidRPr="003E58A2">
        <w:rPr>
          <w:sz w:val="18"/>
          <w:lang w:val="es-ES"/>
        </w:rPr>
        <w:t>Póliza.</w:t>
      </w:r>
    </w:p>
    <w:p w:rsidR="00975837" w:rsidRPr="003E58A2" w:rsidRDefault="00975837" w:rsidP="00975837">
      <w:pPr>
        <w:pStyle w:val="Textoindependiente"/>
        <w:spacing w:before="1"/>
        <w:rPr>
          <w:sz w:val="19"/>
          <w:lang w:val="es-ES"/>
        </w:rPr>
      </w:pPr>
    </w:p>
    <w:p w:rsidR="00975837" w:rsidRDefault="00975837" w:rsidP="00975837">
      <w:pPr>
        <w:pStyle w:val="Ttulo1"/>
      </w:pPr>
      <w:r>
        <w:t>ARTICULO 3</w:t>
      </w:r>
    </w:p>
    <w:p w:rsidR="00975837" w:rsidRDefault="00975837" w:rsidP="00975837">
      <w:pPr>
        <w:pStyle w:val="Textoindependiente"/>
        <w:spacing w:before="1"/>
        <w:rPr>
          <w:b/>
          <w:sz w:val="19"/>
        </w:rPr>
      </w:pPr>
    </w:p>
    <w:p w:rsidR="00975837" w:rsidRDefault="00975837" w:rsidP="00975837">
      <w:pPr>
        <w:ind w:left="195"/>
        <w:jc w:val="both"/>
        <w:rPr>
          <w:b/>
          <w:sz w:val="18"/>
        </w:rPr>
      </w:pPr>
      <w:r>
        <w:rPr>
          <w:b/>
          <w:sz w:val="18"/>
        </w:rPr>
        <w:t>SUMA ASEGURADA</w:t>
      </w:r>
    </w:p>
    <w:p w:rsidR="00975837" w:rsidRDefault="00975837" w:rsidP="00975837">
      <w:pPr>
        <w:pStyle w:val="Textoindependiente"/>
        <w:spacing w:before="3"/>
        <w:rPr>
          <w:b/>
          <w:sz w:val="19"/>
        </w:rPr>
      </w:pPr>
    </w:p>
    <w:p w:rsidR="00975837" w:rsidRPr="003E58A2" w:rsidRDefault="00975837" w:rsidP="00D32DE0">
      <w:pPr>
        <w:pStyle w:val="Prrafodelista"/>
        <w:numPr>
          <w:ilvl w:val="0"/>
          <w:numId w:val="8"/>
        </w:numPr>
        <w:tabs>
          <w:tab w:val="left" w:pos="438"/>
        </w:tabs>
        <w:spacing w:before="1" w:line="276" w:lineRule="auto"/>
        <w:ind w:right="195" w:firstLine="0"/>
        <w:jc w:val="both"/>
        <w:rPr>
          <w:sz w:val="18"/>
          <w:lang w:val="es-ES"/>
        </w:rPr>
      </w:pPr>
      <w:r w:rsidRPr="003E58A2">
        <w:rPr>
          <w:sz w:val="18"/>
          <w:lang w:val="es-ES"/>
        </w:rPr>
        <w:t xml:space="preserve">Representa el límite máximo de la indemnización a pagar por el Asegurador y está determinada por la cantidad que resulte de aplicar el porcentaje de cobertura que se indica en las condiciones particulares de la Póliza al pre- </w:t>
      </w:r>
      <w:proofErr w:type="spellStart"/>
      <w:r w:rsidRPr="003E58A2">
        <w:rPr>
          <w:sz w:val="18"/>
          <w:lang w:val="es-ES"/>
        </w:rPr>
        <w:t>cio</w:t>
      </w:r>
      <w:proofErr w:type="spellEnd"/>
      <w:r w:rsidRPr="003E58A2">
        <w:rPr>
          <w:sz w:val="18"/>
          <w:lang w:val="es-ES"/>
        </w:rPr>
        <w:t xml:space="preserve"> de la obra pactado contractualmente, al importe de las garantías prestadas, al de los anticipos y fondos de maniobra, y al valor a precio de coste de los equipos, stocks o instalaciones objeto del</w:t>
      </w:r>
      <w:r w:rsidRPr="003E58A2">
        <w:rPr>
          <w:spacing w:val="-39"/>
          <w:sz w:val="18"/>
          <w:lang w:val="es-ES"/>
        </w:rPr>
        <w:t xml:space="preserve"> </w:t>
      </w:r>
      <w:r w:rsidRPr="003E58A2">
        <w:rPr>
          <w:sz w:val="18"/>
          <w:lang w:val="es-ES"/>
        </w:rPr>
        <w:t>Seguro.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8"/>
        </w:numPr>
        <w:tabs>
          <w:tab w:val="left" w:pos="438"/>
        </w:tabs>
        <w:spacing w:line="276" w:lineRule="auto"/>
        <w:ind w:right="193" w:firstLine="0"/>
        <w:jc w:val="both"/>
        <w:rPr>
          <w:sz w:val="18"/>
          <w:lang w:val="es-ES"/>
        </w:rPr>
      </w:pPr>
      <w:r w:rsidRPr="003E58A2">
        <w:rPr>
          <w:sz w:val="18"/>
          <w:lang w:val="es-ES"/>
        </w:rPr>
        <w:t>Por condición particular se determinará e! importe máximo que el Asegurador satisfará al Asegurado en el caso de que se produjese, aislada o conjuntamente, alguno de los supuestos contemplados en los apartados A), B), C) y D) del artículo</w:t>
      </w:r>
      <w:r w:rsidRPr="003E58A2">
        <w:rPr>
          <w:spacing w:val="-5"/>
          <w:sz w:val="18"/>
          <w:lang w:val="es-ES"/>
        </w:rPr>
        <w:t xml:space="preserve"> </w:t>
      </w:r>
      <w:r w:rsidRPr="003E58A2">
        <w:rPr>
          <w:sz w:val="18"/>
          <w:lang w:val="es-ES"/>
        </w:rPr>
        <w:t>1.</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4</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PARTICIPACIÓN DEL ASEGURADO EN EL RIESGO</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 xml:space="preserve">El Asegurado tomará a su cargo la parte del riesgo no garantizada por la presente Póliza, de acuerdo con </w:t>
      </w:r>
      <w:proofErr w:type="gramStart"/>
      <w:r w:rsidRPr="003E58A2">
        <w:rPr>
          <w:lang w:val="es-ES"/>
        </w:rPr>
        <w:t>los</w:t>
      </w:r>
      <w:proofErr w:type="gramEnd"/>
      <w:r w:rsidRPr="003E58A2">
        <w:rPr>
          <w:lang w:val="es-ES"/>
        </w:rPr>
        <w:t xml:space="preserve"> </w:t>
      </w:r>
      <w:proofErr w:type="spellStart"/>
      <w:r w:rsidRPr="003E58A2">
        <w:rPr>
          <w:lang w:val="es-ES"/>
        </w:rPr>
        <w:t>lími</w:t>
      </w:r>
      <w:proofErr w:type="spellEnd"/>
      <w:r w:rsidRPr="003E58A2">
        <w:rPr>
          <w:lang w:val="es-ES"/>
        </w:rPr>
        <w:t xml:space="preserve">- </w:t>
      </w:r>
      <w:proofErr w:type="spellStart"/>
      <w:r w:rsidRPr="003E58A2">
        <w:rPr>
          <w:lang w:val="es-ES"/>
        </w:rPr>
        <w:t>tes</w:t>
      </w:r>
      <w:proofErr w:type="spellEnd"/>
      <w:r w:rsidRPr="003E58A2">
        <w:rPr>
          <w:lang w:val="es-ES"/>
        </w:rPr>
        <w:t xml:space="preserve"> de cobertura definidos por las disposiciones legales reguladoras del Seguro de Crédito a la Exportación para la garantía de riesgos políticos y extraordinarios y para la de riesgos comerciales.</w:t>
      </w:r>
    </w:p>
    <w:p w:rsidR="00975837" w:rsidRPr="003E58A2" w:rsidRDefault="00975837" w:rsidP="00975837">
      <w:pPr>
        <w:pStyle w:val="Textoindependiente"/>
        <w:spacing w:before="5"/>
        <w:rPr>
          <w:sz w:val="16"/>
          <w:lang w:val="es-ES"/>
        </w:rPr>
      </w:pPr>
    </w:p>
    <w:p w:rsidR="00975837" w:rsidRPr="003E58A2" w:rsidRDefault="00975837" w:rsidP="00975837">
      <w:pPr>
        <w:pStyle w:val="Ttulo1"/>
        <w:spacing w:line="494" w:lineRule="auto"/>
        <w:ind w:right="9244"/>
        <w:jc w:val="left"/>
        <w:rPr>
          <w:lang w:val="es-ES"/>
        </w:rPr>
      </w:pPr>
      <w:r w:rsidRPr="003E58A2">
        <w:rPr>
          <w:lang w:val="es-ES"/>
        </w:rPr>
        <w:t>ARTICULO 5 REQUISITOS</w:t>
      </w:r>
    </w:p>
    <w:p w:rsidR="00975837" w:rsidRPr="003E58A2" w:rsidRDefault="00975837" w:rsidP="00975837">
      <w:pPr>
        <w:pStyle w:val="Textoindependiente"/>
        <w:ind w:left="195"/>
        <w:jc w:val="both"/>
        <w:rPr>
          <w:lang w:val="es-ES"/>
        </w:rPr>
      </w:pPr>
      <w:r w:rsidRPr="003E58A2">
        <w:rPr>
          <w:lang w:val="es-ES"/>
        </w:rPr>
        <w:t>Para que tenga efectividad la cobertura, deberán concurrir todos y cada uno de los requisitos siguientes:</w:t>
      </w:r>
    </w:p>
    <w:p w:rsidR="00975837" w:rsidRPr="003E58A2" w:rsidRDefault="00975837" w:rsidP="00975837">
      <w:pPr>
        <w:pStyle w:val="Textoindependiente"/>
        <w:spacing w:before="3"/>
        <w:rPr>
          <w:sz w:val="19"/>
          <w:lang w:val="es-ES"/>
        </w:rPr>
      </w:pPr>
    </w:p>
    <w:p w:rsidR="00975837" w:rsidRPr="003E58A2" w:rsidRDefault="00975837" w:rsidP="00D32DE0">
      <w:pPr>
        <w:pStyle w:val="Prrafodelista"/>
        <w:numPr>
          <w:ilvl w:val="1"/>
          <w:numId w:val="8"/>
        </w:numPr>
        <w:tabs>
          <w:tab w:val="left" w:pos="1029"/>
        </w:tabs>
        <w:spacing w:before="1"/>
        <w:ind w:right="0" w:firstLine="0"/>
        <w:jc w:val="both"/>
        <w:rPr>
          <w:sz w:val="18"/>
          <w:lang w:val="es-ES"/>
        </w:rPr>
      </w:pPr>
      <w:r w:rsidRPr="003E58A2">
        <w:rPr>
          <w:sz w:val="18"/>
          <w:lang w:val="es-ES"/>
        </w:rPr>
        <w:t>Que el Asegurado sea una empresa constructora</w:t>
      </w:r>
      <w:r w:rsidRPr="003E58A2">
        <w:rPr>
          <w:spacing w:val="-17"/>
          <w:sz w:val="18"/>
          <w:lang w:val="es-ES"/>
        </w:rPr>
        <w:t xml:space="preserve"> </w:t>
      </w:r>
      <w:r w:rsidRPr="003E58A2">
        <w:rPr>
          <w:sz w:val="18"/>
          <w:lang w:val="es-ES"/>
        </w:rPr>
        <w:t>española.</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8"/>
        </w:numPr>
        <w:tabs>
          <w:tab w:val="left" w:pos="1036"/>
        </w:tabs>
        <w:spacing w:line="276" w:lineRule="auto"/>
        <w:ind w:right="196" w:firstLine="0"/>
        <w:jc w:val="both"/>
        <w:rPr>
          <w:sz w:val="18"/>
          <w:lang w:val="es-ES"/>
        </w:rPr>
      </w:pPr>
      <w:r w:rsidRPr="003E58A2">
        <w:rPr>
          <w:sz w:val="18"/>
          <w:lang w:val="es-ES"/>
        </w:rPr>
        <w:t xml:space="preserve">Que el Asegurado haya cumplido en relación con la ejecución de la obra y al traslado de equipos, cuan- tas disposiciones legales, sean de aplicación tanto en España como en el país del contratante, y en </w:t>
      </w:r>
      <w:proofErr w:type="spellStart"/>
      <w:r w:rsidRPr="003E58A2">
        <w:rPr>
          <w:sz w:val="18"/>
          <w:lang w:val="es-ES"/>
        </w:rPr>
        <w:t>espe</w:t>
      </w:r>
      <w:proofErr w:type="spellEnd"/>
      <w:r w:rsidRPr="003E58A2">
        <w:rPr>
          <w:sz w:val="18"/>
          <w:lang w:val="es-ES"/>
        </w:rPr>
        <w:t xml:space="preserve">- </w:t>
      </w:r>
      <w:proofErr w:type="spellStart"/>
      <w:r w:rsidRPr="003E58A2">
        <w:rPr>
          <w:sz w:val="18"/>
          <w:lang w:val="es-ES"/>
        </w:rPr>
        <w:t>cial</w:t>
      </w:r>
      <w:proofErr w:type="spellEnd"/>
      <w:r w:rsidRPr="003E58A2">
        <w:rPr>
          <w:sz w:val="18"/>
          <w:lang w:val="es-ES"/>
        </w:rPr>
        <w:t>, con las aplicables a la importación temporal de equipos, repuestos e instalaciones</w:t>
      </w:r>
      <w:r w:rsidRPr="003E58A2">
        <w:rPr>
          <w:spacing w:val="-41"/>
          <w:sz w:val="18"/>
          <w:lang w:val="es-ES"/>
        </w:rPr>
        <w:t xml:space="preserve"> </w:t>
      </w:r>
      <w:r w:rsidRPr="003E58A2">
        <w:rPr>
          <w:sz w:val="18"/>
          <w:lang w:val="es-ES"/>
        </w:rPr>
        <w:t>auxiliares.</w:t>
      </w:r>
    </w:p>
    <w:p w:rsidR="00975837" w:rsidRPr="003E58A2" w:rsidRDefault="00975837" w:rsidP="00975837">
      <w:pPr>
        <w:pStyle w:val="Textoindependiente"/>
        <w:spacing w:before="7"/>
        <w:rPr>
          <w:sz w:val="16"/>
          <w:lang w:val="es-ES"/>
        </w:rPr>
      </w:pPr>
    </w:p>
    <w:p w:rsidR="00975837" w:rsidRPr="003E58A2" w:rsidRDefault="00975837" w:rsidP="00D32DE0">
      <w:pPr>
        <w:pStyle w:val="Prrafodelista"/>
        <w:numPr>
          <w:ilvl w:val="1"/>
          <w:numId w:val="8"/>
        </w:numPr>
        <w:tabs>
          <w:tab w:val="left" w:pos="1036"/>
        </w:tabs>
        <w:spacing w:line="276" w:lineRule="auto"/>
        <w:ind w:right="196" w:firstLine="0"/>
        <w:jc w:val="both"/>
        <w:rPr>
          <w:sz w:val="18"/>
          <w:lang w:val="es-ES"/>
        </w:rPr>
      </w:pPr>
      <w:r w:rsidRPr="003E58A2">
        <w:rPr>
          <w:sz w:val="18"/>
          <w:lang w:val="es-ES"/>
        </w:rPr>
        <w:t xml:space="preserve">Que el Asegurado haya cumplido, en relación con las transferencias de fondos efectuadas para la </w:t>
      </w:r>
      <w:proofErr w:type="spellStart"/>
      <w:r w:rsidRPr="003E58A2">
        <w:rPr>
          <w:sz w:val="18"/>
          <w:lang w:val="es-ES"/>
        </w:rPr>
        <w:t>ejecu</w:t>
      </w:r>
      <w:proofErr w:type="spellEnd"/>
      <w:r w:rsidRPr="003E58A2">
        <w:rPr>
          <w:sz w:val="18"/>
          <w:lang w:val="es-ES"/>
        </w:rPr>
        <w:t xml:space="preserve">- </w:t>
      </w:r>
      <w:proofErr w:type="spellStart"/>
      <w:r w:rsidRPr="003E58A2">
        <w:rPr>
          <w:sz w:val="18"/>
          <w:lang w:val="es-ES"/>
        </w:rPr>
        <w:t>ción</w:t>
      </w:r>
      <w:proofErr w:type="spellEnd"/>
      <w:r w:rsidRPr="003E58A2">
        <w:rPr>
          <w:sz w:val="18"/>
          <w:lang w:val="es-ES"/>
        </w:rPr>
        <w:t xml:space="preserve"> de la obra, con cuantas disposiciones legales sean de aplicación tanto en España como en el país del contratante, y en especial, con las vigentes en materia de repatriación de dichos</w:t>
      </w:r>
      <w:r w:rsidRPr="003E58A2">
        <w:rPr>
          <w:spacing w:val="-37"/>
          <w:sz w:val="18"/>
          <w:lang w:val="es-ES"/>
        </w:rPr>
        <w:t xml:space="preserve"> </w:t>
      </w:r>
      <w:r w:rsidRPr="003E58A2">
        <w:rPr>
          <w:sz w:val="18"/>
          <w:lang w:val="es-ES"/>
        </w:rPr>
        <w:t>fondos.</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8"/>
        </w:numPr>
        <w:tabs>
          <w:tab w:val="left" w:pos="1055"/>
        </w:tabs>
        <w:spacing w:line="276" w:lineRule="auto"/>
        <w:ind w:right="196" w:firstLine="0"/>
        <w:jc w:val="both"/>
        <w:rPr>
          <w:sz w:val="18"/>
          <w:lang w:val="es-ES"/>
        </w:rPr>
      </w:pPr>
      <w:r w:rsidRPr="003E58A2">
        <w:rPr>
          <w:sz w:val="18"/>
          <w:lang w:val="es-ES"/>
        </w:rPr>
        <w:t xml:space="preserve">Que los equipos, stocks e instalaciones auxiliares utilizadas en la ejecución de la obra y amparados por el presente Seguro, sean propiedad del Asegurado. Por condición particular, la garantía del Seguro se </w:t>
      </w:r>
      <w:proofErr w:type="spellStart"/>
      <w:r w:rsidRPr="003E58A2">
        <w:rPr>
          <w:sz w:val="18"/>
          <w:lang w:val="es-ES"/>
        </w:rPr>
        <w:t>po</w:t>
      </w:r>
      <w:proofErr w:type="spellEnd"/>
      <w:r w:rsidRPr="003E58A2">
        <w:rPr>
          <w:sz w:val="18"/>
          <w:lang w:val="es-ES"/>
        </w:rPr>
        <w:t xml:space="preserve">- </w:t>
      </w:r>
      <w:proofErr w:type="spellStart"/>
      <w:r w:rsidRPr="003E58A2">
        <w:rPr>
          <w:sz w:val="18"/>
          <w:lang w:val="es-ES"/>
        </w:rPr>
        <w:t>drá</w:t>
      </w:r>
      <w:proofErr w:type="spellEnd"/>
      <w:r w:rsidRPr="003E58A2">
        <w:rPr>
          <w:sz w:val="18"/>
          <w:lang w:val="es-ES"/>
        </w:rPr>
        <w:t xml:space="preserve"> extender a equipos propiedad a</w:t>
      </w:r>
      <w:r w:rsidRPr="003E58A2">
        <w:rPr>
          <w:spacing w:val="-19"/>
          <w:sz w:val="18"/>
          <w:lang w:val="es-ES"/>
        </w:rPr>
        <w:t xml:space="preserve"> </w:t>
      </w:r>
      <w:r w:rsidRPr="003E58A2">
        <w:rPr>
          <w:sz w:val="18"/>
          <w:lang w:val="es-ES"/>
        </w:rPr>
        <w:t>terceros.</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8"/>
        </w:numPr>
        <w:tabs>
          <w:tab w:val="left" w:pos="1024"/>
        </w:tabs>
        <w:spacing w:line="276" w:lineRule="auto"/>
        <w:ind w:right="195" w:firstLine="0"/>
        <w:jc w:val="both"/>
        <w:rPr>
          <w:sz w:val="18"/>
          <w:lang w:val="es-ES"/>
        </w:rPr>
      </w:pPr>
      <w:r w:rsidRPr="003E58A2">
        <w:rPr>
          <w:sz w:val="18"/>
          <w:lang w:val="es-ES"/>
        </w:rPr>
        <w:t>Que a partir del plazo determinado en condición particular el Asegurado haya intentado la repatriación o reexpedición de los equipos, stocks e instalaciones</w:t>
      </w:r>
      <w:r w:rsidRPr="003E58A2">
        <w:rPr>
          <w:spacing w:val="-27"/>
          <w:sz w:val="18"/>
          <w:lang w:val="es-ES"/>
        </w:rPr>
        <w:t xml:space="preserve"> </w:t>
      </w:r>
      <w:r w:rsidRPr="003E58A2">
        <w:rPr>
          <w:sz w:val="18"/>
          <w:lang w:val="es-ES"/>
        </w:rPr>
        <w:t>auxiliares.</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6</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PERFECCIÓN, DURACIÓN Y EFECTOS DEL SEGURO</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before="1" w:line="276" w:lineRule="auto"/>
        <w:ind w:left="195" w:right="195"/>
        <w:jc w:val="both"/>
        <w:rPr>
          <w:lang w:val="es-ES"/>
        </w:rPr>
      </w:pPr>
      <w:r w:rsidRPr="003E58A2">
        <w:rPr>
          <w:lang w:val="es-ES"/>
        </w:rPr>
        <w:t>El contrato de seguro se perfecciona por el mero consentimiento y entrará en vigor el día en que haya sido firma- do por ambas partes y se haya satisfecho la prima correspondiente, salvo pacto en contrario en las condiciones particulares.</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9"/>
        <w:jc w:val="both"/>
        <w:rPr>
          <w:lang w:val="es-ES"/>
        </w:rPr>
      </w:pPr>
      <w:r w:rsidRPr="003E58A2">
        <w:rPr>
          <w:lang w:val="es-ES"/>
        </w:rPr>
        <w:t xml:space="preserve">El Seguro tomará efecto a la entrada en vigor del contrato de obra, salvo lo que se disponga en condición </w:t>
      </w:r>
      <w:proofErr w:type="spellStart"/>
      <w:r w:rsidRPr="003E58A2">
        <w:rPr>
          <w:lang w:val="es-ES"/>
        </w:rPr>
        <w:t>parti</w:t>
      </w:r>
      <w:proofErr w:type="spellEnd"/>
      <w:r w:rsidRPr="003E58A2">
        <w:rPr>
          <w:lang w:val="es-ES"/>
        </w:rPr>
        <w:t>- cular.</w:t>
      </w:r>
    </w:p>
    <w:p w:rsidR="00975837" w:rsidRPr="003E58A2" w:rsidRDefault="00975837" w:rsidP="00975837">
      <w:pPr>
        <w:spacing w:line="276" w:lineRule="auto"/>
        <w:jc w:val="both"/>
        <w:rPr>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975837">
      <w:pPr>
        <w:pStyle w:val="Ttulo1"/>
        <w:rPr>
          <w:lang w:val="es-ES"/>
        </w:rPr>
      </w:pPr>
      <w:r w:rsidRPr="003E58A2">
        <w:rPr>
          <w:lang w:val="es-ES"/>
        </w:rPr>
        <w:t>ARTICULO 7</w:t>
      </w:r>
    </w:p>
    <w:p w:rsidR="00975837" w:rsidRPr="003E58A2" w:rsidRDefault="00975837" w:rsidP="00975837">
      <w:pPr>
        <w:pStyle w:val="Textoindependiente"/>
        <w:spacing w:before="1"/>
        <w:rPr>
          <w:b/>
          <w:sz w:val="19"/>
          <w:lang w:val="es-ES"/>
        </w:rPr>
      </w:pPr>
    </w:p>
    <w:p w:rsidR="00975837" w:rsidRPr="003E58A2" w:rsidRDefault="00975837" w:rsidP="00975837">
      <w:pPr>
        <w:spacing w:before="1"/>
        <w:ind w:left="195"/>
        <w:jc w:val="both"/>
        <w:rPr>
          <w:b/>
          <w:sz w:val="18"/>
          <w:lang w:val="es-ES"/>
        </w:rPr>
      </w:pPr>
      <w:r w:rsidRPr="003E58A2">
        <w:rPr>
          <w:b/>
          <w:sz w:val="18"/>
          <w:lang w:val="es-ES"/>
        </w:rPr>
        <w:t>DIVERGENCIAS ENTRE OFERTA, PROPOSICIÓN Y PÓLIZA</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4"/>
        <w:jc w:val="both"/>
        <w:rPr>
          <w:lang w:val="es-ES"/>
        </w:rPr>
      </w:pPr>
      <w:r w:rsidRPr="003E58A2">
        <w:rPr>
          <w:lang w:val="es-ES"/>
        </w:rPr>
        <w:t>Si el contenido de la Póliza difiere del de la proposición de seguro o de las cláusulas acordadas, el tomador del seguro podrá reclamar al Asegurador en el plazo de un mes a contar desde la entrega de la Póliza, para que sub- sane la divergencia existente. Transcurrido dicho plazo sin efectuar la reclamación, se estará a lo dispuesto en la Póliza.</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8</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PAGO DE LA PRIMA</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La prima devengada en relación con el presente Contrato de Seguro tiene carácter de prima única, indivisible e invariable, y representa el valor total del riesgo durante toda la duración del Contrato de Seguro.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7"/>
        <w:jc w:val="both"/>
        <w:rPr>
          <w:lang w:val="es-ES"/>
        </w:rPr>
      </w:pPr>
      <w:r w:rsidRPr="003E58A2">
        <w:rPr>
          <w:lang w:val="es-ES"/>
        </w:rPr>
        <w:t xml:space="preserve">Una vez suscrito este último, la prima HABRÁ DE INGRESARSE EN LA CAJA DEL ASEGURADOR O EN LAS CUEN- TAS CORRIENTES ABIERTAS A NOMBRE DE ESTE ULTIMO dentro de los plazos que, en su caso, indiquen las Con- </w:t>
      </w:r>
      <w:proofErr w:type="spellStart"/>
      <w:r w:rsidRPr="003E58A2">
        <w:rPr>
          <w:lang w:val="es-ES"/>
        </w:rPr>
        <w:t>diciones</w:t>
      </w:r>
      <w:proofErr w:type="spellEnd"/>
      <w:r w:rsidRPr="003E58A2">
        <w:rPr>
          <w:lang w:val="es-ES"/>
        </w:rPr>
        <w:t xml:space="preserve"> Particulares.</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 xml:space="preserve">Procederá el extorno de prima, o de la parte de ella que hubiere sido ingresada, si el Contrato de Seguro es res- </w:t>
      </w:r>
      <w:proofErr w:type="spellStart"/>
      <w:r w:rsidRPr="003E58A2">
        <w:rPr>
          <w:lang w:val="es-ES"/>
        </w:rPr>
        <w:t>cindido</w:t>
      </w:r>
      <w:proofErr w:type="spellEnd"/>
      <w:r w:rsidRPr="003E58A2">
        <w:rPr>
          <w:lang w:val="es-ES"/>
        </w:rPr>
        <w:t xml:space="preserve"> antes de su toma de efecto. No se producirá el extorno cuando la rescisión obedezca a dolo o culpa grave del Asegurado.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ind w:left="195"/>
        <w:jc w:val="both"/>
        <w:rPr>
          <w:lang w:val="es-ES"/>
        </w:rPr>
      </w:pPr>
      <w:r w:rsidRPr="003E58A2">
        <w:rPr>
          <w:lang w:val="es-ES"/>
        </w:rPr>
        <w:t>El Asegurador retendrá en concepto de gastos, en todo caso, el 10% de la prima pagada.</w:t>
      </w:r>
    </w:p>
    <w:p w:rsidR="00975837" w:rsidRPr="003E58A2" w:rsidRDefault="00975837" w:rsidP="00975837">
      <w:pPr>
        <w:pStyle w:val="Textoindependiente"/>
        <w:spacing w:before="1"/>
        <w:rPr>
          <w:sz w:val="19"/>
          <w:lang w:val="es-ES"/>
        </w:rPr>
      </w:pPr>
    </w:p>
    <w:p w:rsidR="00975837" w:rsidRPr="003E58A2" w:rsidRDefault="00975837" w:rsidP="00975837">
      <w:pPr>
        <w:pStyle w:val="Ttulo1"/>
        <w:rPr>
          <w:lang w:val="es-ES"/>
        </w:rPr>
      </w:pPr>
      <w:r w:rsidRPr="003E58A2">
        <w:rPr>
          <w:lang w:val="es-ES"/>
        </w:rPr>
        <w:t>ARTICULO 9 IMPAGO DE LA PRIMA</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before="1" w:line="276" w:lineRule="auto"/>
        <w:ind w:left="195" w:right="196"/>
        <w:jc w:val="both"/>
        <w:rPr>
          <w:lang w:val="es-ES"/>
        </w:rPr>
      </w:pPr>
      <w:r w:rsidRPr="003E58A2">
        <w:rPr>
          <w:lang w:val="es-ES"/>
        </w:rPr>
        <w:t>Si por culpa del Asegurado la prima no ha sido pagada, el Asegurador tiene derecho a resolver el contrato o a exigir el pago de la prima debida en vía ejecutiva con base en la Póliza, y si no hubiera sido pagada antes de que se produzca el siniestro, el Asegurador quedará liberado de su obligación, salvo pacto en contrario.</w:t>
      </w:r>
    </w:p>
    <w:p w:rsidR="00975837" w:rsidRPr="003E58A2" w:rsidRDefault="00975837" w:rsidP="00975837">
      <w:pPr>
        <w:pStyle w:val="Textoindependiente"/>
        <w:spacing w:before="5"/>
        <w:rPr>
          <w:sz w:val="16"/>
          <w:lang w:val="es-ES"/>
        </w:rPr>
      </w:pPr>
    </w:p>
    <w:p w:rsidR="00975837" w:rsidRDefault="00975837" w:rsidP="00975837">
      <w:pPr>
        <w:pStyle w:val="Ttulo1"/>
      </w:pPr>
      <w:r>
        <w:t>ARTICULO 10</w:t>
      </w:r>
    </w:p>
    <w:p w:rsidR="00975837" w:rsidRDefault="00975837" w:rsidP="00975837">
      <w:pPr>
        <w:pStyle w:val="Textoindependiente"/>
        <w:spacing w:before="1"/>
        <w:rPr>
          <w:b/>
          <w:sz w:val="19"/>
        </w:rPr>
      </w:pPr>
    </w:p>
    <w:p w:rsidR="00975837" w:rsidRDefault="00975837" w:rsidP="00975837">
      <w:pPr>
        <w:ind w:left="195"/>
        <w:jc w:val="both"/>
        <w:rPr>
          <w:b/>
          <w:sz w:val="18"/>
        </w:rPr>
      </w:pPr>
      <w:r>
        <w:rPr>
          <w:b/>
          <w:sz w:val="18"/>
        </w:rPr>
        <w:t>INFORMACIÓN AL ASEGURADOR</w:t>
      </w:r>
    </w:p>
    <w:p w:rsidR="00975837" w:rsidRDefault="00975837" w:rsidP="00975837">
      <w:pPr>
        <w:pStyle w:val="Textoindependiente"/>
        <w:spacing w:before="1"/>
        <w:rPr>
          <w:b/>
          <w:sz w:val="19"/>
        </w:rPr>
      </w:pPr>
    </w:p>
    <w:p w:rsidR="00975837" w:rsidRPr="003E58A2" w:rsidRDefault="00975837" w:rsidP="00D32DE0">
      <w:pPr>
        <w:pStyle w:val="Prrafodelista"/>
        <w:numPr>
          <w:ilvl w:val="0"/>
          <w:numId w:val="7"/>
        </w:numPr>
        <w:tabs>
          <w:tab w:val="left" w:pos="442"/>
        </w:tabs>
        <w:spacing w:line="276" w:lineRule="auto"/>
        <w:ind w:right="197" w:firstLine="0"/>
        <w:jc w:val="both"/>
        <w:rPr>
          <w:sz w:val="18"/>
          <w:lang w:val="es-ES"/>
        </w:rPr>
      </w:pPr>
      <w:r w:rsidRPr="003E58A2">
        <w:rPr>
          <w:sz w:val="18"/>
          <w:lang w:val="es-ES"/>
        </w:rPr>
        <w:t xml:space="preserve">El Asegurado estará obligado a facilitar al Asegurador, en un plazo de 30 días, contados a partir del de su pre- </w:t>
      </w:r>
      <w:proofErr w:type="spellStart"/>
      <w:r w:rsidRPr="003E58A2">
        <w:rPr>
          <w:sz w:val="18"/>
          <w:lang w:val="es-ES"/>
        </w:rPr>
        <w:t>sentación</w:t>
      </w:r>
      <w:proofErr w:type="spellEnd"/>
      <w:r w:rsidRPr="003E58A2">
        <w:rPr>
          <w:sz w:val="18"/>
          <w:lang w:val="es-ES"/>
        </w:rPr>
        <w:t xml:space="preserve"> o el de su pago, copia de las certificaciones aprobadas por el contratante extranjero y aviso de los </w:t>
      </w:r>
      <w:proofErr w:type="spellStart"/>
      <w:r w:rsidRPr="003E58A2">
        <w:rPr>
          <w:sz w:val="18"/>
          <w:lang w:val="es-ES"/>
        </w:rPr>
        <w:t>pa</w:t>
      </w:r>
      <w:proofErr w:type="spellEnd"/>
      <w:r w:rsidRPr="003E58A2">
        <w:rPr>
          <w:sz w:val="18"/>
          <w:lang w:val="es-ES"/>
        </w:rPr>
        <w:t xml:space="preserve">- </w:t>
      </w:r>
      <w:proofErr w:type="spellStart"/>
      <w:r w:rsidRPr="003E58A2">
        <w:rPr>
          <w:sz w:val="18"/>
          <w:lang w:val="es-ES"/>
        </w:rPr>
        <w:t>gos</w:t>
      </w:r>
      <w:proofErr w:type="spellEnd"/>
      <w:r w:rsidRPr="003E58A2">
        <w:rPr>
          <w:sz w:val="18"/>
          <w:lang w:val="es-ES"/>
        </w:rPr>
        <w:t xml:space="preserve"> efectuados por este</w:t>
      </w:r>
      <w:r w:rsidRPr="003E58A2">
        <w:rPr>
          <w:spacing w:val="-12"/>
          <w:sz w:val="18"/>
          <w:lang w:val="es-ES"/>
        </w:rPr>
        <w:t xml:space="preserve"> </w:t>
      </w:r>
      <w:r w:rsidRPr="003E58A2">
        <w:rPr>
          <w:sz w:val="18"/>
          <w:lang w:val="es-ES"/>
        </w:rPr>
        <w:t>último.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7"/>
        </w:numPr>
        <w:tabs>
          <w:tab w:val="left" w:pos="438"/>
        </w:tabs>
        <w:spacing w:line="276" w:lineRule="auto"/>
        <w:ind w:right="193" w:firstLine="0"/>
        <w:jc w:val="both"/>
        <w:rPr>
          <w:sz w:val="18"/>
          <w:lang w:val="es-ES"/>
        </w:rPr>
      </w:pPr>
      <w:r w:rsidRPr="003E58A2">
        <w:rPr>
          <w:sz w:val="18"/>
          <w:lang w:val="es-ES"/>
        </w:rPr>
        <w:t xml:space="preserve">El Asegurado estará obligado a facilitar trimestralmente al Asegurador una relación detallada, referida al último día del trimestre anterior, de la situación de la obra en cuanto a obra a certificar (obra ejecutada pero no </w:t>
      </w:r>
      <w:proofErr w:type="spellStart"/>
      <w:r w:rsidRPr="003E58A2">
        <w:rPr>
          <w:sz w:val="18"/>
          <w:lang w:val="es-ES"/>
        </w:rPr>
        <w:t>certifi</w:t>
      </w:r>
      <w:proofErr w:type="spellEnd"/>
      <w:r w:rsidRPr="003E58A2">
        <w:rPr>
          <w:sz w:val="18"/>
          <w:lang w:val="es-ES"/>
        </w:rPr>
        <w:t>- cada), certificaciones expedidas y cobros, y comparada con las previsiones técnicas y financieras</w:t>
      </w:r>
      <w:r w:rsidRPr="003E58A2">
        <w:rPr>
          <w:spacing w:val="-40"/>
          <w:sz w:val="18"/>
          <w:lang w:val="es-ES"/>
        </w:rPr>
        <w:t xml:space="preserve"> </w:t>
      </w:r>
      <w:r w:rsidRPr="003E58A2">
        <w:rPr>
          <w:sz w:val="18"/>
          <w:lang w:val="es-ES"/>
        </w:rPr>
        <w:t>iniciales.</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7"/>
        </w:numPr>
        <w:tabs>
          <w:tab w:val="left" w:pos="438"/>
        </w:tabs>
        <w:spacing w:line="276" w:lineRule="auto"/>
        <w:ind w:right="195" w:firstLine="0"/>
        <w:jc w:val="both"/>
        <w:rPr>
          <w:sz w:val="18"/>
          <w:lang w:val="es-ES"/>
        </w:rPr>
      </w:pPr>
      <w:r w:rsidRPr="003E58A2">
        <w:rPr>
          <w:sz w:val="18"/>
          <w:lang w:val="es-ES"/>
        </w:rPr>
        <w:t xml:space="preserve">El Asegurado tiene el deber, antes de la conclusión del contrato, de informar al Asegurador, de acuerdo con las declaraciones por éste solicitadas, sobre todas las circunstancias por él conocidas que puedan influir en la valora- </w:t>
      </w:r>
      <w:proofErr w:type="spellStart"/>
      <w:r w:rsidRPr="003E58A2">
        <w:rPr>
          <w:sz w:val="18"/>
          <w:lang w:val="es-ES"/>
        </w:rPr>
        <w:t>ción</w:t>
      </w:r>
      <w:proofErr w:type="spellEnd"/>
      <w:r w:rsidRPr="003E58A2">
        <w:rPr>
          <w:sz w:val="18"/>
          <w:lang w:val="es-ES"/>
        </w:rPr>
        <w:t xml:space="preserve"> del riesgo. El Asegurador podrá rescindir el contrato mediante declaración dirigida al Asegurado en el plazo de un mes a contar desde que tuvo conocimiento de la reserva o inexactitud del Asegurado. Corresponderá al Asegurador, salvo que concurra dolo o culpa grave por su parte, la prima devengada en relación con el presente Contrato de</w:t>
      </w:r>
      <w:r w:rsidRPr="003E58A2">
        <w:rPr>
          <w:spacing w:val="-7"/>
          <w:sz w:val="18"/>
          <w:lang w:val="es-ES"/>
        </w:rPr>
        <w:t xml:space="preserve"> </w:t>
      </w:r>
      <w:r w:rsidRPr="003E58A2">
        <w:rPr>
          <w:sz w:val="18"/>
          <w:lang w:val="es-ES"/>
        </w:rPr>
        <w:t>Seguro.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8"/>
        <w:jc w:val="both"/>
        <w:rPr>
          <w:lang w:val="es-ES"/>
        </w:rPr>
      </w:pPr>
      <w:r w:rsidRPr="003E58A2">
        <w:rPr>
          <w:lang w:val="es-ES"/>
        </w:rPr>
        <w:t>Si el siniestro sobreviene antes de que el Asegurador haga la declaración a que se refiere el párrafo anterior, se reducirá la indemnización proporcionalmente a la diferencia entre la prima convenida y la que se ' hubiera aplica- do de haberse conocido la verdadera entidad del riesgo.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ind w:left="195"/>
        <w:jc w:val="both"/>
        <w:rPr>
          <w:lang w:val="es-ES"/>
        </w:rPr>
      </w:pPr>
      <w:r w:rsidRPr="003E58A2">
        <w:rPr>
          <w:lang w:val="es-ES"/>
        </w:rPr>
        <w:t>Si medió dolo o culpa grave del Asegurado, quedará el Asegurador liberado del pago de la indemnización.</w:t>
      </w:r>
    </w:p>
    <w:p w:rsidR="00975837" w:rsidRPr="003E58A2" w:rsidRDefault="00975837" w:rsidP="00975837">
      <w:pPr>
        <w:pStyle w:val="Textoindependiente"/>
        <w:spacing w:before="1"/>
        <w:rPr>
          <w:sz w:val="19"/>
          <w:lang w:val="es-ES"/>
        </w:rPr>
      </w:pPr>
    </w:p>
    <w:p w:rsidR="00975837" w:rsidRPr="003E58A2" w:rsidRDefault="00975837" w:rsidP="00975837">
      <w:pPr>
        <w:pStyle w:val="Textoindependiente"/>
        <w:spacing w:line="276" w:lineRule="auto"/>
        <w:ind w:left="195" w:right="192"/>
        <w:jc w:val="both"/>
        <w:rPr>
          <w:lang w:val="es-ES"/>
        </w:rPr>
      </w:pPr>
      <w:r w:rsidRPr="003E58A2">
        <w:rPr>
          <w:lang w:val="es-ES"/>
        </w:rPr>
        <w:t xml:space="preserve">Igualmente deberá comunicar al Asegurador a lo largo de la duración del contrato tan pronto como le sea posible, todas las circunstancias que agraven el riesgo, y sean de tal naturaleza que si hubieran sido conocidas por éste  en el momento de la perfección del contrato no hubiera celebrado o lo hubiera concluido en condiciones más </w:t>
      </w:r>
      <w:proofErr w:type="spellStart"/>
      <w:r w:rsidRPr="003E58A2">
        <w:rPr>
          <w:lang w:val="es-ES"/>
        </w:rPr>
        <w:t>gra</w:t>
      </w:r>
      <w:proofErr w:type="spellEnd"/>
      <w:r w:rsidRPr="003E58A2">
        <w:rPr>
          <w:lang w:val="es-ES"/>
        </w:rPr>
        <w:t xml:space="preserve">- </w:t>
      </w:r>
      <w:proofErr w:type="spellStart"/>
      <w:r w:rsidRPr="003E58A2">
        <w:rPr>
          <w:lang w:val="es-ES"/>
        </w:rPr>
        <w:t>vosas</w:t>
      </w:r>
      <w:proofErr w:type="spellEnd"/>
      <w:r w:rsidRPr="003E58A2">
        <w:rPr>
          <w:lang w:val="es-ES"/>
        </w:rPr>
        <w:t>.</w:t>
      </w:r>
    </w:p>
    <w:p w:rsidR="00975837" w:rsidRPr="003E58A2" w:rsidRDefault="00975837" w:rsidP="00975837">
      <w:pPr>
        <w:spacing w:line="276" w:lineRule="auto"/>
        <w:jc w:val="both"/>
        <w:rPr>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975837">
      <w:pPr>
        <w:ind w:left="195"/>
        <w:jc w:val="both"/>
        <w:rPr>
          <w:b/>
          <w:sz w:val="18"/>
          <w:lang w:val="es-ES"/>
        </w:rPr>
      </w:pPr>
      <w:r w:rsidRPr="003E58A2">
        <w:rPr>
          <w:b/>
          <w:sz w:val="18"/>
          <w:lang w:val="es-ES"/>
        </w:rPr>
        <w:t>ARTICULO 11</w:t>
      </w:r>
    </w:p>
    <w:p w:rsidR="00975837" w:rsidRPr="003E58A2" w:rsidRDefault="00975837" w:rsidP="00975837">
      <w:pPr>
        <w:pStyle w:val="Textoindependiente"/>
        <w:spacing w:before="1"/>
        <w:rPr>
          <w:b/>
          <w:sz w:val="19"/>
          <w:lang w:val="es-ES"/>
        </w:rPr>
      </w:pPr>
    </w:p>
    <w:p w:rsidR="00975837" w:rsidRPr="003E58A2" w:rsidRDefault="00975837" w:rsidP="00975837">
      <w:pPr>
        <w:spacing w:before="1"/>
        <w:ind w:left="195"/>
        <w:jc w:val="both"/>
        <w:rPr>
          <w:b/>
          <w:sz w:val="18"/>
          <w:lang w:val="es-ES"/>
        </w:rPr>
      </w:pPr>
      <w:r w:rsidRPr="003E58A2">
        <w:rPr>
          <w:b/>
          <w:sz w:val="18"/>
          <w:lang w:val="es-ES"/>
        </w:rPr>
        <w:t>ALTERACIÓN DE LAS CONDICIONES DEL CONTRATO DE EXPORTACIÓN</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ind w:left="195"/>
        <w:jc w:val="both"/>
        <w:rPr>
          <w:lang w:val="es-ES"/>
        </w:rPr>
      </w:pPr>
      <w:r w:rsidRPr="003E58A2">
        <w:rPr>
          <w:lang w:val="es-ES"/>
        </w:rPr>
        <w:t>NO PODRAN VARIARSE, SIN CONSENTIMIENTO POR ESCRITO DEL ASEGURADOR, LAS CONDICIONES</w:t>
      </w:r>
      <w:r w:rsidRPr="003E58A2">
        <w:rPr>
          <w:spacing w:val="58"/>
          <w:lang w:val="es-ES"/>
        </w:rPr>
        <w:t xml:space="preserve"> </w:t>
      </w:r>
      <w:r w:rsidRPr="003E58A2">
        <w:rPr>
          <w:lang w:val="es-ES"/>
        </w:rPr>
        <w:t>CONVENI-</w:t>
      </w:r>
    </w:p>
    <w:p w:rsidR="00975837" w:rsidRPr="003E58A2" w:rsidRDefault="00975837" w:rsidP="00975837">
      <w:pPr>
        <w:pStyle w:val="Textoindependiente"/>
        <w:spacing w:before="33"/>
        <w:ind w:left="195"/>
        <w:jc w:val="both"/>
        <w:rPr>
          <w:lang w:val="es-ES"/>
        </w:rPr>
      </w:pPr>
      <w:r w:rsidRPr="003E58A2">
        <w:rPr>
          <w:lang w:val="es-ES"/>
        </w:rPr>
        <w:t>DAS CON EL COMPRADOR y reflejadas en la presente Póliza.</w:t>
      </w:r>
    </w:p>
    <w:p w:rsidR="00975837" w:rsidRPr="003E58A2" w:rsidRDefault="00975837" w:rsidP="00975837">
      <w:pPr>
        <w:pStyle w:val="Textoindependiente"/>
        <w:spacing w:before="1"/>
        <w:rPr>
          <w:sz w:val="19"/>
          <w:lang w:val="es-ES"/>
        </w:rPr>
      </w:pPr>
    </w:p>
    <w:p w:rsidR="00975837" w:rsidRPr="003E58A2" w:rsidRDefault="00975837" w:rsidP="00975837">
      <w:pPr>
        <w:pStyle w:val="Textoindependiente"/>
        <w:ind w:left="195"/>
        <w:jc w:val="both"/>
        <w:rPr>
          <w:lang w:val="es-ES"/>
        </w:rPr>
      </w:pPr>
      <w:r w:rsidRPr="003E58A2">
        <w:rPr>
          <w:lang w:val="es-ES"/>
        </w:rPr>
        <w:t>El consentimiento del Asegurador se hará constar por Suplemento que recogerá las nuevas condiciones.</w:t>
      </w:r>
    </w:p>
    <w:p w:rsidR="00975837" w:rsidRPr="003E58A2" w:rsidRDefault="00975837" w:rsidP="00975837">
      <w:pPr>
        <w:pStyle w:val="Textoindependiente"/>
        <w:spacing w:before="1"/>
        <w:rPr>
          <w:sz w:val="19"/>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La variación de las condiciones inicialmente pactadas tan sólo dará lugar a un reajuste de la prima convenida en los casos en que de las nuevas condiciones resulte una agravación del riesgo, con el consiguiente incremento en el importe de la prima, o en aquellos otros casos en que el Asegurador, con carácter previo y expreso, dé su acuerdo a la procedencia y cuantía de un extorno.</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12</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MEDIDAS PREVENTIVAS</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ind w:left="195"/>
        <w:jc w:val="both"/>
        <w:rPr>
          <w:lang w:val="es-ES"/>
        </w:rPr>
      </w:pPr>
      <w:r w:rsidRPr="003E58A2">
        <w:rPr>
          <w:lang w:val="es-ES"/>
        </w:rPr>
        <w:t>Apreciada una amenaza de siniestro:</w:t>
      </w:r>
    </w:p>
    <w:p w:rsidR="00975837" w:rsidRPr="003E58A2" w:rsidRDefault="00975837" w:rsidP="00975837">
      <w:pPr>
        <w:pStyle w:val="Textoindependiente"/>
        <w:spacing w:before="3"/>
        <w:rPr>
          <w:sz w:val="19"/>
          <w:lang w:val="es-ES"/>
        </w:rPr>
      </w:pPr>
    </w:p>
    <w:p w:rsidR="00975837" w:rsidRPr="003E58A2" w:rsidRDefault="00975837" w:rsidP="00D32DE0">
      <w:pPr>
        <w:pStyle w:val="Prrafodelista"/>
        <w:numPr>
          <w:ilvl w:val="1"/>
          <w:numId w:val="7"/>
        </w:numPr>
        <w:tabs>
          <w:tab w:val="left" w:pos="1024"/>
        </w:tabs>
        <w:spacing w:before="1" w:line="276" w:lineRule="auto"/>
        <w:ind w:right="191" w:firstLine="0"/>
        <w:jc w:val="both"/>
        <w:rPr>
          <w:sz w:val="18"/>
          <w:lang w:val="es-ES"/>
        </w:rPr>
      </w:pPr>
      <w:r w:rsidRPr="003E58A2">
        <w:rPr>
          <w:sz w:val="18"/>
          <w:lang w:val="es-ES"/>
        </w:rPr>
        <w:t xml:space="preserve">El Asegurado deberá adoptar cuantas medidas fueran convenientes, y en especial, las necesarias para documentar sus derechos y evitar que estos últimos se perjudiquen; así como iniciar los oportunos </w:t>
      </w:r>
      <w:proofErr w:type="spellStart"/>
      <w:r w:rsidRPr="003E58A2">
        <w:rPr>
          <w:sz w:val="18"/>
          <w:lang w:val="es-ES"/>
        </w:rPr>
        <w:t>procedi</w:t>
      </w:r>
      <w:proofErr w:type="spellEnd"/>
      <w:r w:rsidRPr="003E58A2">
        <w:rPr>
          <w:sz w:val="18"/>
          <w:lang w:val="es-ES"/>
        </w:rPr>
        <w:t xml:space="preserve">- </w:t>
      </w:r>
      <w:proofErr w:type="spellStart"/>
      <w:r w:rsidRPr="003E58A2">
        <w:rPr>
          <w:sz w:val="18"/>
          <w:lang w:val="es-ES"/>
        </w:rPr>
        <w:t>mientos</w:t>
      </w:r>
      <w:proofErr w:type="spellEnd"/>
      <w:r w:rsidRPr="003E58A2">
        <w:rPr>
          <w:sz w:val="18"/>
          <w:lang w:val="es-ES"/>
        </w:rPr>
        <w:t xml:space="preserve"> legales por vía administrativa o</w:t>
      </w:r>
      <w:r w:rsidRPr="003E58A2">
        <w:rPr>
          <w:spacing w:val="-19"/>
          <w:sz w:val="18"/>
          <w:lang w:val="es-ES"/>
        </w:rPr>
        <w:t xml:space="preserve"> </w:t>
      </w:r>
      <w:r w:rsidRPr="003E58A2">
        <w:rPr>
          <w:sz w:val="18"/>
          <w:lang w:val="es-ES"/>
        </w:rPr>
        <w:t>judicial.</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762" w:right="193"/>
        <w:jc w:val="both"/>
        <w:rPr>
          <w:lang w:val="es-ES"/>
        </w:rPr>
      </w:pPr>
      <w:r w:rsidRPr="003E58A2">
        <w:rPr>
          <w:lang w:val="es-ES"/>
        </w:rPr>
        <w:t xml:space="preserve">La iniciación de dichos procedimientos requerirá, no obstante, el consentimiento del Asegurador, cuando las resoluciones que sobre ellos puedan recaer sean susceptibles de afectar en forma sustancial </w:t>
      </w:r>
      <w:proofErr w:type="gramStart"/>
      <w:r w:rsidRPr="003E58A2">
        <w:rPr>
          <w:lang w:val="es-ES"/>
        </w:rPr>
        <w:t>los</w:t>
      </w:r>
      <w:proofErr w:type="gramEnd"/>
      <w:r w:rsidRPr="003E58A2">
        <w:rPr>
          <w:lang w:val="es-ES"/>
        </w:rPr>
        <w:t xml:space="preserve"> </w:t>
      </w:r>
      <w:proofErr w:type="spellStart"/>
      <w:r w:rsidRPr="003E58A2">
        <w:rPr>
          <w:lang w:val="es-ES"/>
        </w:rPr>
        <w:t>dere</w:t>
      </w:r>
      <w:proofErr w:type="spellEnd"/>
      <w:r w:rsidRPr="003E58A2">
        <w:rPr>
          <w:lang w:val="es-ES"/>
        </w:rPr>
        <w:t xml:space="preserve">- </w:t>
      </w:r>
      <w:proofErr w:type="spellStart"/>
      <w:r w:rsidRPr="003E58A2">
        <w:rPr>
          <w:lang w:val="es-ES"/>
        </w:rPr>
        <w:t>chos</w:t>
      </w:r>
      <w:proofErr w:type="spellEnd"/>
      <w:r w:rsidRPr="003E58A2">
        <w:rPr>
          <w:lang w:val="es-ES"/>
        </w:rPr>
        <w:t xml:space="preserve"> y obligaciones dimanantes del contrato de</w:t>
      </w:r>
      <w:r w:rsidRPr="003E58A2">
        <w:rPr>
          <w:spacing w:val="-23"/>
          <w:lang w:val="es-ES"/>
        </w:rPr>
        <w:t xml:space="preserve"> </w:t>
      </w:r>
      <w:r w:rsidRPr="003E58A2">
        <w:rPr>
          <w:lang w:val="es-ES"/>
        </w:rPr>
        <w:t>obra.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7"/>
        </w:numPr>
        <w:tabs>
          <w:tab w:val="left" w:pos="1005"/>
        </w:tabs>
        <w:ind w:left="1004" w:right="0" w:hanging="242"/>
        <w:jc w:val="both"/>
        <w:rPr>
          <w:sz w:val="18"/>
          <w:lang w:val="es-ES"/>
        </w:rPr>
      </w:pPr>
      <w:r w:rsidRPr="003E58A2">
        <w:rPr>
          <w:sz w:val="18"/>
          <w:lang w:val="es-ES"/>
        </w:rPr>
        <w:t>Previo consentimiento del Asegurador, el Asegurado podrá resolver el contrato de</w:t>
      </w:r>
      <w:r w:rsidRPr="003E58A2">
        <w:rPr>
          <w:spacing w:val="-31"/>
          <w:sz w:val="18"/>
          <w:lang w:val="es-ES"/>
        </w:rPr>
        <w:t xml:space="preserve"> </w:t>
      </w:r>
      <w:r w:rsidRPr="003E58A2">
        <w:rPr>
          <w:sz w:val="18"/>
          <w:lang w:val="es-ES"/>
        </w:rPr>
        <w:t>obra.</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7"/>
        </w:numPr>
        <w:tabs>
          <w:tab w:val="left" w:pos="1005"/>
        </w:tabs>
        <w:spacing w:line="276" w:lineRule="auto"/>
        <w:ind w:right="192" w:firstLine="0"/>
        <w:jc w:val="both"/>
        <w:rPr>
          <w:sz w:val="18"/>
          <w:lang w:val="es-ES"/>
        </w:rPr>
      </w:pPr>
      <w:r w:rsidRPr="003E58A2">
        <w:rPr>
          <w:sz w:val="18"/>
          <w:lang w:val="es-ES"/>
        </w:rPr>
        <w:t>Por condición particular se determinarán, en su caso, las circunstancias o supuestos en que el Asegurado podrá suspender la ejecución de la</w:t>
      </w:r>
      <w:r w:rsidRPr="003E58A2">
        <w:rPr>
          <w:spacing w:val="-15"/>
          <w:sz w:val="18"/>
          <w:lang w:val="es-ES"/>
        </w:rPr>
        <w:t xml:space="preserve"> </w:t>
      </w:r>
      <w:r w:rsidRPr="003E58A2">
        <w:rPr>
          <w:sz w:val="18"/>
          <w:lang w:val="es-ES"/>
        </w:rPr>
        <w:t>obra.</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762" w:right="196"/>
        <w:jc w:val="both"/>
        <w:rPr>
          <w:lang w:val="es-ES"/>
        </w:rPr>
      </w:pPr>
      <w:r w:rsidRPr="003E58A2">
        <w:rPr>
          <w:lang w:val="es-ES"/>
        </w:rPr>
        <w:t>EN CASOS DISTINTOS A LOS ASI DETERMINADOS, EL ASEGURADO DEBERÁ OBTENER EL CONSENTIMIEN- TO DEL ASEGURADOR PARA SUSPENDER LA EJECUCIÓN DE LA OBRA.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7"/>
        </w:numPr>
        <w:tabs>
          <w:tab w:val="left" w:pos="1041"/>
        </w:tabs>
        <w:spacing w:line="276" w:lineRule="auto"/>
        <w:ind w:right="194" w:firstLine="0"/>
        <w:jc w:val="both"/>
        <w:rPr>
          <w:sz w:val="18"/>
          <w:lang w:val="es-ES"/>
        </w:rPr>
      </w:pPr>
      <w:r w:rsidRPr="003E58A2">
        <w:rPr>
          <w:sz w:val="18"/>
          <w:lang w:val="es-ES"/>
        </w:rPr>
        <w:t>En virtud de instrucciones recibidas de las Autoridades españolas, o con motivo de una excepcional agravación del riesgo, EL ASEGURADOR PODRA EXIGIR DEL ASEGURADO LA CESACIÓN TEMPORAL O DE- FINITIVA DE LA EJECUCIÓN DEL CONTRATO DE</w:t>
      </w:r>
      <w:r w:rsidRPr="003E58A2">
        <w:rPr>
          <w:spacing w:val="-18"/>
          <w:sz w:val="18"/>
          <w:lang w:val="es-ES"/>
        </w:rPr>
        <w:t xml:space="preserve"> </w:t>
      </w:r>
      <w:r w:rsidRPr="003E58A2">
        <w:rPr>
          <w:sz w:val="18"/>
          <w:lang w:val="es-ES"/>
        </w:rPr>
        <w:t>OBRA.</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13</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PLAZO DE NOTIFICACIÓN DE SINIESTROS</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4"/>
        <w:jc w:val="both"/>
        <w:rPr>
          <w:lang w:val="es-ES"/>
        </w:rPr>
      </w:pPr>
      <w:r w:rsidRPr="003E58A2">
        <w:rPr>
          <w:lang w:val="es-ES"/>
        </w:rPr>
        <w:t>El impago de las certificaciones de la obra o de los créditos por ellas originadas tanto por parte del contratante extranjero como de las personas que lo garanticen, deberá comunicarse por el Asegurado al Asegurador dentro  de los sesenta días posteriores al fijado contractualmente para el pago o vencimiento del</w:t>
      </w:r>
      <w:r w:rsidRPr="003E58A2">
        <w:rPr>
          <w:spacing w:val="-43"/>
          <w:lang w:val="es-ES"/>
        </w:rPr>
        <w:t xml:space="preserve"> </w:t>
      </w:r>
      <w:r w:rsidRPr="003E58A2">
        <w:rPr>
          <w:lang w:val="es-ES"/>
        </w:rPr>
        <w:t>crédito.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5"/>
        <w:jc w:val="both"/>
        <w:rPr>
          <w:lang w:val="es-ES"/>
        </w:rPr>
      </w:pPr>
      <w:r w:rsidRPr="003E58A2">
        <w:rPr>
          <w:lang w:val="es-ES"/>
        </w:rPr>
        <w:t xml:space="preserve">El acaecimiento de cualquier otra de las situaciones que conforme a la presente Póliza </w:t>
      </w:r>
      <w:proofErr w:type="gramStart"/>
      <w:r w:rsidRPr="003E58A2">
        <w:rPr>
          <w:lang w:val="es-ES"/>
        </w:rPr>
        <w:t>den</w:t>
      </w:r>
      <w:proofErr w:type="gramEnd"/>
      <w:r w:rsidRPr="003E58A2">
        <w:rPr>
          <w:lang w:val="es-ES"/>
        </w:rPr>
        <w:t xml:space="preserve"> lugar a la aplicación de la garantía, deberán notificarse por el Asegurador dentro de los siete días siguientes al momento en que su juicio se haya producido.</w:t>
      </w:r>
    </w:p>
    <w:p w:rsidR="00975837" w:rsidRPr="003E58A2" w:rsidRDefault="00975837" w:rsidP="00975837">
      <w:pPr>
        <w:pStyle w:val="Textoindependiente"/>
        <w:spacing w:before="5"/>
        <w:rPr>
          <w:sz w:val="16"/>
          <w:lang w:val="es-ES"/>
        </w:rPr>
      </w:pPr>
    </w:p>
    <w:p w:rsidR="00975837" w:rsidRPr="003E58A2" w:rsidRDefault="00975837" w:rsidP="00975837">
      <w:pPr>
        <w:pStyle w:val="Ttulo1"/>
        <w:spacing w:line="494" w:lineRule="auto"/>
        <w:ind w:right="8713"/>
        <w:jc w:val="left"/>
        <w:rPr>
          <w:lang w:val="es-ES"/>
        </w:rPr>
      </w:pPr>
      <w:r w:rsidRPr="003E58A2">
        <w:rPr>
          <w:lang w:val="es-ES"/>
        </w:rPr>
        <w:t>ARTICULO 14 DOCUMENTACIÓN</w:t>
      </w:r>
    </w:p>
    <w:p w:rsidR="00975837" w:rsidRPr="003E58A2" w:rsidRDefault="00975837" w:rsidP="00975837">
      <w:pPr>
        <w:pStyle w:val="Textoindependiente"/>
        <w:spacing w:line="276" w:lineRule="auto"/>
        <w:ind w:left="195"/>
        <w:rPr>
          <w:lang w:val="es-ES"/>
        </w:rPr>
      </w:pPr>
      <w:r w:rsidRPr="003E58A2">
        <w:rPr>
          <w:lang w:val="es-ES"/>
        </w:rPr>
        <w:t>El Asegurado, dentro de los 30 días de ser requerido por el Asegurador, deberá presentar a éste los informes y datos probatorios del siniestro y toda la documentación que justifique su derecho a indemnización.</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Pr>
          <w:lang w:val="es-ES"/>
        </w:rPr>
      </w:pPr>
      <w:r w:rsidRPr="003E58A2">
        <w:rPr>
          <w:lang w:val="es-ES"/>
        </w:rPr>
        <w:t xml:space="preserve">Igualmente, el Asegurado está obligado, salvo causa debidamente justificada, a presentar al Asegurador la </w:t>
      </w:r>
      <w:proofErr w:type="spellStart"/>
      <w:r w:rsidRPr="003E58A2">
        <w:rPr>
          <w:lang w:val="es-ES"/>
        </w:rPr>
        <w:t>docu</w:t>
      </w:r>
      <w:proofErr w:type="spellEnd"/>
      <w:r w:rsidRPr="003E58A2">
        <w:rPr>
          <w:lang w:val="es-ES"/>
        </w:rPr>
        <w:t xml:space="preserve">- </w:t>
      </w:r>
      <w:proofErr w:type="spellStart"/>
      <w:r w:rsidRPr="003E58A2">
        <w:rPr>
          <w:lang w:val="es-ES"/>
        </w:rPr>
        <w:t>mentación</w:t>
      </w:r>
      <w:proofErr w:type="spellEnd"/>
      <w:r w:rsidRPr="003E58A2">
        <w:rPr>
          <w:lang w:val="es-ES"/>
        </w:rPr>
        <w:t xml:space="preserve"> complementaria por éste solicitada, en el plazo de 30 días desde la fecha de tal solicitud.</w:t>
      </w:r>
    </w:p>
    <w:p w:rsidR="00975837" w:rsidRPr="003E58A2" w:rsidRDefault="00975837" w:rsidP="00975837">
      <w:pPr>
        <w:spacing w:line="276" w:lineRule="auto"/>
        <w:rPr>
          <w:lang w:val="es-ES"/>
        </w:rPr>
        <w:sectPr w:rsidR="00975837" w:rsidRPr="003E58A2">
          <w:footerReference w:type="default" r:id="rId23"/>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975837">
      <w:pPr>
        <w:spacing w:line="494" w:lineRule="auto"/>
        <w:ind w:left="195" w:right="9171"/>
        <w:rPr>
          <w:b/>
          <w:sz w:val="18"/>
          <w:lang w:val="es-ES"/>
        </w:rPr>
      </w:pPr>
      <w:r w:rsidRPr="003E58A2">
        <w:rPr>
          <w:b/>
          <w:sz w:val="18"/>
          <w:lang w:val="es-ES"/>
        </w:rPr>
        <w:t>ARTICULO 15 CONVENIO</w:t>
      </w:r>
    </w:p>
    <w:p w:rsidR="00975837" w:rsidRPr="003E58A2" w:rsidRDefault="00975837" w:rsidP="00975837">
      <w:pPr>
        <w:pStyle w:val="Textoindependiente"/>
        <w:spacing w:line="276" w:lineRule="auto"/>
        <w:ind w:left="195" w:right="193"/>
        <w:jc w:val="both"/>
        <w:rPr>
          <w:lang w:val="es-ES"/>
        </w:rPr>
      </w:pPr>
      <w:r w:rsidRPr="003E58A2">
        <w:rPr>
          <w:lang w:val="es-ES"/>
        </w:rPr>
        <w:t>EL ASEGURADO NO PODRA ESTABLECER NINGÚN CONVENIO CON EL CONTRATANTE EXTRANJERO, YA SEA AMISTOSO O JUDICIAL, SIN CONSENTIMIENTO EXPRESO DEL ASEGURADO, Y QUEDARA OBLIGADO A PROCE- DER DE ACUERDO CON LAS INSTRUCCIONES DEL MISMO.</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16</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DIRECCIÓN DEL PROCEDIMIENTO</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En cualquier procedimiento que pudiera instarse contra el contratante extranjero o tercera persona en relación con las obligaciones contractuales incumplidas, EL ASEGURADO, A REQUERIMIENTO DEL ASEGURADOR, CEDERÁ A ESTE LA DIRECCIÓN DE DICHO PROCEDIMIENTO, obligándose a otorgar para cada caso los oportunos poderes notariales y a realizar por sí cuantas gestiones le indique el Asegurador, suscribiendo los documentos que sean necesarios al efecto.</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17</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ACCESO DEL ASEGURADOR A LOS DATOS DEL ASEGURADO</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5"/>
        <w:jc w:val="both"/>
        <w:rPr>
          <w:lang w:val="es-ES"/>
        </w:rPr>
      </w:pPr>
      <w:r w:rsidRPr="003E58A2">
        <w:rPr>
          <w:lang w:val="es-ES"/>
        </w:rPr>
        <w:t>EL ASEGURADO PERMITIRÁ EL ACCESO A SUS OFICINAS DE REPRESENTANTES O DELEGADOS DEL ASEGURA- DOR Y LES AUTORIZA EL EXAMEN DE TODA LA DOCUMENTACIÓN Y DATOS RELATIVOS A LA OPERACIÓN CU-</w:t>
      </w:r>
    </w:p>
    <w:p w:rsidR="00975837" w:rsidRPr="003E58A2" w:rsidRDefault="00975837" w:rsidP="00975837">
      <w:pPr>
        <w:pStyle w:val="Textoindependiente"/>
        <w:spacing w:line="276" w:lineRule="auto"/>
        <w:ind w:left="195" w:right="193"/>
        <w:jc w:val="both"/>
        <w:rPr>
          <w:lang w:val="es-ES"/>
        </w:rPr>
      </w:pPr>
      <w:r w:rsidRPr="003E58A2">
        <w:rPr>
          <w:lang w:val="es-ES"/>
        </w:rPr>
        <w:t xml:space="preserve">BIERTA POR EL SEGURO, facilitando al Asegurador copias certificadas si éste las requiriese. El Asegurado facilita- </w:t>
      </w:r>
      <w:proofErr w:type="spellStart"/>
      <w:r w:rsidRPr="003E58A2">
        <w:rPr>
          <w:lang w:val="es-ES"/>
        </w:rPr>
        <w:t>rá</w:t>
      </w:r>
      <w:proofErr w:type="spellEnd"/>
      <w:r w:rsidRPr="003E58A2">
        <w:rPr>
          <w:lang w:val="es-ES"/>
        </w:rPr>
        <w:t xml:space="preserve"> a la Empresa supervisora que, en su caso, designe el Asegurador cuantas comprobaciones le solicite en </w:t>
      </w:r>
      <w:proofErr w:type="spellStart"/>
      <w:r w:rsidRPr="003E58A2">
        <w:rPr>
          <w:lang w:val="es-ES"/>
        </w:rPr>
        <w:t>rela</w:t>
      </w:r>
      <w:proofErr w:type="spellEnd"/>
      <w:r w:rsidRPr="003E58A2">
        <w:rPr>
          <w:lang w:val="es-ES"/>
        </w:rPr>
        <w:t xml:space="preserve">- </w:t>
      </w:r>
      <w:proofErr w:type="spellStart"/>
      <w:r w:rsidRPr="003E58A2">
        <w:rPr>
          <w:lang w:val="es-ES"/>
        </w:rPr>
        <w:t>ción</w:t>
      </w:r>
      <w:proofErr w:type="spellEnd"/>
      <w:r w:rsidRPr="003E58A2">
        <w:rPr>
          <w:lang w:val="es-ES"/>
        </w:rPr>
        <w:t xml:space="preserve"> con la ejecución de la obra.</w:t>
      </w:r>
    </w:p>
    <w:p w:rsidR="00975837" w:rsidRPr="003E58A2" w:rsidRDefault="00975837" w:rsidP="00975837">
      <w:pPr>
        <w:pStyle w:val="Textoindependiente"/>
        <w:spacing w:before="7"/>
        <w:rPr>
          <w:sz w:val="16"/>
          <w:lang w:val="es-ES"/>
        </w:rPr>
      </w:pPr>
    </w:p>
    <w:p w:rsidR="00975837" w:rsidRPr="003E58A2" w:rsidRDefault="00975837" w:rsidP="00975837">
      <w:pPr>
        <w:pStyle w:val="Textoindependiente"/>
        <w:spacing w:line="276" w:lineRule="auto"/>
        <w:ind w:left="195" w:right="194"/>
        <w:jc w:val="both"/>
        <w:rPr>
          <w:lang w:val="es-ES"/>
        </w:rPr>
      </w:pPr>
      <w:r w:rsidRPr="003E58A2">
        <w:rPr>
          <w:lang w:val="es-ES"/>
        </w:rPr>
        <w:t>Los documentos redactados en lengua extranjera que sean convenientes para enjuiciar el siniestro SERÁN TRA- DUCIDOS POR CUENTA DEL ASEGURADO, pudiendo exigirse que la exactitud de tal traducción sea certificada por la Oficina de Interpretación de Lenguas del Ministerio de Asuntos Exteriores.</w:t>
      </w:r>
    </w:p>
    <w:p w:rsidR="00975837" w:rsidRPr="003E58A2" w:rsidRDefault="00975837" w:rsidP="00975837">
      <w:pPr>
        <w:pStyle w:val="Textoindependiente"/>
        <w:spacing w:before="5"/>
        <w:rPr>
          <w:sz w:val="16"/>
          <w:lang w:val="es-ES"/>
        </w:rPr>
      </w:pPr>
    </w:p>
    <w:p w:rsidR="00975837" w:rsidRDefault="00975837" w:rsidP="00975837">
      <w:pPr>
        <w:pStyle w:val="Ttulo1"/>
      </w:pPr>
      <w:r>
        <w:t>ARTICULO 18</w:t>
      </w:r>
    </w:p>
    <w:p w:rsidR="00975837" w:rsidRDefault="00975837" w:rsidP="00975837">
      <w:pPr>
        <w:pStyle w:val="Textoindependiente"/>
        <w:spacing w:before="3"/>
        <w:rPr>
          <w:b/>
          <w:sz w:val="19"/>
        </w:rPr>
      </w:pPr>
    </w:p>
    <w:p w:rsidR="00975837" w:rsidRDefault="00975837" w:rsidP="00975837">
      <w:pPr>
        <w:spacing w:before="1"/>
        <w:ind w:left="195"/>
        <w:jc w:val="both"/>
        <w:rPr>
          <w:b/>
          <w:sz w:val="18"/>
        </w:rPr>
      </w:pPr>
      <w:r>
        <w:rPr>
          <w:b/>
          <w:sz w:val="18"/>
        </w:rPr>
        <w:t>REGLAS GENERALES DE INDEMNIZACIÓN</w:t>
      </w:r>
    </w:p>
    <w:p w:rsidR="00975837" w:rsidRDefault="00975837" w:rsidP="00975837">
      <w:pPr>
        <w:pStyle w:val="Textoindependiente"/>
        <w:spacing w:before="1"/>
        <w:rPr>
          <w:b/>
          <w:sz w:val="19"/>
        </w:rPr>
      </w:pPr>
    </w:p>
    <w:p w:rsidR="00975837" w:rsidRPr="003E58A2" w:rsidRDefault="00975837" w:rsidP="00D32DE0">
      <w:pPr>
        <w:pStyle w:val="Prrafodelista"/>
        <w:numPr>
          <w:ilvl w:val="0"/>
          <w:numId w:val="6"/>
        </w:numPr>
        <w:tabs>
          <w:tab w:val="left" w:pos="442"/>
        </w:tabs>
        <w:spacing w:line="276" w:lineRule="auto"/>
        <w:ind w:right="197" w:firstLine="0"/>
        <w:jc w:val="both"/>
        <w:rPr>
          <w:sz w:val="18"/>
          <w:lang w:val="es-ES"/>
        </w:rPr>
      </w:pPr>
      <w:r w:rsidRPr="003E58A2">
        <w:rPr>
          <w:sz w:val="18"/>
          <w:lang w:val="es-ES"/>
        </w:rPr>
        <w:t>El Asegurador indemnizará al Asegurado la pérdida neta definitiva originada por las situaciones previstas en el artículo 1, en el porcentaje que se determine en condición</w:t>
      </w:r>
      <w:r w:rsidRPr="003E58A2">
        <w:rPr>
          <w:spacing w:val="-27"/>
          <w:sz w:val="18"/>
          <w:lang w:val="es-ES"/>
        </w:rPr>
        <w:t xml:space="preserve"> </w:t>
      </w:r>
      <w:r w:rsidRPr="003E58A2">
        <w:rPr>
          <w:sz w:val="18"/>
          <w:lang w:val="es-ES"/>
        </w:rPr>
        <w:t>particular.</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6"/>
        </w:numPr>
        <w:tabs>
          <w:tab w:val="left" w:pos="442"/>
        </w:tabs>
        <w:ind w:left="442" w:right="0"/>
        <w:jc w:val="both"/>
        <w:rPr>
          <w:sz w:val="18"/>
          <w:lang w:val="es-ES"/>
        </w:rPr>
      </w:pPr>
      <w:r w:rsidRPr="003E58A2">
        <w:rPr>
          <w:sz w:val="18"/>
          <w:lang w:val="es-ES"/>
        </w:rPr>
        <w:t>Cuando el contratante extranjero impugne los derechos del Asegurado, se aplicará lo dispuesto en el</w:t>
      </w:r>
      <w:r w:rsidRPr="003E58A2">
        <w:rPr>
          <w:spacing w:val="40"/>
          <w:sz w:val="18"/>
          <w:lang w:val="es-ES"/>
        </w:rPr>
        <w:t xml:space="preserve"> </w:t>
      </w:r>
      <w:r w:rsidRPr="003E58A2">
        <w:rPr>
          <w:sz w:val="18"/>
          <w:lang w:val="es-ES"/>
        </w:rPr>
        <w:t>apartado</w:t>
      </w:r>
    </w:p>
    <w:p w:rsidR="00975837" w:rsidRDefault="00975837" w:rsidP="00975837">
      <w:pPr>
        <w:pStyle w:val="Textoindependiente"/>
        <w:spacing w:before="33"/>
        <w:ind w:left="195"/>
        <w:jc w:val="both"/>
      </w:pPr>
      <w:r>
        <w:t xml:space="preserve">A) </w:t>
      </w:r>
      <w:proofErr w:type="gramStart"/>
      <w:r>
        <w:t>del</w:t>
      </w:r>
      <w:proofErr w:type="gramEnd"/>
      <w:r>
        <w:t xml:space="preserve"> </w:t>
      </w:r>
      <w:proofErr w:type="spellStart"/>
      <w:r>
        <w:t>artículo</w:t>
      </w:r>
      <w:proofErr w:type="spellEnd"/>
      <w:r>
        <w:t xml:space="preserve"> 2.</w:t>
      </w:r>
    </w:p>
    <w:p w:rsidR="00975837" w:rsidRDefault="00975837" w:rsidP="00975837">
      <w:pPr>
        <w:pStyle w:val="Textoindependiente"/>
        <w:spacing w:before="1"/>
        <w:rPr>
          <w:sz w:val="19"/>
        </w:rPr>
      </w:pPr>
    </w:p>
    <w:p w:rsidR="00975837" w:rsidRPr="003E58A2" w:rsidRDefault="00975837" w:rsidP="00D32DE0">
      <w:pPr>
        <w:pStyle w:val="Prrafodelista"/>
        <w:numPr>
          <w:ilvl w:val="0"/>
          <w:numId w:val="6"/>
        </w:numPr>
        <w:tabs>
          <w:tab w:val="left" w:pos="438"/>
        </w:tabs>
        <w:spacing w:line="276" w:lineRule="auto"/>
        <w:ind w:right="191" w:firstLine="0"/>
        <w:jc w:val="both"/>
        <w:rPr>
          <w:sz w:val="18"/>
          <w:lang w:val="es-ES"/>
        </w:rPr>
      </w:pPr>
      <w:r w:rsidRPr="003E58A2">
        <w:rPr>
          <w:sz w:val="18"/>
          <w:lang w:val="es-ES"/>
        </w:rPr>
        <w:t>El importe máximo de la indemnización que el Asegurador satisfará al Asegurado en el caso de que se produje- se, aislada o conjuntamente, algunos de los supuestos contemplados en los apartados A), B), C) y D) del artículo 1, será el determinado por la condición particular a que se refiere el párrafo 2 del artículo</w:t>
      </w:r>
      <w:r w:rsidRPr="003E58A2">
        <w:rPr>
          <w:spacing w:val="-35"/>
          <w:sz w:val="18"/>
          <w:lang w:val="es-ES"/>
        </w:rPr>
        <w:t xml:space="preserve"> </w:t>
      </w:r>
      <w:r w:rsidRPr="003E58A2">
        <w:rPr>
          <w:sz w:val="18"/>
          <w:lang w:val="es-ES"/>
        </w:rPr>
        <w:t>3.</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6"/>
        </w:numPr>
        <w:tabs>
          <w:tab w:val="left" w:pos="442"/>
        </w:tabs>
        <w:spacing w:line="276" w:lineRule="auto"/>
        <w:ind w:right="200" w:firstLine="0"/>
        <w:jc w:val="both"/>
        <w:rPr>
          <w:sz w:val="18"/>
          <w:lang w:val="es-ES"/>
        </w:rPr>
      </w:pPr>
      <w:r w:rsidRPr="003E58A2">
        <w:rPr>
          <w:sz w:val="18"/>
          <w:lang w:val="es-ES"/>
        </w:rPr>
        <w:t>Si en el plazo de tres meses desde que el Asegurador hubiera de efectuar la indemnización ésta no se hubiera realizado</w:t>
      </w:r>
      <w:r w:rsidRPr="003E58A2">
        <w:rPr>
          <w:spacing w:val="-2"/>
          <w:sz w:val="18"/>
          <w:lang w:val="es-ES"/>
        </w:rPr>
        <w:t xml:space="preserve"> </w:t>
      </w:r>
      <w:r w:rsidRPr="003E58A2">
        <w:rPr>
          <w:sz w:val="18"/>
          <w:lang w:val="es-ES"/>
        </w:rPr>
        <w:t>por</w:t>
      </w:r>
      <w:r w:rsidRPr="003E58A2">
        <w:rPr>
          <w:spacing w:val="-3"/>
          <w:sz w:val="18"/>
          <w:lang w:val="es-ES"/>
        </w:rPr>
        <w:t xml:space="preserve"> </w:t>
      </w:r>
      <w:r w:rsidRPr="003E58A2">
        <w:rPr>
          <w:sz w:val="18"/>
          <w:lang w:val="es-ES"/>
        </w:rPr>
        <w:t>causa</w:t>
      </w:r>
      <w:r w:rsidRPr="003E58A2">
        <w:rPr>
          <w:spacing w:val="-4"/>
          <w:sz w:val="18"/>
          <w:lang w:val="es-ES"/>
        </w:rPr>
        <w:t xml:space="preserve"> </w:t>
      </w:r>
      <w:r w:rsidRPr="003E58A2">
        <w:rPr>
          <w:sz w:val="18"/>
          <w:lang w:val="es-ES"/>
        </w:rPr>
        <w:t>no</w:t>
      </w:r>
      <w:r w:rsidRPr="003E58A2">
        <w:rPr>
          <w:spacing w:val="-2"/>
          <w:sz w:val="18"/>
          <w:lang w:val="es-ES"/>
        </w:rPr>
        <w:t xml:space="preserve"> </w:t>
      </w:r>
      <w:r w:rsidRPr="003E58A2">
        <w:rPr>
          <w:sz w:val="18"/>
          <w:lang w:val="es-ES"/>
        </w:rPr>
        <w:t>justificada</w:t>
      </w:r>
      <w:r w:rsidRPr="003E58A2">
        <w:rPr>
          <w:spacing w:val="-3"/>
          <w:sz w:val="18"/>
          <w:lang w:val="es-ES"/>
        </w:rPr>
        <w:t xml:space="preserve"> </w:t>
      </w:r>
      <w:r w:rsidRPr="003E58A2">
        <w:rPr>
          <w:sz w:val="18"/>
          <w:lang w:val="es-ES"/>
        </w:rPr>
        <w:t>o</w:t>
      </w:r>
      <w:r w:rsidRPr="003E58A2">
        <w:rPr>
          <w:spacing w:val="-2"/>
          <w:sz w:val="18"/>
          <w:lang w:val="es-ES"/>
        </w:rPr>
        <w:t xml:space="preserve"> </w:t>
      </w:r>
      <w:r w:rsidRPr="003E58A2">
        <w:rPr>
          <w:sz w:val="18"/>
          <w:lang w:val="es-ES"/>
        </w:rPr>
        <w:t>que</w:t>
      </w:r>
      <w:r w:rsidRPr="003E58A2">
        <w:rPr>
          <w:spacing w:val="-3"/>
          <w:sz w:val="18"/>
          <w:lang w:val="es-ES"/>
        </w:rPr>
        <w:t xml:space="preserve"> </w:t>
      </w:r>
      <w:r w:rsidRPr="003E58A2">
        <w:rPr>
          <w:sz w:val="18"/>
          <w:lang w:val="es-ES"/>
        </w:rPr>
        <w:t>le</w:t>
      </w:r>
      <w:r w:rsidRPr="003E58A2">
        <w:rPr>
          <w:spacing w:val="-3"/>
          <w:sz w:val="18"/>
          <w:lang w:val="es-ES"/>
        </w:rPr>
        <w:t xml:space="preserve"> </w:t>
      </w:r>
      <w:r w:rsidRPr="003E58A2">
        <w:rPr>
          <w:sz w:val="18"/>
          <w:lang w:val="es-ES"/>
        </w:rPr>
        <w:t>fuera</w:t>
      </w:r>
      <w:r w:rsidRPr="003E58A2">
        <w:rPr>
          <w:spacing w:val="-4"/>
          <w:sz w:val="18"/>
          <w:lang w:val="es-ES"/>
        </w:rPr>
        <w:t xml:space="preserve"> </w:t>
      </w:r>
      <w:r w:rsidRPr="003E58A2">
        <w:rPr>
          <w:sz w:val="18"/>
          <w:lang w:val="es-ES"/>
        </w:rPr>
        <w:t>imputable</w:t>
      </w:r>
      <w:r w:rsidRPr="003E58A2">
        <w:rPr>
          <w:spacing w:val="-3"/>
          <w:sz w:val="18"/>
          <w:lang w:val="es-ES"/>
        </w:rPr>
        <w:t xml:space="preserve"> </w:t>
      </w:r>
      <w:r w:rsidRPr="003E58A2">
        <w:rPr>
          <w:sz w:val="18"/>
          <w:lang w:val="es-ES"/>
        </w:rPr>
        <w:t>al</w:t>
      </w:r>
      <w:r w:rsidRPr="003E58A2">
        <w:rPr>
          <w:spacing w:val="-3"/>
          <w:sz w:val="18"/>
          <w:lang w:val="es-ES"/>
        </w:rPr>
        <w:t xml:space="preserve"> </w:t>
      </w:r>
      <w:r w:rsidRPr="003E58A2">
        <w:rPr>
          <w:sz w:val="18"/>
          <w:lang w:val="es-ES"/>
        </w:rPr>
        <w:t>mismo,</w:t>
      </w:r>
      <w:r w:rsidRPr="003E58A2">
        <w:rPr>
          <w:spacing w:val="-4"/>
          <w:sz w:val="18"/>
          <w:lang w:val="es-ES"/>
        </w:rPr>
        <w:t xml:space="preserve"> </w:t>
      </w:r>
      <w:r w:rsidRPr="003E58A2">
        <w:rPr>
          <w:sz w:val="18"/>
          <w:lang w:val="es-ES"/>
        </w:rPr>
        <w:t>se</w:t>
      </w:r>
      <w:r w:rsidRPr="003E58A2">
        <w:rPr>
          <w:spacing w:val="-2"/>
          <w:sz w:val="18"/>
          <w:lang w:val="es-ES"/>
        </w:rPr>
        <w:t xml:space="preserve"> </w:t>
      </w:r>
      <w:r w:rsidRPr="003E58A2">
        <w:rPr>
          <w:sz w:val="18"/>
          <w:lang w:val="es-ES"/>
        </w:rPr>
        <w:t>incrementará</w:t>
      </w:r>
      <w:r w:rsidRPr="003E58A2">
        <w:rPr>
          <w:spacing w:val="-4"/>
          <w:sz w:val="18"/>
          <w:lang w:val="es-ES"/>
        </w:rPr>
        <w:t xml:space="preserve"> </w:t>
      </w:r>
      <w:r w:rsidRPr="003E58A2">
        <w:rPr>
          <w:sz w:val="18"/>
          <w:lang w:val="es-ES"/>
        </w:rPr>
        <w:t>en</w:t>
      </w:r>
      <w:r w:rsidRPr="003E58A2">
        <w:rPr>
          <w:spacing w:val="-4"/>
          <w:sz w:val="18"/>
          <w:lang w:val="es-ES"/>
        </w:rPr>
        <w:t xml:space="preserve"> </w:t>
      </w:r>
      <w:r w:rsidRPr="003E58A2">
        <w:rPr>
          <w:sz w:val="18"/>
          <w:lang w:val="es-ES"/>
        </w:rPr>
        <w:t>un</w:t>
      </w:r>
      <w:r w:rsidRPr="003E58A2">
        <w:rPr>
          <w:spacing w:val="-4"/>
          <w:sz w:val="18"/>
          <w:lang w:val="es-ES"/>
        </w:rPr>
        <w:t xml:space="preserve"> </w:t>
      </w:r>
      <w:r w:rsidRPr="003E58A2">
        <w:rPr>
          <w:sz w:val="18"/>
          <w:lang w:val="es-ES"/>
        </w:rPr>
        <w:t>20</w:t>
      </w:r>
      <w:r w:rsidRPr="003E58A2">
        <w:rPr>
          <w:spacing w:val="-3"/>
          <w:sz w:val="18"/>
          <w:lang w:val="es-ES"/>
        </w:rPr>
        <w:t xml:space="preserve"> </w:t>
      </w:r>
      <w:r w:rsidRPr="003E58A2">
        <w:rPr>
          <w:sz w:val="18"/>
          <w:lang w:val="es-ES"/>
        </w:rPr>
        <w:t>por</w:t>
      </w:r>
      <w:r w:rsidRPr="003E58A2">
        <w:rPr>
          <w:spacing w:val="-3"/>
          <w:sz w:val="18"/>
          <w:lang w:val="es-ES"/>
        </w:rPr>
        <w:t xml:space="preserve"> </w:t>
      </w:r>
      <w:r w:rsidRPr="003E58A2">
        <w:rPr>
          <w:sz w:val="18"/>
          <w:lang w:val="es-ES"/>
        </w:rPr>
        <w:t>ciento</w:t>
      </w:r>
      <w:r w:rsidRPr="003E58A2">
        <w:rPr>
          <w:spacing w:val="-2"/>
          <w:sz w:val="18"/>
          <w:lang w:val="es-ES"/>
        </w:rPr>
        <w:t xml:space="preserve"> </w:t>
      </w:r>
      <w:r w:rsidRPr="003E58A2">
        <w:rPr>
          <w:sz w:val="18"/>
          <w:lang w:val="es-ES"/>
        </w:rPr>
        <w:t>anual.</w:t>
      </w:r>
    </w:p>
    <w:p w:rsidR="00975837" w:rsidRPr="003E58A2" w:rsidRDefault="00975837" w:rsidP="00975837">
      <w:pPr>
        <w:pStyle w:val="Textoindependiente"/>
        <w:spacing w:before="5"/>
        <w:rPr>
          <w:sz w:val="16"/>
          <w:lang w:val="es-ES"/>
        </w:rPr>
      </w:pPr>
    </w:p>
    <w:p w:rsidR="00975837" w:rsidRDefault="00975837" w:rsidP="00975837">
      <w:pPr>
        <w:pStyle w:val="Ttulo1"/>
      </w:pPr>
      <w:r>
        <w:t>ARTICULO 19</w:t>
      </w:r>
    </w:p>
    <w:p w:rsidR="00975837" w:rsidRDefault="00975837" w:rsidP="00975837">
      <w:pPr>
        <w:pStyle w:val="Textoindependiente"/>
        <w:spacing w:before="3"/>
        <w:rPr>
          <w:b/>
          <w:sz w:val="19"/>
        </w:rPr>
      </w:pPr>
    </w:p>
    <w:p w:rsidR="00975837" w:rsidRDefault="00975837" w:rsidP="00975837">
      <w:pPr>
        <w:spacing w:before="1"/>
        <w:ind w:left="195"/>
        <w:jc w:val="both"/>
        <w:rPr>
          <w:b/>
          <w:sz w:val="18"/>
        </w:rPr>
      </w:pPr>
      <w:r>
        <w:rPr>
          <w:b/>
          <w:sz w:val="18"/>
        </w:rPr>
        <w:t>DETERMINACIÓN DE LA PERDIDA</w:t>
      </w:r>
    </w:p>
    <w:p w:rsidR="00975837" w:rsidRDefault="00975837" w:rsidP="00975837">
      <w:pPr>
        <w:pStyle w:val="Textoindependiente"/>
        <w:spacing w:before="1"/>
        <w:rPr>
          <w:b/>
          <w:sz w:val="19"/>
        </w:rPr>
      </w:pPr>
    </w:p>
    <w:p w:rsidR="00975837" w:rsidRPr="003E58A2" w:rsidRDefault="00975837" w:rsidP="00D32DE0">
      <w:pPr>
        <w:pStyle w:val="Prrafodelista"/>
        <w:numPr>
          <w:ilvl w:val="0"/>
          <w:numId w:val="5"/>
        </w:numPr>
        <w:tabs>
          <w:tab w:val="left" w:pos="442"/>
        </w:tabs>
        <w:spacing w:before="1" w:line="276" w:lineRule="auto"/>
        <w:ind w:right="201" w:firstLine="0"/>
        <w:jc w:val="both"/>
        <w:rPr>
          <w:sz w:val="18"/>
          <w:lang w:val="es-ES"/>
        </w:rPr>
      </w:pPr>
      <w:r w:rsidRPr="003E58A2">
        <w:rPr>
          <w:sz w:val="18"/>
          <w:lang w:val="es-ES"/>
        </w:rPr>
        <w:t>En los supuestos previstos en los apartados A), B), K) y L) del Art. 1, la pérdida neta definitiva se determinará mediante</w:t>
      </w:r>
      <w:r w:rsidRPr="003E58A2">
        <w:rPr>
          <w:spacing w:val="-4"/>
          <w:sz w:val="18"/>
          <w:lang w:val="es-ES"/>
        </w:rPr>
        <w:t xml:space="preserve"> </w:t>
      </w:r>
      <w:r w:rsidRPr="003E58A2">
        <w:rPr>
          <w:sz w:val="18"/>
          <w:lang w:val="es-ES"/>
        </w:rPr>
        <w:t>el</w:t>
      </w:r>
      <w:r w:rsidRPr="003E58A2">
        <w:rPr>
          <w:spacing w:val="-3"/>
          <w:sz w:val="18"/>
          <w:lang w:val="es-ES"/>
        </w:rPr>
        <w:t xml:space="preserve"> </w:t>
      </w:r>
      <w:r w:rsidRPr="003E58A2">
        <w:rPr>
          <w:sz w:val="18"/>
          <w:lang w:val="es-ES"/>
        </w:rPr>
        <w:t>establecimiento</w:t>
      </w:r>
      <w:r w:rsidRPr="003E58A2">
        <w:rPr>
          <w:spacing w:val="-3"/>
          <w:sz w:val="18"/>
          <w:lang w:val="es-ES"/>
        </w:rPr>
        <w:t xml:space="preserve"> </w:t>
      </w:r>
      <w:r w:rsidRPr="003E58A2">
        <w:rPr>
          <w:sz w:val="18"/>
          <w:lang w:val="es-ES"/>
        </w:rPr>
        <w:t>de</w:t>
      </w:r>
      <w:r w:rsidRPr="003E58A2">
        <w:rPr>
          <w:spacing w:val="-4"/>
          <w:sz w:val="18"/>
          <w:lang w:val="es-ES"/>
        </w:rPr>
        <w:t xml:space="preserve"> </w:t>
      </w:r>
      <w:r w:rsidRPr="003E58A2">
        <w:rPr>
          <w:sz w:val="18"/>
          <w:lang w:val="es-ES"/>
        </w:rPr>
        <w:t>una</w:t>
      </w:r>
      <w:r w:rsidRPr="003E58A2">
        <w:rPr>
          <w:spacing w:val="-4"/>
          <w:sz w:val="18"/>
          <w:lang w:val="es-ES"/>
        </w:rPr>
        <w:t xml:space="preserve"> </w:t>
      </w:r>
      <w:r w:rsidRPr="003E58A2">
        <w:rPr>
          <w:sz w:val="18"/>
          <w:lang w:val="es-ES"/>
        </w:rPr>
        <w:t>cuenta</w:t>
      </w:r>
      <w:r w:rsidRPr="003E58A2">
        <w:rPr>
          <w:spacing w:val="-4"/>
          <w:sz w:val="18"/>
          <w:lang w:val="es-ES"/>
        </w:rPr>
        <w:t xml:space="preserve"> </w:t>
      </w:r>
      <w:r w:rsidRPr="003E58A2">
        <w:rPr>
          <w:sz w:val="18"/>
          <w:lang w:val="es-ES"/>
        </w:rPr>
        <w:t>cuyas</w:t>
      </w:r>
      <w:r w:rsidRPr="003E58A2">
        <w:rPr>
          <w:spacing w:val="-5"/>
          <w:sz w:val="18"/>
          <w:lang w:val="es-ES"/>
        </w:rPr>
        <w:t xml:space="preserve"> </w:t>
      </w:r>
      <w:r w:rsidRPr="003E58A2">
        <w:rPr>
          <w:sz w:val="18"/>
          <w:lang w:val="es-ES"/>
        </w:rPr>
        <w:t>partidas</w:t>
      </w:r>
      <w:r w:rsidRPr="003E58A2">
        <w:rPr>
          <w:spacing w:val="-5"/>
          <w:sz w:val="18"/>
          <w:lang w:val="es-ES"/>
        </w:rPr>
        <w:t xml:space="preserve"> </w:t>
      </w:r>
      <w:r w:rsidRPr="003E58A2">
        <w:rPr>
          <w:sz w:val="18"/>
          <w:lang w:val="es-ES"/>
        </w:rPr>
        <w:t>abonables</w:t>
      </w:r>
      <w:r w:rsidRPr="003E58A2">
        <w:rPr>
          <w:spacing w:val="-4"/>
          <w:sz w:val="18"/>
          <w:lang w:val="es-ES"/>
        </w:rPr>
        <w:t xml:space="preserve"> </w:t>
      </w:r>
      <w:r w:rsidRPr="003E58A2">
        <w:rPr>
          <w:sz w:val="18"/>
          <w:lang w:val="es-ES"/>
        </w:rPr>
        <w:t>y</w:t>
      </w:r>
      <w:r w:rsidRPr="003E58A2">
        <w:rPr>
          <w:spacing w:val="-5"/>
          <w:sz w:val="18"/>
          <w:lang w:val="es-ES"/>
        </w:rPr>
        <w:t xml:space="preserve"> </w:t>
      </w:r>
      <w:r w:rsidRPr="003E58A2">
        <w:rPr>
          <w:sz w:val="18"/>
          <w:lang w:val="es-ES"/>
        </w:rPr>
        <w:t>deducibles</w:t>
      </w:r>
      <w:r w:rsidRPr="003E58A2">
        <w:rPr>
          <w:spacing w:val="-4"/>
          <w:sz w:val="18"/>
          <w:lang w:val="es-ES"/>
        </w:rPr>
        <w:t xml:space="preserve"> </w:t>
      </w:r>
      <w:r w:rsidRPr="003E58A2">
        <w:rPr>
          <w:sz w:val="18"/>
          <w:lang w:val="es-ES"/>
        </w:rPr>
        <w:t>serán</w:t>
      </w:r>
      <w:r w:rsidRPr="003E58A2">
        <w:rPr>
          <w:spacing w:val="-5"/>
          <w:sz w:val="18"/>
          <w:lang w:val="es-ES"/>
        </w:rPr>
        <w:t xml:space="preserve"> </w:t>
      </w:r>
      <w:r w:rsidRPr="003E58A2">
        <w:rPr>
          <w:sz w:val="18"/>
          <w:lang w:val="es-ES"/>
        </w:rPr>
        <w:t>las</w:t>
      </w:r>
      <w:r w:rsidRPr="003E58A2">
        <w:rPr>
          <w:spacing w:val="-5"/>
          <w:sz w:val="18"/>
          <w:lang w:val="es-ES"/>
        </w:rPr>
        <w:t xml:space="preserve"> </w:t>
      </w:r>
      <w:r w:rsidRPr="003E58A2">
        <w:rPr>
          <w:sz w:val="18"/>
          <w:lang w:val="es-ES"/>
        </w:rPr>
        <w:t>siguientes:</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1"/>
          <w:numId w:val="5"/>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Abonables</w:t>
      </w:r>
      <w:proofErr w:type="spellEnd"/>
      <w:r>
        <w:rPr>
          <w:sz w:val="18"/>
        </w:rPr>
        <w:t>.</w:t>
      </w:r>
    </w:p>
    <w:p w:rsidR="00975837" w:rsidRDefault="00975837" w:rsidP="00975837">
      <w:pPr>
        <w:pStyle w:val="Textoindependiente"/>
        <w:spacing w:before="1"/>
        <w:rPr>
          <w:sz w:val="19"/>
        </w:rPr>
      </w:pPr>
    </w:p>
    <w:p w:rsidR="00975837" w:rsidRPr="003E58A2" w:rsidRDefault="00975837" w:rsidP="00D32DE0">
      <w:pPr>
        <w:pStyle w:val="Prrafodelista"/>
        <w:numPr>
          <w:ilvl w:val="2"/>
          <w:numId w:val="5"/>
        </w:numPr>
        <w:tabs>
          <w:tab w:val="left" w:pos="1581"/>
        </w:tabs>
        <w:spacing w:line="276" w:lineRule="auto"/>
        <w:ind w:right="194" w:firstLine="0"/>
        <w:jc w:val="both"/>
        <w:rPr>
          <w:sz w:val="18"/>
          <w:lang w:val="es-ES"/>
        </w:rPr>
      </w:pPr>
      <w:r w:rsidRPr="003E58A2">
        <w:rPr>
          <w:sz w:val="18"/>
          <w:lang w:val="es-ES"/>
        </w:rPr>
        <w:t xml:space="preserve">Los gastos realizados por el Asegurado para la ejecución de la obra hasta la cesación de </w:t>
      </w:r>
      <w:proofErr w:type="gramStart"/>
      <w:r w:rsidRPr="003E58A2">
        <w:rPr>
          <w:sz w:val="18"/>
          <w:lang w:val="es-ES"/>
        </w:rPr>
        <w:t>los</w:t>
      </w:r>
      <w:proofErr w:type="gramEnd"/>
      <w:r w:rsidRPr="003E58A2">
        <w:rPr>
          <w:sz w:val="18"/>
          <w:lang w:val="es-ES"/>
        </w:rPr>
        <w:t xml:space="preserve"> traba- </w:t>
      </w:r>
      <w:proofErr w:type="spellStart"/>
      <w:r w:rsidRPr="003E58A2">
        <w:rPr>
          <w:sz w:val="18"/>
          <w:lang w:val="es-ES"/>
        </w:rPr>
        <w:t>jos</w:t>
      </w:r>
      <w:proofErr w:type="spellEnd"/>
      <w:r w:rsidRPr="003E58A2">
        <w:rPr>
          <w:sz w:val="18"/>
          <w:lang w:val="es-ES"/>
        </w:rPr>
        <w:t xml:space="preserve">. Se consideran incluidos en esta partida: El importe a precio de costo de la obra ejecutada, </w:t>
      </w:r>
      <w:proofErr w:type="spellStart"/>
      <w:r w:rsidRPr="003E58A2">
        <w:rPr>
          <w:sz w:val="18"/>
          <w:lang w:val="es-ES"/>
        </w:rPr>
        <w:t>inclui</w:t>
      </w:r>
      <w:proofErr w:type="spellEnd"/>
      <w:r w:rsidRPr="003E58A2">
        <w:rPr>
          <w:sz w:val="18"/>
          <w:lang w:val="es-ES"/>
        </w:rPr>
        <w:t>- da</w:t>
      </w:r>
      <w:r w:rsidRPr="003E58A2">
        <w:rPr>
          <w:spacing w:val="20"/>
          <w:sz w:val="18"/>
          <w:lang w:val="es-ES"/>
        </w:rPr>
        <w:t xml:space="preserve"> </w:t>
      </w:r>
      <w:r w:rsidRPr="003E58A2">
        <w:rPr>
          <w:sz w:val="18"/>
          <w:lang w:val="es-ES"/>
        </w:rPr>
        <w:t>la</w:t>
      </w:r>
      <w:r w:rsidRPr="003E58A2">
        <w:rPr>
          <w:spacing w:val="20"/>
          <w:sz w:val="18"/>
          <w:lang w:val="es-ES"/>
        </w:rPr>
        <w:t xml:space="preserve"> </w:t>
      </w:r>
      <w:r w:rsidRPr="003E58A2">
        <w:rPr>
          <w:sz w:val="18"/>
          <w:lang w:val="es-ES"/>
        </w:rPr>
        <w:t>no</w:t>
      </w:r>
      <w:r w:rsidRPr="003E58A2">
        <w:rPr>
          <w:spacing w:val="21"/>
          <w:sz w:val="18"/>
          <w:lang w:val="es-ES"/>
        </w:rPr>
        <w:t xml:space="preserve"> </w:t>
      </w:r>
      <w:r w:rsidRPr="003E58A2">
        <w:rPr>
          <w:sz w:val="18"/>
          <w:lang w:val="es-ES"/>
        </w:rPr>
        <w:t>certificada,</w:t>
      </w:r>
      <w:r w:rsidRPr="003E58A2">
        <w:rPr>
          <w:spacing w:val="20"/>
          <w:sz w:val="18"/>
          <w:lang w:val="es-ES"/>
        </w:rPr>
        <w:t xml:space="preserve"> </w:t>
      </w:r>
      <w:r w:rsidRPr="003E58A2">
        <w:rPr>
          <w:sz w:val="18"/>
          <w:lang w:val="es-ES"/>
        </w:rPr>
        <w:t>el</w:t>
      </w:r>
      <w:r w:rsidRPr="003E58A2">
        <w:rPr>
          <w:spacing w:val="21"/>
          <w:sz w:val="18"/>
          <w:lang w:val="es-ES"/>
        </w:rPr>
        <w:t xml:space="preserve"> </w:t>
      </w:r>
      <w:r w:rsidRPr="003E58A2">
        <w:rPr>
          <w:sz w:val="18"/>
          <w:lang w:val="es-ES"/>
        </w:rPr>
        <w:t>de</w:t>
      </w:r>
      <w:r w:rsidRPr="003E58A2">
        <w:rPr>
          <w:spacing w:val="19"/>
          <w:sz w:val="18"/>
          <w:lang w:val="es-ES"/>
        </w:rPr>
        <w:t xml:space="preserve"> </w:t>
      </w:r>
      <w:r w:rsidRPr="003E58A2">
        <w:rPr>
          <w:sz w:val="18"/>
          <w:lang w:val="es-ES"/>
        </w:rPr>
        <w:t>los</w:t>
      </w:r>
      <w:r w:rsidRPr="003E58A2">
        <w:rPr>
          <w:spacing w:val="20"/>
          <w:sz w:val="18"/>
          <w:lang w:val="es-ES"/>
        </w:rPr>
        <w:t xml:space="preserve"> </w:t>
      </w:r>
      <w:r w:rsidRPr="003E58A2">
        <w:rPr>
          <w:sz w:val="18"/>
          <w:lang w:val="es-ES"/>
        </w:rPr>
        <w:t>trabajos</w:t>
      </w:r>
      <w:r w:rsidRPr="003E58A2">
        <w:rPr>
          <w:spacing w:val="20"/>
          <w:sz w:val="18"/>
          <w:lang w:val="es-ES"/>
        </w:rPr>
        <w:t xml:space="preserve"> </w:t>
      </w:r>
      <w:r w:rsidRPr="003E58A2">
        <w:rPr>
          <w:sz w:val="18"/>
          <w:lang w:val="es-ES"/>
        </w:rPr>
        <w:t>de</w:t>
      </w:r>
      <w:r w:rsidRPr="003E58A2">
        <w:rPr>
          <w:spacing w:val="21"/>
          <w:sz w:val="18"/>
          <w:lang w:val="es-ES"/>
        </w:rPr>
        <w:t xml:space="preserve"> </w:t>
      </w:r>
      <w:r w:rsidRPr="003E58A2">
        <w:rPr>
          <w:sz w:val="18"/>
          <w:lang w:val="es-ES"/>
        </w:rPr>
        <w:t>preparación</w:t>
      </w:r>
      <w:r w:rsidRPr="003E58A2">
        <w:rPr>
          <w:spacing w:val="19"/>
          <w:sz w:val="18"/>
          <w:lang w:val="es-ES"/>
        </w:rPr>
        <w:t xml:space="preserve"> </w:t>
      </w:r>
      <w:r w:rsidRPr="003E58A2">
        <w:rPr>
          <w:sz w:val="18"/>
          <w:lang w:val="es-ES"/>
        </w:rPr>
        <w:t>realizados,</w:t>
      </w:r>
      <w:r w:rsidRPr="003E58A2">
        <w:rPr>
          <w:spacing w:val="20"/>
          <w:sz w:val="18"/>
          <w:lang w:val="es-ES"/>
        </w:rPr>
        <w:t xml:space="preserve"> </w:t>
      </w:r>
      <w:r w:rsidRPr="003E58A2">
        <w:rPr>
          <w:sz w:val="18"/>
          <w:lang w:val="es-ES"/>
        </w:rPr>
        <w:t>el</w:t>
      </w:r>
      <w:r w:rsidRPr="003E58A2">
        <w:rPr>
          <w:spacing w:val="21"/>
          <w:sz w:val="18"/>
          <w:lang w:val="es-ES"/>
        </w:rPr>
        <w:t xml:space="preserve"> </w:t>
      </w:r>
      <w:r w:rsidRPr="003E58A2">
        <w:rPr>
          <w:sz w:val="18"/>
          <w:lang w:val="es-ES"/>
        </w:rPr>
        <w:t>de</w:t>
      </w:r>
      <w:r w:rsidRPr="003E58A2">
        <w:rPr>
          <w:spacing w:val="21"/>
          <w:sz w:val="18"/>
          <w:lang w:val="es-ES"/>
        </w:rPr>
        <w:t xml:space="preserve"> </w:t>
      </w:r>
      <w:r w:rsidRPr="003E58A2">
        <w:rPr>
          <w:sz w:val="18"/>
          <w:lang w:val="es-ES"/>
        </w:rPr>
        <w:t>los</w:t>
      </w:r>
      <w:r w:rsidRPr="003E58A2">
        <w:rPr>
          <w:spacing w:val="20"/>
          <w:sz w:val="18"/>
          <w:lang w:val="es-ES"/>
        </w:rPr>
        <w:t xml:space="preserve"> </w:t>
      </w:r>
      <w:r w:rsidRPr="003E58A2">
        <w:rPr>
          <w:sz w:val="18"/>
          <w:lang w:val="es-ES"/>
        </w:rPr>
        <w:t>materiales</w:t>
      </w:r>
      <w:r w:rsidRPr="003E58A2">
        <w:rPr>
          <w:spacing w:val="20"/>
          <w:sz w:val="18"/>
          <w:lang w:val="es-ES"/>
        </w:rPr>
        <w:t xml:space="preserve"> </w:t>
      </w:r>
      <w:r w:rsidRPr="003E58A2">
        <w:rPr>
          <w:sz w:val="18"/>
          <w:lang w:val="es-ES"/>
        </w:rPr>
        <w:t>adquiridos</w:t>
      </w:r>
      <w:r w:rsidRPr="003E58A2">
        <w:rPr>
          <w:spacing w:val="20"/>
          <w:sz w:val="18"/>
          <w:lang w:val="es-ES"/>
        </w:rPr>
        <w:t xml:space="preserve"> </w:t>
      </w:r>
      <w:r w:rsidRPr="003E58A2">
        <w:rPr>
          <w:sz w:val="18"/>
          <w:lang w:val="es-ES"/>
        </w:rPr>
        <w:t>y</w:t>
      </w:r>
    </w:p>
    <w:p w:rsidR="00975837" w:rsidRPr="003E58A2" w:rsidRDefault="00975837" w:rsidP="00975837">
      <w:pPr>
        <w:spacing w:line="276" w:lineRule="auto"/>
        <w:jc w:val="both"/>
        <w:rPr>
          <w:sz w:val="18"/>
          <w:lang w:val="es-ES"/>
        </w:rPr>
        <w:sectPr w:rsidR="00975837" w:rsidRPr="003E58A2">
          <w:footerReference w:type="default" r:id="rId24"/>
          <w:pgSz w:w="11910" w:h="16840"/>
          <w:pgMar w:top="740" w:right="580" w:bottom="1020" w:left="580" w:header="302" w:footer="838" w:gutter="0"/>
          <w:pgNumType w:start="11"/>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975837">
      <w:pPr>
        <w:pStyle w:val="Textoindependiente"/>
        <w:spacing w:line="276" w:lineRule="auto"/>
        <w:ind w:left="1326" w:right="196"/>
        <w:jc w:val="both"/>
        <w:rPr>
          <w:lang w:val="es-ES"/>
        </w:rPr>
      </w:pPr>
      <w:proofErr w:type="gramStart"/>
      <w:r w:rsidRPr="003E58A2">
        <w:rPr>
          <w:lang w:val="es-ES"/>
        </w:rPr>
        <w:t>acoplados</w:t>
      </w:r>
      <w:proofErr w:type="gramEnd"/>
      <w:r w:rsidRPr="003E58A2">
        <w:rPr>
          <w:lang w:val="es-ES"/>
        </w:rPr>
        <w:t xml:space="preserve"> a pie de obra, y las cuotas de amortización calculadas para el equipo de instalaciones </w:t>
      </w:r>
      <w:proofErr w:type="spellStart"/>
      <w:r w:rsidRPr="003E58A2">
        <w:rPr>
          <w:lang w:val="es-ES"/>
        </w:rPr>
        <w:t>au</w:t>
      </w:r>
      <w:proofErr w:type="spellEnd"/>
      <w:r w:rsidRPr="003E58A2">
        <w:rPr>
          <w:lang w:val="es-ES"/>
        </w:rPr>
        <w:t xml:space="preserve">- </w:t>
      </w:r>
      <w:proofErr w:type="spellStart"/>
      <w:r w:rsidRPr="003E58A2">
        <w:rPr>
          <w:lang w:val="es-ES"/>
        </w:rPr>
        <w:t>xiliares</w:t>
      </w:r>
      <w:proofErr w:type="spellEnd"/>
      <w:r w:rsidRPr="003E58A2">
        <w:rPr>
          <w:lang w:val="es-ES"/>
        </w:rPr>
        <w:t xml:space="preserve"> utilizadas en la ejecución de la obra.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5"/>
        </w:numPr>
        <w:tabs>
          <w:tab w:val="left" w:pos="1595"/>
        </w:tabs>
        <w:spacing w:line="276" w:lineRule="auto"/>
        <w:ind w:right="195" w:firstLine="0"/>
        <w:jc w:val="both"/>
        <w:rPr>
          <w:sz w:val="18"/>
          <w:lang w:val="es-ES"/>
        </w:rPr>
      </w:pPr>
      <w:r w:rsidRPr="003E58A2">
        <w:rPr>
          <w:sz w:val="18"/>
          <w:lang w:val="es-ES"/>
        </w:rPr>
        <w:t>Los gastos de repatriación y reexpedición ocasionados por la imposibilidad de continuar la obra o por la resolución del</w:t>
      </w:r>
      <w:r w:rsidRPr="003E58A2">
        <w:rPr>
          <w:spacing w:val="-13"/>
          <w:sz w:val="18"/>
          <w:lang w:val="es-ES"/>
        </w:rPr>
        <w:t xml:space="preserve"> </w:t>
      </w:r>
      <w:r w:rsidRPr="003E58A2">
        <w:rPr>
          <w:sz w:val="18"/>
          <w:lang w:val="es-ES"/>
        </w:rPr>
        <w:t>contrato.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5"/>
        </w:numPr>
        <w:tabs>
          <w:tab w:val="left" w:pos="1571"/>
        </w:tabs>
        <w:spacing w:line="276" w:lineRule="auto"/>
        <w:ind w:right="198" w:firstLine="0"/>
        <w:jc w:val="both"/>
        <w:rPr>
          <w:sz w:val="18"/>
          <w:lang w:val="es-ES"/>
        </w:rPr>
      </w:pPr>
      <w:r w:rsidRPr="003E58A2">
        <w:rPr>
          <w:sz w:val="18"/>
          <w:lang w:val="es-ES"/>
        </w:rPr>
        <w:t>Los gastos originados en la gestión de salvamento, recuperación o cobro, siempre que hayan sido autorizados por el Asegurador y anticipados por el</w:t>
      </w:r>
      <w:r w:rsidRPr="003E58A2">
        <w:rPr>
          <w:spacing w:val="-16"/>
          <w:sz w:val="18"/>
          <w:lang w:val="es-ES"/>
        </w:rPr>
        <w:t xml:space="preserve"> </w:t>
      </w:r>
      <w:r w:rsidRPr="003E58A2">
        <w:rPr>
          <w:sz w:val="18"/>
          <w:lang w:val="es-ES"/>
        </w:rPr>
        <w:t>Asegurado.</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1"/>
          <w:numId w:val="5"/>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r>
        <w:rPr>
          <w:sz w:val="18"/>
        </w:rPr>
        <w:t>.</w:t>
      </w:r>
    </w:p>
    <w:p w:rsidR="00975837" w:rsidRDefault="00975837" w:rsidP="00975837">
      <w:pPr>
        <w:pStyle w:val="Textoindependiente"/>
        <w:spacing w:before="1"/>
        <w:rPr>
          <w:sz w:val="19"/>
        </w:rPr>
      </w:pPr>
    </w:p>
    <w:p w:rsidR="00975837" w:rsidRPr="003E58A2" w:rsidRDefault="00975837" w:rsidP="00D32DE0">
      <w:pPr>
        <w:pStyle w:val="Prrafodelista"/>
        <w:numPr>
          <w:ilvl w:val="2"/>
          <w:numId w:val="5"/>
        </w:numPr>
        <w:tabs>
          <w:tab w:val="left" w:pos="1593"/>
        </w:tabs>
        <w:spacing w:line="276" w:lineRule="auto"/>
        <w:ind w:right="196" w:firstLine="0"/>
        <w:jc w:val="both"/>
        <w:rPr>
          <w:sz w:val="18"/>
          <w:lang w:val="es-ES"/>
        </w:rPr>
      </w:pPr>
      <w:r w:rsidRPr="003E58A2">
        <w:rPr>
          <w:sz w:val="18"/>
          <w:lang w:val="es-ES"/>
        </w:rPr>
        <w:t xml:space="preserve">Todas las cantidades percibidas o que perciba el Asegurado, en relación con el contrato de obra, bien sea como consecuencia de los pagos efectuados por el contratante extranjero, bien sea como consecuencia de un convenio amistoso o judicial, por la realización de avales o garantías o por cual- </w:t>
      </w:r>
      <w:proofErr w:type="spellStart"/>
      <w:r w:rsidRPr="003E58A2">
        <w:rPr>
          <w:sz w:val="18"/>
          <w:lang w:val="es-ES"/>
        </w:rPr>
        <w:t>quier</w:t>
      </w:r>
      <w:proofErr w:type="spellEnd"/>
      <w:r w:rsidRPr="003E58A2">
        <w:rPr>
          <w:sz w:val="18"/>
          <w:lang w:val="es-ES"/>
        </w:rPr>
        <w:t xml:space="preserve"> otro</w:t>
      </w:r>
      <w:r w:rsidRPr="003E58A2">
        <w:rPr>
          <w:spacing w:val="-9"/>
          <w:sz w:val="18"/>
          <w:lang w:val="es-ES"/>
        </w:rPr>
        <w:t xml:space="preserve"> </w:t>
      </w:r>
      <w:r w:rsidRPr="003E58A2">
        <w:rPr>
          <w:sz w:val="18"/>
          <w:lang w:val="es-ES"/>
        </w:rPr>
        <w:t>concepto.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5"/>
        </w:numPr>
        <w:tabs>
          <w:tab w:val="left" w:pos="1590"/>
        </w:tabs>
        <w:spacing w:line="276" w:lineRule="auto"/>
        <w:ind w:right="198" w:firstLine="0"/>
        <w:jc w:val="both"/>
        <w:rPr>
          <w:sz w:val="18"/>
          <w:lang w:val="es-ES"/>
        </w:rPr>
      </w:pPr>
      <w:r w:rsidRPr="003E58A2">
        <w:rPr>
          <w:sz w:val="18"/>
          <w:lang w:val="es-ES"/>
        </w:rPr>
        <w:t>El importe de los materiales recuperados o el precio que se obtenga de su reventa, verificada con la conformidad del</w:t>
      </w:r>
      <w:r w:rsidRPr="003E58A2">
        <w:rPr>
          <w:spacing w:val="-7"/>
          <w:sz w:val="18"/>
          <w:lang w:val="es-ES"/>
        </w:rPr>
        <w:t xml:space="preserve"> </w:t>
      </w:r>
      <w:r w:rsidRPr="003E58A2">
        <w:rPr>
          <w:sz w:val="18"/>
          <w:lang w:val="es-ES"/>
        </w:rPr>
        <w:t>Asegurador.</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5"/>
        </w:numPr>
        <w:tabs>
          <w:tab w:val="left" w:pos="438"/>
        </w:tabs>
        <w:spacing w:line="276" w:lineRule="auto"/>
        <w:ind w:right="195" w:firstLine="0"/>
        <w:jc w:val="both"/>
        <w:rPr>
          <w:sz w:val="18"/>
          <w:lang w:val="es-ES"/>
        </w:rPr>
      </w:pPr>
      <w:r w:rsidRPr="003E58A2">
        <w:rPr>
          <w:sz w:val="18"/>
          <w:lang w:val="es-ES"/>
        </w:rPr>
        <w:t xml:space="preserve">En cada uno de los supuestos C), D) y E) del Art. 1, la pérdida neta definitiva se determinará mediante el </w:t>
      </w:r>
      <w:proofErr w:type="spellStart"/>
      <w:r w:rsidRPr="003E58A2">
        <w:rPr>
          <w:sz w:val="18"/>
          <w:lang w:val="es-ES"/>
        </w:rPr>
        <w:t>esta</w:t>
      </w:r>
      <w:proofErr w:type="spellEnd"/>
      <w:r w:rsidRPr="003E58A2">
        <w:rPr>
          <w:sz w:val="18"/>
          <w:lang w:val="es-ES"/>
        </w:rPr>
        <w:t xml:space="preserve">- </w:t>
      </w:r>
      <w:proofErr w:type="spellStart"/>
      <w:r w:rsidRPr="003E58A2">
        <w:rPr>
          <w:sz w:val="18"/>
          <w:lang w:val="es-ES"/>
        </w:rPr>
        <w:t>blecimiento</w:t>
      </w:r>
      <w:proofErr w:type="spellEnd"/>
      <w:r w:rsidRPr="003E58A2">
        <w:rPr>
          <w:sz w:val="18"/>
          <w:lang w:val="es-ES"/>
        </w:rPr>
        <w:t xml:space="preserve"> de una cuenta cuyas partidas abonables y deducibles serán las</w:t>
      </w:r>
      <w:r w:rsidRPr="003E58A2">
        <w:rPr>
          <w:spacing w:val="-35"/>
          <w:sz w:val="18"/>
          <w:lang w:val="es-ES"/>
        </w:rPr>
        <w:t xml:space="preserve"> </w:t>
      </w:r>
      <w:r w:rsidRPr="003E58A2">
        <w:rPr>
          <w:sz w:val="18"/>
          <w:lang w:val="es-ES"/>
        </w:rPr>
        <w:t>siguientes:</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1"/>
          <w:numId w:val="5"/>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Abonables</w:t>
      </w:r>
      <w:proofErr w:type="spellEnd"/>
      <w:r>
        <w:rPr>
          <w:sz w:val="18"/>
        </w:rPr>
        <w:t>.</w:t>
      </w:r>
    </w:p>
    <w:p w:rsidR="00975837" w:rsidRDefault="00975837" w:rsidP="00975837">
      <w:pPr>
        <w:pStyle w:val="Textoindependiente"/>
        <w:spacing w:before="1"/>
        <w:rPr>
          <w:sz w:val="19"/>
        </w:rPr>
      </w:pPr>
    </w:p>
    <w:p w:rsidR="00975837" w:rsidRPr="003E58A2" w:rsidRDefault="00975837" w:rsidP="00D32DE0">
      <w:pPr>
        <w:pStyle w:val="Prrafodelista"/>
        <w:numPr>
          <w:ilvl w:val="2"/>
          <w:numId w:val="5"/>
        </w:numPr>
        <w:tabs>
          <w:tab w:val="left" w:pos="1579"/>
        </w:tabs>
        <w:ind w:right="0" w:firstLine="0"/>
        <w:jc w:val="both"/>
        <w:rPr>
          <w:sz w:val="18"/>
          <w:lang w:val="es-ES"/>
        </w:rPr>
      </w:pPr>
      <w:r w:rsidRPr="003E58A2">
        <w:rPr>
          <w:sz w:val="18"/>
          <w:lang w:val="es-ES"/>
        </w:rPr>
        <w:t>El importe de las certificaciones o vencimientos objeto del impago total o</w:t>
      </w:r>
      <w:r w:rsidRPr="003E58A2">
        <w:rPr>
          <w:spacing w:val="-35"/>
          <w:sz w:val="18"/>
          <w:lang w:val="es-ES"/>
        </w:rPr>
        <w:t xml:space="preserve"> </w:t>
      </w:r>
      <w:r w:rsidRPr="003E58A2">
        <w:rPr>
          <w:sz w:val="18"/>
          <w:lang w:val="es-ES"/>
        </w:rPr>
        <w:t>parcial.</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2"/>
          <w:numId w:val="5"/>
        </w:numPr>
        <w:tabs>
          <w:tab w:val="left" w:pos="1588"/>
        </w:tabs>
        <w:spacing w:line="276" w:lineRule="auto"/>
        <w:ind w:right="199" w:firstLine="0"/>
        <w:jc w:val="both"/>
        <w:rPr>
          <w:sz w:val="18"/>
          <w:lang w:val="es-ES"/>
        </w:rPr>
      </w:pPr>
      <w:r w:rsidRPr="003E58A2">
        <w:rPr>
          <w:sz w:val="18"/>
          <w:lang w:val="es-ES"/>
        </w:rPr>
        <w:t xml:space="preserve">Los gastos originados por la gestión de recobro siempre que hayan sido autorizados por el </w:t>
      </w:r>
      <w:proofErr w:type="spellStart"/>
      <w:r w:rsidRPr="003E58A2">
        <w:rPr>
          <w:sz w:val="18"/>
          <w:lang w:val="es-ES"/>
        </w:rPr>
        <w:t>Asegu</w:t>
      </w:r>
      <w:proofErr w:type="spellEnd"/>
      <w:r w:rsidRPr="003E58A2">
        <w:rPr>
          <w:sz w:val="18"/>
          <w:lang w:val="es-ES"/>
        </w:rPr>
        <w:t xml:space="preserve">- </w:t>
      </w:r>
      <w:proofErr w:type="spellStart"/>
      <w:r w:rsidRPr="003E58A2">
        <w:rPr>
          <w:sz w:val="18"/>
          <w:lang w:val="es-ES"/>
        </w:rPr>
        <w:t>rador</w:t>
      </w:r>
      <w:proofErr w:type="spellEnd"/>
      <w:r w:rsidRPr="003E58A2">
        <w:rPr>
          <w:sz w:val="18"/>
          <w:lang w:val="es-ES"/>
        </w:rPr>
        <w:t xml:space="preserve"> y anticipados por el</w:t>
      </w:r>
      <w:r w:rsidRPr="003E58A2">
        <w:rPr>
          <w:spacing w:val="-8"/>
          <w:sz w:val="18"/>
          <w:lang w:val="es-ES"/>
        </w:rPr>
        <w:t xml:space="preserve"> </w:t>
      </w:r>
      <w:r w:rsidRPr="003E58A2">
        <w:rPr>
          <w:sz w:val="18"/>
          <w:lang w:val="es-ES"/>
        </w:rPr>
        <w:t>Asegurado.</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1"/>
          <w:numId w:val="5"/>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r>
        <w:rPr>
          <w:sz w:val="18"/>
        </w:rPr>
        <w:t>.</w:t>
      </w:r>
    </w:p>
    <w:p w:rsidR="00975837" w:rsidRDefault="00975837" w:rsidP="00975837">
      <w:pPr>
        <w:pStyle w:val="Textoindependiente"/>
        <w:spacing w:before="1"/>
        <w:rPr>
          <w:sz w:val="19"/>
        </w:rPr>
      </w:pPr>
    </w:p>
    <w:p w:rsidR="00975837" w:rsidRPr="003E58A2" w:rsidRDefault="00975837" w:rsidP="00D32DE0">
      <w:pPr>
        <w:pStyle w:val="Prrafodelista"/>
        <w:numPr>
          <w:ilvl w:val="2"/>
          <w:numId w:val="5"/>
        </w:numPr>
        <w:tabs>
          <w:tab w:val="left" w:pos="1590"/>
        </w:tabs>
        <w:spacing w:line="276" w:lineRule="auto"/>
        <w:ind w:right="201" w:firstLine="0"/>
        <w:jc w:val="both"/>
        <w:rPr>
          <w:sz w:val="18"/>
          <w:lang w:val="es-ES"/>
        </w:rPr>
      </w:pPr>
      <w:r w:rsidRPr="003E58A2">
        <w:rPr>
          <w:sz w:val="18"/>
          <w:lang w:val="es-ES"/>
        </w:rPr>
        <w:t xml:space="preserve">Las cantidades percibidas o que perciba el Asegurado, bien sea como consecuencia de un </w:t>
      </w:r>
      <w:proofErr w:type="spellStart"/>
      <w:r w:rsidRPr="003E58A2">
        <w:rPr>
          <w:sz w:val="18"/>
          <w:lang w:val="es-ES"/>
        </w:rPr>
        <w:t>conve</w:t>
      </w:r>
      <w:proofErr w:type="spellEnd"/>
      <w:r w:rsidRPr="003E58A2">
        <w:rPr>
          <w:sz w:val="18"/>
          <w:lang w:val="es-ES"/>
        </w:rPr>
        <w:t xml:space="preserve">- </w:t>
      </w:r>
      <w:proofErr w:type="spellStart"/>
      <w:r w:rsidRPr="003E58A2">
        <w:rPr>
          <w:sz w:val="18"/>
          <w:lang w:val="es-ES"/>
        </w:rPr>
        <w:t>nio</w:t>
      </w:r>
      <w:proofErr w:type="spellEnd"/>
      <w:r w:rsidRPr="003E58A2">
        <w:rPr>
          <w:sz w:val="18"/>
          <w:lang w:val="es-ES"/>
        </w:rPr>
        <w:t xml:space="preserve"> amistoso o judicial, o por cualquier otro</w:t>
      </w:r>
      <w:r w:rsidRPr="003E58A2">
        <w:rPr>
          <w:spacing w:val="-22"/>
          <w:sz w:val="18"/>
          <w:lang w:val="es-ES"/>
        </w:rPr>
        <w:t xml:space="preserve"> </w:t>
      </w:r>
      <w:r w:rsidRPr="003E58A2">
        <w:rPr>
          <w:sz w:val="18"/>
          <w:lang w:val="es-ES"/>
        </w:rPr>
        <w:t>concepto.</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5"/>
        </w:numPr>
        <w:tabs>
          <w:tab w:val="left" w:pos="442"/>
        </w:tabs>
        <w:spacing w:line="276" w:lineRule="auto"/>
        <w:ind w:right="196" w:firstLine="0"/>
        <w:jc w:val="both"/>
        <w:rPr>
          <w:sz w:val="18"/>
          <w:lang w:val="es-ES"/>
        </w:rPr>
      </w:pPr>
      <w:r w:rsidRPr="003E58A2">
        <w:rPr>
          <w:sz w:val="18"/>
          <w:lang w:val="es-ES"/>
        </w:rPr>
        <w:t xml:space="preserve">En los supuestos previstos en los apartados F), G), H) o I) del artículo 1, la pérdida neta definitiva se </w:t>
      </w:r>
      <w:proofErr w:type="spellStart"/>
      <w:r w:rsidRPr="003E58A2">
        <w:rPr>
          <w:sz w:val="18"/>
          <w:lang w:val="es-ES"/>
        </w:rPr>
        <w:t>determi</w:t>
      </w:r>
      <w:proofErr w:type="spellEnd"/>
      <w:r w:rsidRPr="003E58A2">
        <w:rPr>
          <w:sz w:val="18"/>
          <w:lang w:val="es-ES"/>
        </w:rPr>
        <w:t xml:space="preserve">- </w:t>
      </w:r>
      <w:proofErr w:type="spellStart"/>
      <w:r w:rsidRPr="003E58A2">
        <w:rPr>
          <w:sz w:val="18"/>
          <w:lang w:val="es-ES"/>
        </w:rPr>
        <w:t>nará</w:t>
      </w:r>
      <w:proofErr w:type="spellEnd"/>
      <w:r w:rsidRPr="003E58A2">
        <w:rPr>
          <w:sz w:val="18"/>
          <w:lang w:val="es-ES"/>
        </w:rPr>
        <w:t xml:space="preserve"> tomando como base respectivamente el importe de las cantidades no transferidas y el de las garantías rete- </w:t>
      </w:r>
      <w:proofErr w:type="spellStart"/>
      <w:r w:rsidRPr="003E58A2">
        <w:rPr>
          <w:sz w:val="18"/>
          <w:lang w:val="es-ES"/>
        </w:rPr>
        <w:t>nidas</w:t>
      </w:r>
      <w:proofErr w:type="spellEnd"/>
      <w:r w:rsidRPr="003E58A2">
        <w:rPr>
          <w:sz w:val="18"/>
          <w:lang w:val="es-ES"/>
        </w:rPr>
        <w:t xml:space="preserve"> o ejecutadas, con deducción de las recuperaciones logradas y de las cantidades adeudadas al</w:t>
      </w:r>
      <w:r w:rsidRPr="003E58A2">
        <w:rPr>
          <w:spacing w:val="-37"/>
          <w:sz w:val="18"/>
          <w:lang w:val="es-ES"/>
        </w:rPr>
        <w:t xml:space="preserve"> </w:t>
      </w:r>
      <w:r w:rsidRPr="003E58A2">
        <w:rPr>
          <w:sz w:val="18"/>
          <w:lang w:val="es-ES"/>
        </w:rPr>
        <w:t>Asegurador.</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5"/>
        </w:numPr>
        <w:tabs>
          <w:tab w:val="left" w:pos="450"/>
        </w:tabs>
        <w:spacing w:line="276" w:lineRule="auto"/>
        <w:ind w:right="200" w:firstLine="0"/>
        <w:jc w:val="both"/>
        <w:rPr>
          <w:sz w:val="18"/>
          <w:lang w:val="es-ES"/>
        </w:rPr>
      </w:pPr>
      <w:r w:rsidRPr="003E58A2">
        <w:rPr>
          <w:sz w:val="18"/>
          <w:lang w:val="es-ES"/>
        </w:rPr>
        <w:t>En el supuesto previsto en el apartado J) del artículo 1, la pérdida neta definitiva se determinará mediante el establecimiento de una cuenta. cuyas partidas abonables y deducibles serán las</w:t>
      </w:r>
      <w:r w:rsidRPr="003E58A2">
        <w:rPr>
          <w:spacing w:val="-37"/>
          <w:sz w:val="18"/>
          <w:lang w:val="es-ES"/>
        </w:rPr>
        <w:t xml:space="preserve"> </w:t>
      </w:r>
      <w:r w:rsidRPr="003E58A2">
        <w:rPr>
          <w:sz w:val="18"/>
          <w:lang w:val="es-ES"/>
        </w:rPr>
        <w:t>siguientes:</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1"/>
          <w:numId w:val="5"/>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Abonables</w:t>
      </w:r>
      <w:proofErr w:type="spellEnd"/>
      <w:r>
        <w:rPr>
          <w:sz w:val="18"/>
        </w:rPr>
        <w:t>.</w:t>
      </w:r>
    </w:p>
    <w:p w:rsidR="00975837" w:rsidRDefault="00975837" w:rsidP="00975837">
      <w:pPr>
        <w:pStyle w:val="Textoindependiente"/>
        <w:spacing w:before="1"/>
        <w:rPr>
          <w:sz w:val="19"/>
        </w:rPr>
      </w:pPr>
    </w:p>
    <w:p w:rsidR="00975837" w:rsidRPr="003E58A2" w:rsidRDefault="00975837" w:rsidP="00D32DE0">
      <w:pPr>
        <w:pStyle w:val="Prrafodelista"/>
        <w:numPr>
          <w:ilvl w:val="2"/>
          <w:numId w:val="5"/>
        </w:numPr>
        <w:tabs>
          <w:tab w:val="left" w:pos="1586"/>
        </w:tabs>
        <w:spacing w:line="276" w:lineRule="auto"/>
        <w:ind w:right="198" w:firstLine="0"/>
        <w:jc w:val="both"/>
        <w:rPr>
          <w:sz w:val="18"/>
          <w:lang w:val="es-ES"/>
        </w:rPr>
      </w:pPr>
      <w:r w:rsidRPr="003E58A2">
        <w:rPr>
          <w:sz w:val="18"/>
          <w:lang w:val="es-ES"/>
        </w:rPr>
        <w:t>El valor residual de los equipos, stocks o instalaciones auxiliares, según el plan de amortización a que se refiere el apartado 3 del artículo preliminar, a no ser que sea superior en más de un 10 por 100 al que resulte de la tasación pericial prevista en el artículo 20, en cuyo caso se entenderá por valor residual el determinado por esta</w:t>
      </w:r>
      <w:r w:rsidRPr="003E58A2">
        <w:rPr>
          <w:spacing w:val="-18"/>
          <w:sz w:val="18"/>
          <w:lang w:val="es-ES"/>
        </w:rPr>
        <w:t xml:space="preserve"> </w:t>
      </w:r>
      <w:r w:rsidRPr="003E58A2">
        <w:rPr>
          <w:sz w:val="18"/>
          <w:lang w:val="es-ES"/>
        </w:rPr>
        <w:t>última.</w:t>
      </w:r>
    </w:p>
    <w:p w:rsidR="00975837" w:rsidRPr="003E58A2" w:rsidRDefault="00975837" w:rsidP="00975837">
      <w:pPr>
        <w:pStyle w:val="Textoindependiente"/>
        <w:spacing w:before="7"/>
        <w:rPr>
          <w:sz w:val="16"/>
          <w:lang w:val="es-ES"/>
        </w:rPr>
      </w:pPr>
    </w:p>
    <w:p w:rsidR="00975837" w:rsidRPr="003E58A2" w:rsidRDefault="00975837" w:rsidP="00D32DE0">
      <w:pPr>
        <w:pStyle w:val="Prrafodelista"/>
        <w:numPr>
          <w:ilvl w:val="2"/>
          <w:numId w:val="5"/>
        </w:numPr>
        <w:tabs>
          <w:tab w:val="left" w:pos="1600"/>
        </w:tabs>
        <w:spacing w:line="273" w:lineRule="auto"/>
        <w:ind w:right="198" w:firstLine="0"/>
        <w:jc w:val="both"/>
        <w:rPr>
          <w:sz w:val="18"/>
          <w:lang w:val="es-ES"/>
        </w:rPr>
      </w:pPr>
      <w:r w:rsidRPr="003E58A2">
        <w:rPr>
          <w:sz w:val="18"/>
          <w:lang w:val="es-ES"/>
        </w:rPr>
        <w:t>Los gastos originados por la gestión de salvamento, recuperación o reventa, siempre que hayan sido autorizados por el Asegurador y anticipados por el</w:t>
      </w:r>
      <w:r w:rsidRPr="003E58A2">
        <w:rPr>
          <w:spacing w:val="-21"/>
          <w:sz w:val="18"/>
          <w:lang w:val="es-ES"/>
        </w:rPr>
        <w:t xml:space="preserve"> </w:t>
      </w:r>
      <w:r w:rsidRPr="003E58A2">
        <w:rPr>
          <w:sz w:val="18"/>
          <w:lang w:val="es-ES"/>
        </w:rPr>
        <w:t>Asegurado.</w:t>
      </w:r>
    </w:p>
    <w:p w:rsidR="00975837" w:rsidRPr="003E58A2" w:rsidRDefault="00975837" w:rsidP="00975837">
      <w:pPr>
        <w:pStyle w:val="Textoindependiente"/>
        <w:spacing w:before="9"/>
        <w:rPr>
          <w:sz w:val="16"/>
          <w:lang w:val="es-ES"/>
        </w:rPr>
      </w:pPr>
    </w:p>
    <w:p w:rsidR="00975837" w:rsidRDefault="00975837" w:rsidP="00D32DE0">
      <w:pPr>
        <w:pStyle w:val="Prrafodelista"/>
        <w:numPr>
          <w:ilvl w:val="1"/>
          <w:numId w:val="5"/>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r>
        <w:rPr>
          <w:sz w:val="18"/>
        </w:rPr>
        <w:t>.</w:t>
      </w:r>
    </w:p>
    <w:p w:rsidR="00975837" w:rsidRDefault="00975837" w:rsidP="00975837">
      <w:pPr>
        <w:pStyle w:val="Textoindependiente"/>
        <w:spacing w:before="1"/>
        <w:rPr>
          <w:sz w:val="19"/>
        </w:rPr>
      </w:pPr>
    </w:p>
    <w:p w:rsidR="00975837" w:rsidRPr="003E58A2" w:rsidRDefault="00975837" w:rsidP="00D32DE0">
      <w:pPr>
        <w:pStyle w:val="Prrafodelista"/>
        <w:numPr>
          <w:ilvl w:val="2"/>
          <w:numId w:val="5"/>
        </w:numPr>
        <w:tabs>
          <w:tab w:val="left" w:pos="1586"/>
        </w:tabs>
        <w:spacing w:before="1" w:line="276" w:lineRule="auto"/>
        <w:ind w:right="198" w:firstLine="0"/>
        <w:jc w:val="both"/>
        <w:rPr>
          <w:sz w:val="18"/>
          <w:lang w:val="es-ES"/>
        </w:rPr>
      </w:pPr>
      <w:r w:rsidRPr="003E58A2">
        <w:rPr>
          <w:sz w:val="18"/>
          <w:lang w:val="es-ES"/>
        </w:rPr>
        <w:t>El valor residual de los equipos, stocks e instalaciones auxiliares recuperados o el que se obtenga de su reventa realizada con la conformidad del</w:t>
      </w:r>
      <w:r w:rsidRPr="003E58A2">
        <w:rPr>
          <w:spacing w:val="-20"/>
          <w:sz w:val="18"/>
          <w:lang w:val="es-ES"/>
        </w:rPr>
        <w:t xml:space="preserve"> </w:t>
      </w:r>
      <w:r w:rsidRPr="003E58A2">
        <w:rPr>
          <w:sz w:val="18"/>
          <w:lang w:val="es-ES"/>
        </w:rPr>
        <w:t>Asegurador.</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2"/>
          <w:numId w:val="5"/>
        </w:numPr>
        <w:tabs>
          <w:tab w:val="left" w:pos="1588"/>
        </w:tabs>
        <w:spacing w:line="276" w:lineRule="auto"/>
        <w:ind w:right="195" w:firstLine="0"/>
        <w:jc w:val="both"/>
        <w:rPr>
          <w:sz w:val="18"/>
          <w:lang w:val="es-ES"/>
        </w:rPr>
      </w:pPr>
      <w:r w:rsidRPr="003E58A2">
        <w:rPr>
          <w:sz w:val="18"/>
          <w:lang w:val="es-ES"/>
        </w:rPr>
        <w:t>Cualquier compensación que el Asegurado haya percibido de terceros por la destrucción o pérdida del equipo, stocks o</w:t>
      </w:r>
      <w:r w:rsidRPr="003E58A2">
        <w:rPr>
          <w:spacing w:val="-15"/>
          <w:sz w:val="18"/>
          <w:lang w:val="es-ES"/>
        </w:rPr>
        <w:t xml:space="preserve"> </w:t>
      </w:r>
      <w:r w:rsidRPr="003E58A2">
        <w:rPr>
          <w:sz w:val="18"/>
          <w:lang w:val="es-ES"/>
        </w:rPr>
        <w:t>instalaciones.</w:t>
      </w:r>
    </w:p>
    <w:p w:rsidR="00975837" w:rsidRPr="003E58A2" w:rsidRDefault="00975837" w:rsidP="00975837">
      <w:pPr>
        <w:spacing w:line="276" w:lineRule="auto"/>
        <w:jc w:val="both"/>
        <w:rPr>
          <w:sz w:val="18"/>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975837">
      <w:pPr>
        <w:pStyle w:val="Ttulo1"/>
        <w:spacing w:line="494" w:lineRule="auto"/>
        <w:ind w:right="8432"/>
        <w:jc w:val="left"/>
        <w:rPr>
          <w:lang w:val="es-ES"/>
        </w:rPr>
      </w:pPr>
      <w:r w:rsidRPr="003E58A2">
        <w:rPr>
          <w:lang w:val="es-ES"/>
        </w:rPr>
        <w:t>ARTICULO 20 TASACIÓN PERICIAL</w:t>
      </w:r>
    </w:p>
    <w:p w:rsidR="00975837" w:rsidRPr="003E58A2" w:rsidRDefault="00975837" w:rsidP="00975837">
      <w:pPr>
        <w:pStyle w:val="Textoindependiente"/>
        <w:spacing w:line="276" w:lineRule="auto"/>
        <w:ind w:left="195" w:right="195"/>
        <w:jc w:val="both"/>
        <w:rPr>
          <w:lang w:val="es-ES"/>
        </w:rPr>
      </w:pPr>
      <w:r w:rsidRPr="003E58A2">
        <w:rPr>
          <w:lang w:val="es-ES"/>
        </w:rPr>
        <w:t xml:space="preserve">Si no se llegase a un acuerdo sobre el cálculo de las partidas abonables y deducibles e importes determinantes de la pérdida neta definitiva dentro de los 30 días siguientes de transcurrido el plazo para el pago de la indemniza- </w:t>
      </w:r>
      <w:proofErr w:type="spellStart"/>
      <w:r w:rsidRPr="003E58A2">
        <w:rPr>
          <w:lang w:val="es-ES"/>
        </w:rPr>
        <w:t>ción</w:t>
      </w:r>
      <w:proofErr w:type="spellEnd"/>
      <w:r w:rsidRPr="003E58A2">
        <w:rPr>
          <w:lang w:val="es-ES"/>
        </w:rPr>
        <w:t xml:space="preserve"> por el Asegurador, la pérdida se obtendrá por medio de tasación pericial contradictoria. Cada parte designa- </w:t>
      </w:r>
      <w:proofErr w:type="spellStart"/>
      <w:r w:rsidRPr="003E58A2">
        <w:rPr>
          <w:lang w:val="es-ES"/>
        </w:rPr>
        <w:t>rá</w:t>
      </w:r>
      <w:proofErr w:type="spellEnd"/>
      <w:r w:rsidRPr="003E58A2">
        <w:rPr>
          <w:lang w:val="es-ES"/>
        </w:rPr>
        <w:t xml:space="preserve"> un Perito debiendo constar por escrito la aceptación de éstos. Si una de las partes no hubiera hecho la </w:t>
      </w:r>
      <w:proofErr w:type="spellStart"/>
      <w:r w:rsidRPr="003E58A2">
        <w:rPr>
          <w:lang w:val="es-ES"/>
        </w:rPr>
        <w:t>desig</w:t>
      </w:r>
      <w:proofErr w:type="spellEnd"/>
      <w:r w:rsidRPr="003E58A2">
        <w:rPr>
          <w:lang w:val="es-ES"/>
        </w:rPr>
        <w:t>- nación, estará obligada a realizarla en los ocho días siguientes a la fecha en que sea requerida por la que hubiere designado el suyo, y de no hacerlo en este último plazo se entenderá que acepta el dictamen que emita el Perito de la otra parte, quedando vinculado por el mismo.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5"/>
        <w:jc w:val="both"/>
        <w:rPr>
          <w:lang w:val="es-ES"/>
        </w:rPr>
      </w:pPr>
      <w:r w:rsidRPr="003E58A2">
        <w:rPr>
          <w:lang w:val="es-ES"/>
        </w:rPr>
        <w:t xml:space="preserve">En caso de que los Peritos lleguen a un acuerdo, se reflejará en un acta conjunta, en la que se harán constar las causas del siniestro, las demás circunstancias que influyan en la determinación de la indemnización y la </w:t>
      </w:r>
      <w:proofErr w:type="spellStart"/>
      <w:r w:rsidRPr="003E58A2">
        <w:rPr>
          <w:lang w:val="es-ES"/>
        </w:rPr>
        <w:t>propues</w:t>
      </w:r>
      <w:proofErr w:type="spellEnd"/>
      <w:r w:rsidRPr="003E58A2">
        <w:rPr>
          <w:lang w:val="es-ES"/>
        </w:rPr>
        <w:t xml:space="preserve">- </w:t>
      </w:r>
      <w:proofErr w:type="spellStart"/>
      <w:r w:rsidRPr="003E58A2">
        <w:rPr>
          <w:lang w:val="es-ES"/>
        </w:rPr>
        <w:t>ta</w:t>
      </w:r>
      <w:proofErr w:type="spellEnd"/>
      <w:r w:rsidRPr="003E58A2">
        <w:rPr>
          <w:lang w:val="es-ES"/>
        </w:rPr>
        <w:t xml:space="preserve"> del importe líquido de la misma.</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8"/>
        <w:jc w:val="both"/>
        <w:rPr>
          <w:lang w:val="es-ES"/>
        </w:rPr>
      </w:pPr>
      <w:r w:rsidRPr="003E58A2">
        <w:rPr>
          <w:lang w:val="es-ES"/>
        </w:rPr>
        <w:t>Cuando no haya acuerdo entre los Peritos, ambas partes designarán un tercer Perito de conformidad, y de no existir ésta, la designación se hará por el Juez de Primera Instancia del lugar en que se hallaren los bienes, en acto de jurisdicción voluntaria y por los trámites previstos para la insaculación de Peritos en la Ley de Enjuicia- miento Civil.</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201"/>
        <w:jc w:val="both"/>
        <w:rPr>
          <w:lang w:val="es-ES"/>
        </w:rPr>
      </w:pPr>
      <w:r w:rsidRPr="003E58A2">
        <w:rPr>
          <w:lang w:val="es-ES"/>
        </w:rPr>
        <w:t>En este caso, el dictamen pericial se emitirá en el plazo señalado por las partes o, en su defecto, en el de treinta días, a partir de la aceptación de su nombramiento por el Perito tercero.</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5"/>
        <w:jc w:val="both"/>
        <w:rPr>
          <w:lang w:val="es-ES"/>
        </w:rPr>
      </w:pPr>
      <w:r w:rsidRPr="003E58A2">
        <w:rPr>
          <w:lang w:val="es-ES"/>
        </w:rPr>
        <w:t xml:space="preserve">El dictamen de los Peritos, por unanimidad o por mayoría, se notificará a las partes de manera inmediata y en forma indubitada, siendo vinculante para éstos, salvo que se impugne judicialmente por alguna de las partes, dentro del plazo de treinta días, en el caso del Asegurador, y ciento ochenta en el del Asegurado, computados ambos desde la fecha de su notificación. Si no se interpusiese en dichos plazos la correspondiente acción, el dic- </w:t>
      </w:r>
      <w:proofErr w:type="spellStart"/>
      <w:r w:rsidRPr="003E58A2">
        <w:rPr>
          <w:lang w:val="es-ES"/>
        </w:rPr>
        <w:t>tamen</w:t>
      </w:r>
      <w:proofErr w:type="spellEnd"/>
      <w:r w:rsidRPr="003E58A2">
        <w:rPr>
          <w:lang w:val="es-ES"/>
        </w:rPr>
        <w:t xml:space="preserve"> pericial devendrá inatacable.</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8"/>
        <w:jc w:val="both"/>
        <w:rPr>
          <w:lang w:val="es-ES"/>
        </w:rPr>
      </w:pPr>
      <w:r w:rsidRPr="003E58A2">
        <w:rPr>
          <w:lang w:val="es-ES"/>
        </w:rPr>
        <w:t>Si el dictamen de los Peritos fuere impugnado el Asegurador deberá abonar el importe mínimo de lo que pueda deber, según las circunstancias por él conocidas, y si no lo fuera, abonará el importe de la indemnización señala- do por los Peritos en un plazo de cinco días.</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 xml:space="preserve">En el supuesto de que por demora del Asegurador en el pago del importe de la indemnización devenida </w:t>
      </w:r>
      <w:proofErr w:type="spellStart"/>
      <w:r w:rsidRPr="003E58A2">
        <w:rPr>
          <w:lang w:val="es-ES"/>
        </w:rPr>
        <w:t>inataca</w:t>
      </w:r>
      <w:proofErr w:type="spellEnd"/>
      <w:r w:rsidRPr="003E58A2">
        <w:rPr>
          <w:lang w:val="es-ES"/>
        </w:rPr>
        <w:t xml:space="preserve">- </w:t>
      </w:r>
      <w:proofErr w:type="spellStart"/>
      <w:r w:rsidRPr="003E58A2">
        <w:rPr>
          <w:lang w:val="es-ES"/>
        </w:rPr>
        <w:t>ble</w:t>
      </w:r>
      <w:proofErr w:type="spellEnd"/>
      <w:r w:rsidRPr="003E58A2">
        <w:rPr>
          <w:lang w:val="es-ES"/>
        </w:rPr>
        <w:t xml:space="preserve"> el Asegurado se viere obligado a reclamarlo judicialmente, la indemnización correspondiente se verá </w:t>
      </w:r>
      <w:proofErr w:type="spellStart"/>
      <w:r w:rsidRPr="003E58A2">
        <w:rPr>
          <w:lang w:val="es-ES"/>
        </w:rPr>
        <w:t>incre</w:t>
      </w:r>
      <w:proofErr w:type="spellEnd"/>
      <w:r w:rsidRPr="003E58A2">
        <w:rPr>
          <w:lang w:val="es-ES"/>
        </w:rPr>
        <w:t>- mentada en un 20 por ciento anual, que empezará a devengarse desde que la valoración devino inatacable para el Asegurador y, en todo caso, con el importe de los gastos originados al Asegurado por el</w:t>
      </w:r>
      <w:r w:rsidRPr="003E58A2">
        <w:rPr>
          <w:spacing w:val="-34"/>
          <w:lang w:val="es-ES"/>
        </w:rPr>
        <w:t xml:space="preserve"> </w:t>
      </w:r>
      <w:r w:rsidRPr="003E58A2">
        <w:rPr>
          <w:lang w:val="es-ES"/>
        </w:rPr>
        <w:t>proceso.</w:t>
      </w:r>
    </w:p>
    <w:p w:rsidR="00975837" w:rsidRPr="003E58A2" w:rsidRDefault="00975837" w:rsidP="00975837">
      <w:pPr>
        <w:pStyle w:val="Textoindependiente"/>
        <w:spacing w:before="8"/>
        <w:rPr>
          <w:sz w:val="16"/>
          <w:lang w:val="es-ES"/>
        </w:rPr>
      </w:pPr>
    </w:p>
    <w:p w:rsidR="00975837" w:rsidRPr="003E58A2" w:rsidRDefault="00975837" w:rsidP="00975837">
      <w:pPr>
        <w:pStyle w:val="Textoindependiente"/>
        <w:spacing w:line="276" w:lineRule="auto"/>
        <w:ind w:left="195" w:right="194"/>
        <w:jc w:val="both"/>
        <w:rPr>
          <w:lang w:val="es-ES"/>
        </w:rPr>
      </w:pPr>
      <w:r w:rsidRPr="003E58A2">
        <w:rPr>
          <w:lang w:val="es-ES"/>
        </w:rPr>
        <w:t xml:space="preserve">Cada parte satisfará los honorarios de su Perito. Los del Perito tercero, y demás gastos que ocasione la tasación pericial serán de cuenta y cargo por mitad del Asegurado y del Asegurador. No obstante, si cualquiera </w:t>
      </w:r>
      <w:proofErr w:type="gramStart"/>
      <w:r w:rsidRPr="003E58A2">
        <w:rPr>
          <w:lang w:val="es-ES"/>
        </w:rPr>
        <w:t>de las</w:t>
      </w:r>
      <w:proofErr w:type="gramEnd"/>
      <w:r w:rsidRPr="003E58A2">
        <w:rPr>
          <w:lang w:val="es-ES"/>
        </w:rPr>
        <w:t xml:space="preserve"> par- </w:t>
      </w:r>
      <w:proofErr w:type="spellStart"/>
      <w:r w:rsidRPr="003E58A2">
        <w:rPr>
          <w:lang w:val="es-ES"/>
        </w:rPr>
        <w:t>tes</w:t>
      </w:r>
      <w:proofErr w:type="spellEnd"/>
      <w:r w:rsidRPr="003E58A2">
        <w:rPr>
          <w:lang w:val="es-ES"/>
        </w:rPr>
        <w:t xml:space="preserve"> hubiere hecho necesaria la peritación por haber mantenido una valoración del daño manifiestamente </w:t>
      </w:r>
      <w:proofErr w:type="spellStart"/>
      <w:r w:rsidRPr="003E58A2">
        <w:rPr>
          <w:lang w:val="es-ES"/>
        </w:rPr>
        <w:t>despro</w:t>
      </w:r>
      <w:proofErr w:type="spellEnd"/>
      <w:r w:rsidRPr="003E58A2">
        <w:rPr>
          <w:lang w:val="es-ES"/>
        </w:rPr>
        <w:t xml:space="preserve">- </w:t>
      </w:r>
      <w:proofErr w:type="spellStart"/>
      <w:r w:rsidRPr="003E58A2">
        <w:rPr>
          <w:lang w:val="es-ES"/>
        </w:rPr>
        <w:t>porcionada</w:t>
      </w:r>
      <w:proofErr w:type="spellEnd"/>
      <w:r w:rsidRPr="003E58A2">
        <w:rPr>
          <w:lang w:val="es-ES"/>
        </w:rPr>
        <w:t>, será ella la única responsable de dichos gastos.</w:t>
      </w:r>
    </w:p>
    <w:p w:rsidR="00975837" w:rsidRPr="003E58A2" w:rsidRDefault="00975837" w:rsidP="00975837">
      <w:pPr>
        <w:pStyle w:val="Textoindependiente"/>
        <w:spacing w:before="5"/>
        <w:rPr>
          <w:sz w:val="16"/>
          <w:lang w:val="es-ES"/>
        </w:rPr>
      </w:pPr>
    </w:p>
    <w:p w:rsidR="00975837" w:rsidRPr="003E58A2" w:rsidRDefault="00975837" w:rsidP="00975837">
      <w:pPr>
        <w:pStyle w:val="Ttulo1"/>
        <w:spacing w:line="494" w:lineRule="auto"/>
        <w:ind w:right="8444"/>
        <w:jc w:val="left"/>
        <w:rPr>
          <w:lang w:val="es-ES"/>
        </w:rPr>
      </w:pPr>
      <w:r w:rsidRPr="003E58A2">
        <w:rPr>
          <w:lang w:val="es-ES"/>
        </w:rPr>
        <w:t>ARTICULO 21 COSTAS JUDICIALES</w:t>
      </w:r>
    </w:p>
    <w:p w:rsidR="00975837" w:rsidRPr="003E58A2" w:rsidRDefault="00975837" w:rsidP="00975837">
      <w:pPr>
        <w:pStyle w:val="Textoindependiente"/>
        <w:spacing w:before="3" w:line="276" w:lineRule="auto"/>
        <w:ind w:left="195" w:right="194"/>
        <w:jc w:val="both"/>
        <w:rPr>
          <w:lang w:val="es-ES"/>
        </w:rPr>
      </w:pPr>
      <w:r w:rsidRPr="003E58A2">
        <w:rPr>
          <w:lang w:val="es-ES"/>
        </w:rPr>
        <w:t xml:space="preserve">Las costas judiciales de los procedimientos iniciados por el Asegurado, previo consentimiento del Asegurador, serán satisfechas por éste último en el porcentaje de cobertura fijado en condición particular, mediante liquida- </w:t>
      </w:r>
      <w:proofErr w:type="spellStart"/>
      <w:r w:rsidRPr="003E58A2">
        <w:rPr>
          <w:lang w:val="es-ES"/>
        </w:rPr>
        <w:t>ciones</w:t>
      </w:r>
      <w:proofErr w:type="spellEnd"/>
      <w:r w:rsidRPr="003E58A2">
        <w:rPr>
          <w:lang w:val="es-ES"/>
        </w:rPr>
        <w:t xml:space="preserve"> semestrales.</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22</w:t>
      </w:r>
    </w:p>
    <w:p w:rsidR="00975837" w:rsidRPr="003E58A2" w:rsidRDefault="00975837" w:rsidP="00975837">
      <w:pPr>
        <w:pStyle w:val="Textoindependiente"/>
        <w:spacing w:before="3"/>
        <w:rPr>
          <w:b/>
          <w:sz w:val="19"/>
          <w:lang w:val="es-ES"/>
        </w:rPr>
      </w:pPr>
    </w:p>
    <w:p w:rsidR="00975837" w:rsidRPr="003E58A2" w:rsidRDefault="00975837" w:rsidP="00975837">
      <w:pPr>
        <w:spacing w:before="1"/>
        <w:ind w:left="195"/>
        <w:jc w:val="both"/>
        <w:rPr>
          <w:b/>
          <w:sz w:val="18"/>
          <w:lang w:val="es-ES"/>
        </w:rPr>
      </w:pPr>
      <w:r w:rsidRPr="003E58A2">
        <w:rPr>
          <w:b/>
          <w:sz w:val="18"/>
          <w:lang w:val="es-ES"/>
        </w:rPr>
        <w:t>PLAZO PARA EL PAGO DE INDEMNIZACIONES</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8"/>
        <w:jc w:val="both"/>
        <w:rPr>
          <w:lang w:val="es-ES"/>
        </w:rPr>
      </w:pPr>
      <w:r w:rsidRPr="003E58A2">
        <w:rPr>
          <w:lang w:val="es-ES"/>
        </w:rPr>
        <w:t xml:space="preserve">El Asegurador procederá al pago de indemnizaciones dentro del plazo de seis meses contados a partir del aviso del siniestro a que se refiere el Art. 13 de la presente Póliza, siempre que durante dicho plazo se hubiera </w:t>
      </w:r>
      <w:proofErr w:type="spellStart"/>
      <w:r w:rsidRPr="003E58A2">
        <w:rPr>
          <w:lang w:val="es-ES"/>
        </w:rPr>
        <w:t>deter</w:t>
      </w:r>
      <w:proofErr w:type="spellEnd"/>
      <w:r w:rsidRPr="003E58A2">
        <w:rPr>
          <w:lang w:val="es-ES"/>
        </w:rPr>
        <w:t>- minado la pérdida neta definitiva.</w:t>
      </w:r>
    </w:p>
    <w:p w:rsidR="00975837" w:rsidRPr="003E58A2" w:rsidRDefault="00975837" w:rsidP="00975837">
      <w:pPr>
        <w:spacing w:line="276" w:lineRule="auto"/>
        <w:jc w:val="both"/>
        <w:rPr>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Default="00975837" w:rsidP="00975837">
      <w:pPr>
        <w:pStyle w:val="Ttulo1"/>
      </w:pPr>
      <w:r>
        <w:t>ARTICULO 23</w:t>
      </w:r>
    </w:p>
    <w:p w:rsidR="00975837" w:rsidRDefault="00975837" w:rsidP="00975837">
      <w:pPr>
        <w:pStyle w:val="Textoindependiente"/>
        <w:spacing w:before="1"/>
        <w:rPr>
          <w:b/>
          <w:sz w:val="19"/>
        </w:rPr>
      </w:pPr>
    </w:p>
    <w:p w:rsidR="00975837" w:rsidRDefault="00975837" w:rsidP="00975837">
      <w:pPr>
        <w:spacing w:before="1"/>
        <w:ind w:left="195"/>
        <w:jc w:val="both"/>
        <w:rPr>
          <w:b/>
          <w:sz w:val="18"/>
        </w:rPr>
      </w:pPr>
      <w:r>
        <w:rPr>
          <w:b/>
          <w:sz w:val="18"/>
        </w:rPr>
        <w:t>INDEMNIZACIONES PROVISIONALES</w:t>
      </w:r>
    </w:p>
    <w:p w:rsidR="00975837" w:rsidRDefault="00975837" w:rsidP="00975837">
      <w:pPr>
        <w:pStyle w:val="Textoindependiente"/>
        <w:spacing w:before="1"/>
        <w:rPr>
          <w:b/>
          <w:sz w:val="19"/>
        </w:rPr>
      </w:pPr>
    </w:p>
    <w:p w:rsidR="00975837" w:rsidRPr="003E58A2" w:rsidRDefault="00975837" w:rsidP="00D32DE0">
      <w:pPr>
        <w:pStyle w:val="Prrafodelista"/>
        <w:numPr>
          <w:ilvl w:val="0"/>
          <w:numId w:val="4"/>
        </w:numPr>
        <w:tabs>
          <w:tab w:val="left" w:pos="457"/>
        </w:tabs>
        <w:spacing w:line="276" w:lineRule="auto"/>
        <w:ind w:right="194" w:firstLine="0"/>
        <w:jc w:val="both"/>
        <w:rPr>
          <w:sz w:val="18"/>
          <w:lang w:val="es-ES"/>
        </w:rPr>
      </w:pPr>
      <w:r w:rsidRPr="003E58A2">
        <w:rPr>
          <w:sz w:val="18"/>
          <w:lang w:val="es-ES"/>
        </w:rPr>
        <w:t xml:space="preserve">En caso de que durante el plazo de seis meses a que se refiere el artículo 22 no se hubiere determinado la pérdida neta definitiva, el Asegurador procederá dentro de los diez días siguientes al transcurso de dicho plazo, al pago de una indemnización provisional equivalente al 60 por 100 de la pérdida estimada por </w:t>
      </w:r>
      <w:proofErr w:type="spellStart"/>
      <w:r w:rsidRPr="003E58A2">
        <w:rPr>
          <w:sz w:val="18"/>
          <w:lang w:val="es-ES"/>
        </w:rPr>
        <w:t>eí</w:t>
      </w:r>
      <w:proofErr w:type="spellEnd"/>
      <w:r w:rsidRPr="003E58A2">
        <w:rPr>
          <w:sz w:val="18"/>
          <w:lang w:val="es-ES"/>
        </w:rPr>
        <w:t xml:space="preserve"> Asegurador, pre- </w:t>
      </w:r>
      <w:proofErr w:type="spellStart"/>
      <w:r w:rsidRPr="003E58A2">
        <w:rPr>
          <w:sz w:val="18"/>
          <w:lang w:val="es-ES"/>
        </w:rPr>
        <w:t>via</w:t>
      </w:r>
      <w:proofErr w:type="spellEnd"/>
      <w:r w:rsidRPr="003E58A2">
        <w:rPr>
          <w:sz w:val="18"/>
          <w:lang w:val="es-ES"/>
        </w:rPr>
        <w:t xml:space="preserve"> aplicación del porcentaje de cobertura establecido en la presente</w:t>
      </w:r>
      <w:r w:rsidRPr="003E58A2">
        <w:rPr>
          <w:spacing w:val="-29"/>
          <w:sz w:val="18"/>
          <w:lang w:val="es-ES"/>
        </w:rPr>
        <w:t xml:space="preserve"> </w:t>
      </w:r>
      <w:r w:rsidRPr="003E58A2">
        <w:rPr>
          <w:sz w:val="18"/>
          <w:lang w:val="es-ES"/>
        </w:rPr>
        <w:t>Póliza.</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201"/>
        <w:jc w:val="both"/>
        <w:rPr>
          <w:lang w:val="es-ES"/>
        </w:rPr>
      </w:pPr>
      <w:r w:rsidRPr="003E58A2">
        <w:rPr>
          <w:lang w:val="es-ES"/>
        </w:rPr>
        <w:t xml:space="preserve">En los supuestos contemplados en los apartados A), B), C) y D) del artículo 1 la indemnización provisional no </w:t>
      </w:r>
      <w:proofErr w:type="spellStart"/>
      <w:r w:rsidRPr="003E58A2">
        <w:rPr>
          <w:lang w:val="es-ES"/>
        </w:rPr>
        <w:t>po</w:t>
      </w:r>
      <w:proofErr w:type="spellEnd"/>
      <w:r w:rsidRPr="003E58A2">
        <w:rPr>
          <w:lang w:val="es-ES"/>
        </w:rPr>
        <w:t xml:space="preserve">- </w:t>
      </w:r>
      <w:proofErr w:type="spellStart"/>
      <w:r w:rsidRPr="003E58A2">
        <w:rPr>
          <w:lang w:val="es-ES"/>
        </w:rPr>
        <w:t>drá</w:t>
      </w:r>
      <w:proofErr w:type="spellEnd"/>
      <w:r w:rsidRPr="003E58A2">
        <w:rPr>
          <w:lang w:val="es-ES"/>
        </w:rPr>
        <w:t xml:space="preserve"> ser, en ningún caso, superior al límite máximo a que se refiere el apartado 2 del artículo 3.</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4"/>
        </w:numPr>
        <w:tabs>
          <w:tab w:val="left" w:pos="450"/>
        </w:tabs>
        <w:spacing w:line="276" w:lineRule="auto"/>
        <w:ind w:right="196" w:firstLine="0"/>
        <w:jc w:val="both"/>
        <w:rPr>
          <w:sz w:val="18"/>
          <w:lang w:val="es-ES"/>
        </w:rPr>
      </w:pPr>
      <w:r w:rsidRPr="003E58A2">
        <w:rPr>
          <w:sz w:val="18"/>
          <w:lang w:val="es-ES"/>
        </w:rPr>
        <w:t>El Asegurado deberá reintegrar al Asegurador, antes de transcurridos treinta días contados desde la fecha en que hubiera sido requerido para ello, el importe correspondiente a la indemnización provisional satisfecha, en el supuesto de que no le asista derecho a indemnización o la parte en que la cantidad percibida exceda de la que se determine como indemnización</w:t>
      </w:r>
      <w:r w:rsidRPr="003E58A2">
        <w:rPr>
          <w:spacing w:val="-20"/>
          <w:sz w:val="18"/>
          <w:lang w:val="es-ES"/>
        </w:rPr>
        <w:t xml:space="preserve"> </w:t>
      </w:r>
      <w:r w:rsidRPr="003E58A2">
        <w:rPr>
          <w:sz w:val="18"/>
          <w:lang w:val="es-ES"/>
        </w:rPr>
        <w:t>definitiva.</w:t>
      </w:r>
    </w:p>
    <w:p w:rsidR="00975837" w:rsidRPr="003E58A2" w:rsidRDefault="00975837" w:rsidP="00975837">
      <w:pPr>
        <w:pStyle w:val="Textoindependiente"/>
        <w:spacing w:before="7"/>
        <w:rPr>
          <w:sz w:val="16"/>
          <w:lang w:val="es-ES"/>
        </w:rPr>
      </w:pPr>
    </w:p>
    <w:p w:rsidR="00975837" w:rsidRDefault="00975837" w:rsidP="00975837">
      <w:pPr>
        <w:pStyle w:val="Ttulo1"/>
      </w:pPr>
      <w:r>
        <w:t>ARTICULO 24</w:t>
      </w:r>
    </w:p>
    <w:p w:rsidR="00975837" w:rsidRDefault="00975837" w:rsidP="00975837">
      <w:pPr>
        <w:pStyle w:val="Textoindependiente"/>
        <w:spacing w:before="1"/>
        <w:rPr>
          <w:b/>
          <w:sz w:val="19"/>
        </w:rPr>
      </w:pPr>
    </w:p>
    <w:p w:rsidR="00975837" w:rsidRDefault="00975837" w:rsidP="00975837">
      <w:pPr>
        <w:ind w:left="195"/>
        <w:jc w:val="both"/>
        <w:rPr>
          <w:b/>
          <w:sz w:val="18"/>
        </w:rPr>
      </w:pPr>
      <w:r>
        <w:rPr>
          <w:b/>
          <w:sz w:val="18"/>
        </w:rPr>
        <w:t>TIPOS DE CAMBIO APLICABLES</w:t>
      </w:r>
    </w:p>
    <w:p w:rsidR="00975837" w:rsidRDefault="00975837" w:rsidP="00975837">
      <w:pPr>
        <w:pStyle w:val="Textoindependiente"/>
        <w:spacing w:before="1"/>
        <w:rPr>
          <w:b/>
          <w:sz w:val="19"/>
        </w:rPr>
      </w:pPr>
    </w:p>
    <w:p w:rsidR="00975837" w:rsidRPr="003E58A2" w:rsidRDefault="00975837" w:rsidP="00D32DE0">
      <w:pPr>
        <w:pStyle w:val="Prrafodelista"/>
        <w:numPr>
          <w:ilvl w:val="0"/>
          <w:numId w:val="3"/>
        </w:numPr>
        <w:tabs>
          <w:tab w:val="left" w:pos="452"/>
        </w:tabs>
        <w:spacing w:line="276" w:lineRule="auto"/>
        <w:ind w:right="195" w:firstLine="0"/>
        <w:jc w:val="both"/>
        <w:rPr>
          <w:sz w:val="18"/>
          <w:lang w:val="es-ES"/>
        </w:rPr>
      </w:pPr>
      <w:r w:rsidRPr="003E58A2">
        <w:rPr>
          <w:sz w:val="18"/>
          <w:lang w:val="es-ES"/>
        </w:rPr>
        <w:t>El tipo de cambio aplicable a la conversión a pesetas de las monedas extranjeras cotizadas en el Mercado de Divisas de Madrid será el expresado en condición particular. NO OBSTANTE, EL TIPO DE CAMBIO UTILIZADO PA- RA EL CALCULO DE INDEMNIZACIONES SERA EL VIGENTE EL DÍA ANTERIOR AL DE SU PAGO, SIEMPRE QUE RE- SULTE INFERIOR AL FIJADO POR LA CONDICIÓN PARTICULAR ANTES</w:t>
      </w:r>
      <w:r w:rsidRPr="003E58A2">
        <w:rPr>
          <w:spacing w:val="-25"/>
          <w:sz w:val="18"/>
          <w:lang w:val="es-ES"/>
        </w:rPr>
        <w:t xml:space="preserve"> </w:t>
      </w:r>
      <w:r w:rsidRPr="003E58A2">
        <w:rPr>
          <w:sz w:val="18"/>
          <w:lang w:val="es-ES"/>
        </w:rPr>
        <w:t>MENCIONADA.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3"/>
        </w:numPr>
        <w:tabs>
          <w:tab w:val="left" w:pos="452"/>
        </w:tabs>
        <w:spacing w:line="276" w:lineRule="auto"/>
        <w:ind w:right="196" w:firstLine="0"/>
        <w:jc w:val="both"/>
        <w:rPr>
          <w:sz w:val="18"/>
          <w:lang w:val="es-ES"/>
        </w:rPr>
      </w:pPr>
      <w:r w:rsidRPr="003E58A2">
        <w:rPr>
          <w:sz w:val="18"/>
          <w:lang w:val="es-ES"/>
        </w:rPr>
        <w:t xml:space="preserve">El tipo de cambio aplicable a la conversión a pesetas de las monedas extranjeras no cotizadas en el Mercado  de Divisas de Madrid será el expresado en condición particular, salvo que el Asegurador pruebe que el </w:t>
      </w:r>
      <w:proofErr w:type="spellStart"/>
      <w:r w:rsidRPr="003E58A2">
        <w:rPr>
          <w:sz w:val="18"/>
          <w:lang w:val="es-ES"/>
        </w:rPr>
        <w:t>contrava</w:t>
      </w:r>
      <w:proofErr w:type="spellEnd"/>
      <w:r w:rsidRPr="003E58A2">
        <w:rPr>
          <w:sz w:val="18"/>
          <w:lang w:val="es-ES"/>
        </w:rPr>
        <w:t xml:space="preserve">- </w:t>
      </w:r>
      <w:proofErr w:type="spellStart"/>
      <w:r w:rsidRPr="003E58A2">
        <w:rPr>
          <w:sz w:val="18"/>
          <w:lang w:val="es-ES"/>
        </w:rPr>
        <w:t>lor</w:t>
      </w:r>
      <w:proofErr w:type="spellEnd"/>
      <w:r w:rsidRPr="003E58A2">
        <w:rPr>
          <w:sz w:val="18"/>
          <w:lang w:val="es-ES"/>
        </w:rPr>
        <w:t xml:space="preserve"> en pesetas de la pérdida experimentada en dichas monedas por el Asegurado, y determinada según lo </w:t>
      </w:r>
      <w:proofErr w:type="spellStart"/>
      <w:r w:rsidRPr="003E58A2">
        <w:rPr>
          <w:sz w:val="18"/>
          <w:lang w:val="es-ES"/>
        </w:rPr>
        <w:t>dis</w:t>
      </w:r>
      <w:proofErr w:type="spellEnd"/>
      <w:r w:rsidRPr="003E58A2">
        <w:rPr>
          <w:sz w:val="18"/>
          <w:lang w:val="es-ES"/>
        </w:rPr>
        <w:t>- puesto en el artículo 19, es inferior al que resultaría de la aplicación del tipo de cambio fijado por la condición particular antes</w:t>
      </w:r>
      <w:r w:rsidRPr="003E58A2">
        <w:rPr>
          <w:spacing w:val="-14"/>
          <w:sz w:val="18"/>
          <w:lang w:val="es-ES"/>
        </w:rPr>
        <w:t xml:space="preserve"> </w:t>
      </w:r>
      <w:r w:rsidRPr="003E58A2">
        <w:rPr>
          <w:sz w:val="18"/>
          <w:lang w:val="es-ES"/>
        </w:rPr>
        <w:t>mencionada.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3"/>
        </w:numPr>
        <w:tabs>
          <w:tab w:val="left" w:pos="438"/>
        </w:tabs>
        <w:ind w:left="437" w:right="0" w:hanging="242"/>
        <w:jc w:val="both"/>
        <w:rPr>
          <w:sz w:val="18"/>
          <w:lang w:val="es-ES"/>
        </w:rPr>
      </w:pPr>
      <w:r w:rsidRPr="003E58A2">
        <w:rPr>
          <w:sz w:val="18"/>
          <w:lang w:val="es-ES"/>
        </w:rPr>
        <w:t>Los límites máximos de indemnización a que se refiere el párrafo 2 del artículo 3 se expresarán en</w:t>
      </w:r>
      <w:r w:rsidRPr="003E58A2">
        <w:rPr>
          <w:spacing w:val="-34"/>
          <w:sz w:val="18"/>
          <w:lang w:val="es-ES"/>
        </w:rPr>
        <w:t xml:space="preserve"> </w:t>
      </w:r>
      <w:r w:rsidRPr="003E58A2">
        <w:rPr>
          <w:sz w:val="18"/>
          <w:lang w:val="es-ES"/>
        </w:rPr>
        <w:t>pesetas.</w:t>
      </w:r>
    </w:p>
    <w:p w:rsidR="00975837" w:rsidRPr="003E58A2" w:rsidRDefault="00975837" w:rsidP="00975837">
      <w:pPr>
        <w:pStyle w:val="Textoindependiente"/>
        <w:spacing w:before="1"/>
        <w:rPr>
          <w:sz w:val="19"/>
          <w:lang w:val="es-ES"/>
        </w:rPr>
      </w:pPr>
    </w:p>
    <w:p w:rsidR="00975837" w:rsidRPr="003E58A2" w:rsidRDefault="00975837" w:rsidP="00975837">
      <w:pPr>
        <w:pStyle w:val="Ttulo1"/>
        <w:rPr>
          <w:lang w:val="es-ES"/>
        </w:rPr>
      </w:pPr>
      <w:r w:rsidRPr="003E58A2">
        <w:rPr>
          <w:lang w:val="es-ES"/>
        </w:rPr>
        <w:t>ARTICULO 25</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MODIFICACIÓN DE LA SOLVENCIA Y REAJUSTE DE LA LIQUIDACIÓN</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4"/>
        <w:jc w:val="both"/>
        <w:rPr>
          <w:lang w:val="es-ES"/>
        </w:rPr>
      </w:pPr>
      <w:r w:rsidRPr="003E58A2">
        <w:rPr>
          <w:lang w:val="es-ES"/>
        </w:rPr>
        <w:t xml:space="preserve">Si con posterioridad a la liquidación definitiva de un siniestro el Asegurado recobra alguna cantidad, deberá </w:t>
      </w:r>
      <w:proofErr w:type="spellStart"/>
      <w:r w:rsidRPr="003E58A2">
        <w:rPr>
          <w:lang w:val="es-ES"/>
        </w:rPr>
        <w:t>po</w:t>
      </w:r>
      <w:proofErr w:type="spellEnd"/>
      <w:r w:rsidRPr="003E58A2">
        <w:rPr>
          <w:lang w:val="es-ES"/>
        </w:rPr>
        <w:t xml:space="preserve">- </w:t>
      </w:r>
      <w:proofErr w:type="spellStart"/>
      <w:r w:rsidRPr="003E58A2">
        <w:rPr>
          <w:lang w:val="es-ES"/>
        </w:rPr>
        <w:t>nerlo</w:t>
      </w:r>
      <w:proofErr w:type="spellEnd"/>
      <w:r w:rsidRPr="003E58A2">
        <w:rPr>
          <w:lang w:val="es-ES"/>
        </w:rPr>
        <w:t xml:space="preserve"> inmediatamente en conocimiento del Asegurador, el cual practicará una liquidación de reajuste. También procederá esta liquidación si el contratante extranjero volviera a una situación de solvencia o si cesaran o </w:t>
      </w:r>
      <w:proofErr w:type="spellStart"/>
      <w:r w:rsidRPr="003E58A2">
        <w:rPr>
          <w:lang w:val="es-ES"/>
        </w:rPr>
        <w:t>desa</w:t>
      </w:r>
      <w:proofErr w:type="spellEnd"/>
      <w:r w:rsidRPr="003E58A2">
        <w:rPr>
          <w:lang w:val="es-ES"/>
        </w:rPr>
        <w:t xml:space="preserve">- parecieran las circunstancias de carácter político o extraordinario que ocasionaron el siniestro, adoptándose por  el Gobierno del país correspondiente las medidas necesarias que permitan al Asegurado reponerse de las </w:t>
      </w:r>
      <w:proofErr w:type="spellStart"/>
      <w:r w:rsidRPr="003E58A2">
        <w:rPr>
          <w:lang w:val="es-ES"/>
        </w:rPr>
        <w:t>pérdi</w:t>
      </w:r>
      <w:proofErr w:type="spellEnd"/>
      <w:r w:rsidRPr="003E58A2">
        <w:rPr>
          <w:lang w:val="es-ES"/>
        </w:rPr>
        <w:t>- das experimentadas. En ambos casos, el Asegurado se obliga a reembolsar al Asegurador las indemnizaciones que éste le hubiera pagado con exceso, AUMENTADAS CON LOS INTERESES QUE AQUEL HUBIESE PERCIBIDO, contados a partir de la fecha en que cobró la</w:t>
      </w:r>
      <w:r w:rsidRPr="003E58A2">
        <w:rPr>
          <w:spacing w:val="-23"/>
          <w:lang w:val="es-ES"/>
        </w:rPr>
        <w:t xml:space="preserve"> </w:t>
      </w:r>
      <w:r w:rsidRPr="003E58A2">
        <w:rPr>
          <w:lang w:val="es-ES"/>
        </w:rPr>
        <w:t>indemnización.</w:t>
      </w:r>
    </w:p>
    <w:p w:rsidR="00975837" w:rsidRPr="003E58A2" w:rsidRDefault="00975837" w:rsidP="00975837">
      <w:pPr>
        <w:pStyle w:val="Textoindependiente"/>
        <w:spacing w:before="5"/>
        <w:rPr>
          <w:sz w:val="16"/>
          <w:lang w:val="es-ES"/>
        </w:rPr>
      </w:pPr>
    </w:p>
    <w:p w:rsidR="00975837" w:rsidRDefault="00975837" w:rsidP="00975837">
      <w:pPr>
        <w:pStyle w:val="Ttulo1"/>
      </w:pPr>
      <w:r>
        <w:t>ARTICULO 26 APLICACIONES ESPECIALES</w:t>
      </w:r>
    </w:p>
    <w:p w:rsidR="00975837" w:rsidRDefault="00975837" w:rsidP="00975837">
      <w:pPr>
        <w:pStyle w:val="Textoindependiente"/>
        <w:spacing w:before="1"/>
        <w:rPr>
          <w:b/>
          <w:sz w:val="19"/>
        </w:rPr>
      </w:pPr>
    </w:p>
    <w:p w:rsidR="00975837" w:rsidRDefault="00975837" w:rsidP="00D32DE0">
      <w:pPr>
        <w:pStyle w:val="Prrafodelista"/>
        <w:numPr>
          <w:ilvl w:val="0"/>
          <w:numId w:val="2"/>
        </w:numPr>
        <w:tabs>
          <w:tab w:val="left" w:pos="462"/>
        </w:tabs>
        <w:ind w:right="0" w:hanging="266"/>
        <w:jc w:val="both"/>
        <w:rPr>
          <w:sz w:val="18"/>
        </w:rPr>
      </w:pPr>
      <w:proofErr w:type="spellStart"/>
      <w:r>
        <w:rPr>
          <w:sz w:val="18"/>
        </w:rPr>
        <w:t>Operaciones</w:t>
      </w:r>
      <w:proofErr w:type="spellEnd"/>
      <w:r>
        <w:rPr>
          <w:sz w:val="18"/>
        </w:rPr>
        <w:t xml:space="preserve"> no</w:t>
      </w:r>
      <w:r>
        <w:rPr>
          <w:spacing w:val="-7"/>
          <w:sz w:val="18"/>
        </w:rPr>
        <w:t xml:space="preserve"> </w:t>
      </w:r>
      <w:proofErr w:type="spellStart"/>
      <w:r>
        <w:rPr>
          <w:sz w:val="18"/>
        </w:rPr>
        <w:t>aseguradas</w:t>
      </w:r>
      <w:proofErr w:type="spellEnd"/>
      <w:r>
        <w:rPr>
          <w:sz w:val="18"/>
        </w:rPr>
        <w:t>.</w:t>
      </w:r>
    </w:p>
    <w:p w:rsidR="00975837" w:rsidRDefault="00975837" w:rsidP="00975837">
      <w:pPr>
        <w:pStyle w:val="Textoindependiente"/>
        <w:spacing w:before="3"/>
        <w:rPr>
          <w:sz w:val="19"/>
        </w:rPr>
      </w:pPr>
    </w:p>
    <w:p w:rsidR="00975837" w:rsidRPr="003E58A2" w:rsidRDefault="00975837" w:rsidP="00975837">
      <w:pPr>
        <w:pStyle w:val="Textoindependiente"/>
        <w:spacing w:before="1" w:line="276" w:lineRule="auto"/>
        <w:ind w:left="195" w:right="196"/>
        <w:jc w:val="both"/>
        <w:rPr>
          <w:lang w:val="es-ES"/>
        </w:rPr>
      </w:pPr>
      <w:r w:rsidRPr="003E58A2">
        <w:rPr>
          <w:lang w:val="es-ES"/>
        </w:rPr>
        <w:t xml:space="preserve">Si en el momento de llevarse a cabo cualquier liquidación existieran créditos del Asegurado contra el mismo </w:t>
      </w:r>
      <w:proofErr w:type="spellStart"/>
      <w:r w:rsidRPr="003E58A2">
        <w:rPr>
          <w:lang w:val="es-ES"/>
        </w:rPr>
        <w:t>deu</w:t>
      </w:r>
      <w:proofErr w:type="spellEnd"/>
      <w:r w:rsidRPr="003E58A2">
        <w:rPr>
          <w:lang w:val="es-ES"/>
        </w:rPr>
        <w:t xml:space="preserve">- </w:t>
      </w:r>
      <w:proofErr w:type="spellStart"/>
      <w:r w:rsidRPr="003E58A2">
        <w:rPr>
          <w:lang w:val="es-ES"/>
        </w:rPr>
        <w:t>dor</w:t>
      </w:r>
      <w:proofErr w:type="spellEnd"/>
      <w:r w:rsidRPr="003E58A2">
        <w:rPr>
          <w:lang w:val="es-ES"/>
        </w:rPr>
        <w:t xml:space="preserve"> no cubiertos por el Seguro, los pagos que se realicen en razón de dichos créditos se imputarán al reembolso de la liquidación practicada en la misma proporción que exista entre los créditos asegurados, vencidos e impaga- dos y los no asegurados.</w:t>
      </w:r>
    </w:p>
    <w:p w:rsidR="00975837" w:rsidRPr="003E58A2" w:rsidRDefault="00975837" w:rsidP="00975837">
      <w:pPr>
        <w:pStyle w:val="Textoindependiente"/>
        <w:spacing w:before="5"/>
        <w:rPr>
          <w:sz w:val="16"/>
          <w:lang w:val="es-ES"/>
        </w:rPr>
      </w:pPr>
    </w:p>
    <w:p w:rsidR="00975837" w:rsidRDefault="00975837" w:rsidP="00D32DE0">
      <w:pPr>
        <w:pStyle w:val="Prrafodelista"/>
        <w:numPr>
          <w:ilvl w:val="0"/>
          <w:numId w:val="2"/>
        </w:numPr>
        <w:tabs>
          <w:tab w:val="left" w:pos="462"/>
        </w:tabs>
        <w:ind w:right="0" w:hanging="266"/>
        <w:jc w:val="both"/>
        <w:rPr>
          <w:sz w:val="18"/>
        </w:rPr>
      </w:pPr>
      <w:proofErr w:type="spellStart"/>
      <w:r>
        <w:rPr>
          <w:sz w:val="18"/>
        </w:rPr>
        <w:t>Garantías</w:t>
      </w:r>
      <w:proofErr w:type="spellEnd"/>
      <w:r>
        <w:rPr>
          <w:sz w:val="18"/>
        </w:rPr>
        <w:t xml:space="preserve"> de </w:t>
      </w:r>
      <w:proofErr w:type="spellStart"/>
      <w:r>
        <w:rPr>
          <w:sz w:val="18"/>
        </w:rPr>
        <w:t>operaciones</w:t>
      </w:r>
      <w:proofErr w:type="spellEnd"/>
      <w:r>
        <w:rPr>
          <w:spacing w:val="-13"/>
          <w:sz w:val="18"/>
        </w:rPr>
        <w:t xml:space="preserve"> </w:t>
      </w:r>
      <w:proofErr w:type="spellStart"/>
      <w:r>
        <w:rPr>
          <w:sz w:val="18"/>
        </w:rPr>
        <w:t>aseguradas</w:t>
      </w:r>
      <w:proofErr w:type="spellEnd"/>
      <w:r>
        <w:rPr>
          <w:sz w:val="18"/>
        </w:rPr>
        <w:t>.</w:t>
      </w:r>
    </w:p>
    <w:p w:rsidR="00975837" w:rsidRDefault="00975837" w:rsidP="00975837">
      <w:pPr>
        <w:pStyle w:val="Textoindependiente"/>
        <w:spacing w:before="1"/>
        <w:rPr>
          <w:sz w:val="19"/>
        </w:rPr>
      </w:pPr>
    </w:p>
    <w:p w:rsidR="00975837" w:rsidRPr="003E58A2" w:rsidRDefault="00975837" w:rsidP="00975837">
      <w:pPr>
        <w:pStyle w:val="Textoindependiente"/>
        <w:spacing w:line="276" w:lineRule="auto"/>
        <w:ind w:left="195" w:right="195"/>
        <w:jc w:val="both"/>
        <w:rPr>
          <w:lang w:val="es-ES"/>
        </w:rPr>
      </w:pPr>
      <w:r w:rsidRPr="003E58A2">
        <w:rPr>
          <w:lang w:val="es-ES"/>
        </w:rPr>
        <w:t>Las garantías prestadas en relación con la operación que sea objeto del Seguro, serán atribuibles a la porción de crédito para la que hubiesen sido específicamente exigidas.</w:t>
      </w:r>
    </w:p>
    <w:p w:rsidR="00975837" w:rsidRPr="003E58A2" w:rsidRDefault="00975837" w:rsidP="00975837">
      <w:pPr>
        <w:spacing w:line="276" w:lineRule="auto"/>
        <w:jc w:val="both"/>
        <w:rPr>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Default="00975837" w:rsidP="00975837">
      <w:pPr>
        <w:pStyle w:val="Ttulo1"/>
      </w:pPr>
      <w:r>
        <w:t>ARTICULO 27 SUBROGACIÓN</w:t>
      </w:r>
    </w:p>
    <w:p w:rsidR="00975837" w:rsidRDefault="00975837" w:rsidP="00975837">
      <w:pPr>
        <w:pStyle w:val="Textoindependiente"/>
        <w:spacing w:before="1"/>
        <w:rPr>
          <w:b/>
          <w:sz w:val="19"/>
        </w:rPr>
      </w:pPr>
    </w:p>
    <w:p w:rsidR="00975837" w:rsidRPr="003E58A2" w:rsidRDefault="00975837" w:rsidP="00D32DE0">
      <w:pPr>
        <w:pStyle w:val="Prrafodelista"/>
        <w:numPr>
          <w:ilvl w:val="0"/>
          <w:numId w:val="1"/>
        </w:numPr>
        <w:tabs>
          <w:tab w:val="left" w:pos="447"/>
        </w:tabs>
        <w:spacing w:before="1" w:line="276" w:lineRule="auto"/>
        <w:ind w:right="194" w:firstLine="0"/>
        <w:jc w:val="both"/>
        <w:rPr>
          <w:sz w:val="18"/>
          <w:lang w:val="es-ES"/>
        </w:rPr>
      </w:pPr>
      <w:r w:rsidRPr="003E58A2">
        <w:rPr>
          <w:sz w:val="18"/>
          <w:lang w:val="es-ES"/>
        </w:rPr>
        <w:t>El ASEGURADOR, al abonar las indemnizaciones pactadas, devendrá propietario del crédito correspondiente al vencimiento o vencimientos indemnizados, y representante del ASEGURADO por la parte del crédito o créditos no cubierta por el Seguro, a efectos de su gestión. En consecuencia, cualquier cantidad que el ASEGURADO perciba con posterioridad a la indemnización, será reembolsada al ASEGURADOR en el mismo porcentaje aplicado al cálculo de la</w:t>
      </w:r>
      <w:r w:rsidRPr="003E58A2">
        <w:rPr>
          <w:spacing w:val="-13"/>
          <w:sz w:val="18"/>
          <w:lang w:val="es-ES"/>
        </w:rPr>
        <w:t xml:space="preserve"> </w:t>
      </w:r>
      <w:r w:rsidRPr="003E58A2">
        <w:rPr>
          <w:sz w:val="18"/>
          <w:lang w:val="es-ES"/>
        </w:rPr>
        <w:t>indemnización.</w:t>
      </w:r>
    </w:p>
    <w:p w:rsidR="00975837" w:rsidRPr="003E58A2" w:rsidRDefault="00975837" w:rsidP="00975837">
      <w:pPr>
        <w:pStyle w:val="Textoindependiente"/>
        <w:spacing w:before="7"/>
        <w:rPr>
          <w:sz w:val="16"/>
          <w:lang w:val="es-ES"/>
        </w:rPr>
      </w:pPr>
    </w:p>
    <w:p w:rsidR="00975837" w:rsidRPr="003E58A2" w:rsidRDefault="00975837" w:rsidP="00D32DE0">
      <w:pPr>
        <w:pStyle w:val="Prrafodelista"/>
        <w:numPr>
          <w:ilvl w:val="0"/>
          <w:numId w:val="1"/>
        </w:numPr>
        <w:tabs>
          <w:tab w:val="left" w:pos="455"/>
        </w:tabs>
        <w:spacing w:line="273" w:lineRule="auto"/>
        <w:ind w:right="196" w:firstLine="0"/>
        <w:jc w:val="both"/>
        <w:rPr>
          <w:sz w:val="18"/>
          <w:lang w:val="es-ES"/>
        </w:rPr>
      </w:pPr>
      <w:r w:rsidRPr="003E58A2">
        <w:rPr>
          <w:sz w:val="18"/>
          <w:lang w:val="es-ES"/>
        </w:rPr>
        <w:t>Cuando el recobro lo efectúe el ASEGURADOR, éste abonará al ASEGURADO el porcentaje no cubierto por el Seguro en la indemnización</w:t>
      </w:r>
      <w:r w:rsidRPr="003E58A2">
        <w:rPr>
          <w:spacing w:val="-13"/>
          <w:sz w:val="18"/>
          <w:lang w:val="es-ES"/>
        </w:rPr>
        <w:t xml:space="preserve"> </w:t>
      </w:r>
      <w:r w:rsidRPr="003E58A2">
        <w:rPr>
          <w:sz w:val="18"/>
          <w:lang w:val="es-ES"/>
        </w:rPr>
        <w:t>practicada.</w:t>
      </w:r>
    </w:p>
    <w:p w:rsidR="00975837" w:rsidRPr="003E58A2" w:rsidRDefault="00975837" w:rsidP="00975837">
      <w:pPr>
        <w:pStyle w:val="Textoindependiente"/>
        <w:spacing w:before="9"/>
        <w:rPr>
          <w:sz w:val="16"/>
          <w:lang w:val="es-ES"/>
        </w:rPr>
      </w:pPr>
    </w:p>
    <w:p w:rsidR="00975837" w:rsidRPr="003E58A2" w:rsidRDefault="00975837" w:rsidP="00D32DE0">
      <w:pPr>
        <w:pStyle w:val="Prrafodelista"/>
        <w:numPr>
          <w:ilvl w:val="0"/>
          <w:numId w:val="1"/>
        </w:numPr>
        <w:tabs>
          <w:tab w:val="left" w:pos="459"/>
        </w:tabs>
        <w:spacing w:line="273" w:lineRule="auto"/>
        <w:ind w:right="195" w:firstLine="0"/>
        <w:jc w:val="both"/>
        <w:rPr>
          <w:sz w:val="18"/>
          <w:lang w:val="es-ES"/>
        </w:rPr>
      </w:pPr>
      <w:r w:rsidRPr="003E58A2">
        <w:rPr>
          <w:sz w:val="18"/>
          <w:lang w:val="es-ES"/>
        </w:rPr>
        <w:t>A los efectos de este reembolso, se tendrán en cuenta las Pesetas efectivamente percibidas, independiente- mente del tipo de cambio que se hubiera aplicado al efectuar el pago de la</w:t>
      </w:r>
      <w:r w:rsidRPr="003E58A2">
        <w:rPr>
          <w:spacing w:val="-37"/>
          <w:sz w:val="18"/>
          <w:lang w:val="es-ES"/>
        </w:rPr>
        <w:t xml:space="preserve"> </w:t>
      </w:r>
      <w:r w:rsidRPr="003E58A2">
        <w:rPr>
          <w:sz w:val="18"/>
          <w:lang w:val="es-ES"/>
        </w:rPr>
        <w:t>indemnización.</w:t>
      </w:r>
    </w:p>
    <w:p w:rsidR="00975837" w:rsidRPr="003E58A2" w:rsidRDefault="00975837" w:rsidP="00975837">
      <w:pPr>
        <w:pStyle w:val="Textoindependiente"/>
        <w:spacing w:before="10"/>
        <w:rPr>
          <w:sz w:val="16"/>
          <w:lang w:val="es-ES"/>
        </w:rPr>
      </w:pPr>
    </w:p>
    <w:p w:rsidR="00975837" w:rsidRPr="003E58A2" w:rsidRDefault="00975837" w:rsidP="00D32DE0">
      <w:pPr>
        <w:pStyle w:val="Prrafodelista"/>
        <w:numPr>
          <w:ilvl w:val="0"/>
          <w:numId w:val="1"/>
        </w:numPr>
        <w:tabs>
          <w:tab w:val="left" w:pos="440"/>
        </w:tabs>
        <w:spacing w:line="276" w:lineRule="auto"/>
        <w:ind w:right="196" w:firstLine="0"/>
        <w:jc w:val="both"/>
        <w:rPr>
          <w:sz w:val="18"/>
          <w:lang w:val="es-ES"/>
        </w:rPr>
      </w:pPr>
      <w:r w:rsidRPr="003E58A2">
        <w:rPr>
          <w:sz w:val="18"/>
          <w:lang w:val="es-ES"/>
        </w:rPr>
        <w:t xml:space="preserve">Asimismo, el ASEGURADOR podrá suscribir convenios sobre moratorias y remisiones parciales de deuda, por la totalidad del crédito afectado por dichos convenios o remisiones, </w:t>
      </w:r>
      <w:proofErr w:type="spellStart"/>
      <w:r w:rsidRPr="003E58A2">
        <w:rPr>
          <w:sz w:val="18"/>
          <w:lang w:val="es-ES"/>
        </w:rPr>
        <w:t>aún</w:t>
      </w:r>
      <w:proofErr w:type="spellEnd"/>
      <w:r w:rsidRPr="003E58A2">
        <w:rPr>
          <w:sz w:val="18"/>
          <w:lang w:val="es-ES"/>
        </w:rPr>
        <w:t xml:space="preserve"> cuando incluyan créditos no vencidos. Estos convenios serán plenamente oponibles al ASEGURADO, y vinculantes para este último por la totalidad de los </w:t>
      </w:r>
      <w:proofErr w:type="spellStart"/>
      <w:r w:rsidRPr="003E58A2">
        <w:rPr>
          <w:sz w:val="18"/>
          <w:lang w:val="es-ES"/>
        </w:rPr>
        <w:t>cré</w:t>
      </w:r>
      <w:proofErr w:type="spellEnd"/>
      <w:r w:rsidRPr="003E58A2">
        <w:rPr>
          <w:sz w:val="18"/>
          <w:lang w:val="es-ES"/>
        </w:rPr>
        <w:t xml:space="preserve">- </w:t>
      </w:r>
      <w:proofErr w:type="spellStart"/>
      <w:r w:rsidRPr="003E58A2">
        <w:rPr>
          <w:sz w:val="18"/>
          <w:lang w:val="es-ES"/>
        </w:rPr>
        <w:t>ditos</w:t>
      </w:r>
      <w:proofErr w:type="spellEnd"/>
      <w:r w:rsidRPr="003E58A2">
        <w:rPr>
          <w:sz w:val="18"/>
          <w:lang w:val="es-ES"/>
        </w:rPr>
        <w:t xml:space="preserve"> incluidos en tales convenios, sin perjuicio de la titularizad dominical del ASEGURADO sobre el porcentaje del crédito no cubierto, ni del derecho de este último a percibir las indemnizaciones que procedan en los términos de esta</w:t>
      </w:r>
      <w:r w:rsidRPr="003E58A2">
        <w:rPr>
          <w:spacing w:val="-2"/>
          <w:sz w:val="18"/>
          <w:lang w:val="es-ES"/>
        </w:rPr>
        <w:t xml:space="preserve"> </w:t>
      </w:r>
      <w:r w:rsidRPr="003E58A2">
        <w:rPr>
          <w:sz w:val="18"/>
          <w:lang w:val="es-ES"/>
        </w:rPr>
        <w:t>Póliza.</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0"/>
          <w:numId w:val="1"/>
        </w:numPr>
        <w:tabs>
          <w:tab w:val="left" w:pos="450"/>
        </w:tabs>
        <w:spacing w:line="276" w:lineRule="auto"/>
        <w:ind w:right="196" w:firstLine="0"/>
        <w:jc w:val="both"/>
        <w:rPr>
          <w:sz w:val="18"/>
          <w:lang w:val="es-ES"/>
        </w:rPr>
      </w:pPr>
      <w:r w:rsidRPr="003E58A2">
        <w:rPr>
          <w:sz w:val="18"/>
          <w:lang w:val="es-ES"/>
        </w:rPr>
        <w:t xml:space="preserve">El ASEGURADOR tendrá en todo momento la facultad de exigir la entrega y, eventualmente, el endoso de los efectos y títulos de cualquier índole relativos al crédito o créditos siniestrados, suscribiéndose a tal fin los </w:t>
      </w:r>
      <w:proofErr w:type="spellStart"/>
      <w:r w:rsidRPr="003E58A2">
        <w:rPr>
          <w:sz w:val="18"/>
          <w:lang w:val="es-ES"/>
        </w:rPr>
        <w:t>docu</w:t>
      </w:r>
      <w:proofErr w:type="spellEnd"/>
      <w:r w:rsidRPr="003E58A2">
        <w:rPr>
          <w:sz w:val="18"/>
          <w:lang w:val="es-ES"/>
        </w:rPr>
        <w:t xml:space="preserve">- </w:t>
      </w:r>
      <w:proofErr w:type="spellStart"/>
      <w:r w:rsidRPr="003E58A2">
        <w:rPr>
          <w:sz w:val="18"/>
          <w:lang w:val="es-ES"/>
        </w:rPr>
        <w:t>mentos</w:t>
      </w:r>
      <w:proofErr w:type="spellEnd"/>
      <w:r w:rsidRPr="003E58A2">
        <w:rPr>
          <w:sz w:val="18"/>
          <w:lang w:val="es-ES"/>
        </w:rPr>
        <w:t xml:space="preserve"> pertinentes por el ASEGURADO a favor del</w:t>
      </w:r>
      <w:r w:rsidRPr="003E58A2">
        <w:rPr>
          <w:spacing w:val="-28"/>
          <w:sz w:val="18"/>
          <w:lang w:val="es-ES"/>
        </w:rPr>
        <w:t xml:space="preserve"> </w:t>
      </w:r>
      <w:r w:rsidRPr="003E58A2">
        <w:rPr>
          <w:sz w:val="18"/>
          <w:lang w:val="es-ES"/>
        </w:rPr>
        <w:t>ASEGURADOR.</w:t>
      </w:r>
    </w:p>
    <w:p w:rsidR="00975837" w:rsidRPr="003E58A2" w:rsidRDefault="00975837" w:rsidP="00975837">
      <w:pPr>
        <w:pStyle w:val="Textoindependiente"/>
        <w:spacing w:before="7"/>
        <w:rPr>
          <w:sz w:val="16"/>
          <w:lang w:val="es-ES"/>
        </w:rPr>
      </w:pPr>
    </w:p>
    <w:p w:rsidR="00975837" w:rsidRPr="003E58A2" w:rsidRDefault="00975837" w:rsidP="00975837">
      <w:pPr>
        <w:pStyle w:val="Ttulo1"/>
        <w:rPr>
          <w:lang w:val="es-ES"/>
        </w:rPr>
      </w:pPr>
      <w:r w:rsidRPr="003E58A2">
        <w:rPr>
          <w:lang w:val="es-ES"/>
        </w:rPr>
        <w:t>ARTICULO 28</w:t>
      </w:r>
    </w:p>
    <w:p w:rsidR="00975837" w:rsidRPr="003E58A2" w:rsidRDefault="00975837" w:rsidP="00975837">
      <w:pPr>
        <w:pStyle w:val="Textoindependiente"/>
        <w:spacing w:before="1"/>
        <w:rPr>
          <w:b/>
          <w:sz w:val="19"/>
          <w:lang w:val="es-ES"/>
        </w:rPr>
      </w:pPr>
    </w:p>
    <w:p w:rsidR="00975837" w:rsidRPr="003E58A2" w:rsidRDefault="00975837" w:rsidP="00975837">
      <w:pPr>
        <w:spacing w:before="1"/>
        <w:ind w:left="195"/>
        <w:jc w:val="both"/>
        <w:rPr>
          <w:b/>
          <w:sz w:val="18"/>
          <w:lang w:val="es-ES"/>
        </w:rPr>
      </w:pPr>
      <w:r w:rsidRPr="003E58A2">
        <w:rPr>
          <w:b/>
          <w:sz w:val="18"/>
          <w:lang w:val="es-ES"/>
        </w:rPr>
        <w:t>PERDIDA DEL DERECHO A LA INDEMNIZACIÓN</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ind w:left="195"/>
        <w:jc w:val="both"/>
        <w:rPr>
          <w:lang w:val="es-ES"/>
        </w:rPr>
      </w:pPr>
      <w:r w:rsidRPr="003E58A2">
        <w:rPr>
          <w:lang w:val="es-ES"/>
        </w:rPr>
        <w:t>Se pierde el derecho a la indemnización:</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1"/>
        </w:numPr>
        <w:tabs>
          <w:tab w:val="left" w:pos="1022"/>
        </w:tabs>
        <w:spacing w:line="276" w:lineRule="auto"/>
        <w:ind w:right="196" w:firstLine="0"/>
        <w:rPr>
          <w:sz w:val="18"/>
          <w:lang w:val="es-ES"/>
        </w:rPr>
      </w:pPr>
      <w:r w:rsidRPr="003E58A2">
        <w:rPr>
          <w:sz w:val="18"/>
          <w:lang w:val="es-ES"/>
        </w:rPr>
        <w:t xml:space="preserve">En caso de reserva o inexactitud en la información a que se refiere el Art. 10 de las presentes </w:t>
      </w:r>
      <w:proofErr w:type="spellStart"/>
      <w:r w:rsidRPr="003E58A2">
        <w:rPr>
          <w:sz w:val="18"/>
          <w:lang w:val="es-ES"/>
        </w:rPr>
        <w:t>condicio</w:t>
      </w:r>
      <w:proofErr w:type="spellEnd"/>
      <w:r w:rsidRPr="003E58A2">
        <w:rPr>
          <w:sz w:val="18"/>
          <w:lang w:val="es-ES"/>
        </w:rPr>
        <w:t xml:space="preserve">- </w:t>
      </w:r>
      <w:proofErr w:type="spellStart"/>
      <w:r w:rsidRPr="003E58A2">
        <w:rPr>
          <w:sz w:val="18"/>
          <w:lang w:val="es-ES"/>
        </w:rPr>
        <w:t>nes</w:t>
      </w:r>
      <w:proofErr w:type="spellEnd"/>
      <w:r w:rsidRPr="003E58A2">
        <w:rPr>
          <w:sz w:val="18"/>
          <w:lang w:val="es-ES"/>
        </w:rPr>
        <w:t>, si medió dolo o culpa</w:t>
      </w:r>
      <w:r w:rsidRPr="003E58A2">
        <w:rPr>
          <w:spacing w:val="-12"/>
          <w:sz w:val="18"/>
          <w:lang w:val="es-ES"/>
        </w:rPr>
        <w:t xml:space="preserve"> </w:t>
      </w:r>
      <w:r w:rsidRPr="003E58A2">
        <w:rPr>
          <w:sz w:val="18"/>
          <w:lang w:val="es-ES"/>
        </w:rPr>
        <w:t>grave.</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1"/>
        </w:numPr>
        <w:tabs>
          <w:tab w:val="left" w:pos="1019"/>
        </w:tabs>
        <w:ind w:left="1018" w:right="0" w:hanging="256"/>
        <w:rPr>
          <w:sz w:val="18"/>
          <w:lang w:val="es-ES"/>
        </w:rPr>
      </w:pPr>
      <w:r w:rsidRPr="003E58A2">
        <w:rPr>
          <w:sz w:val="18"/>
          <w:lang w:val="es-ES"/>
        </w:rPr>
        <w:t>En caso de no comunicación al Asegurador, mediando mala fe, de la agravación del</w:t>
      </w:r>
      <w:r w:rsidRPr="003E58A2">
        <w:rPr>
          <w:spacing w:val="-30"/>
          <w:sz w:val="18"/>
          <w:lang w:val="es-ES"/>
        </w:rPr>
        <w:t xml:space="preserve"> </w:t>
      </w:r>
      <w:r w:rsidRPr="003E58A2">
        <w:rPr>
          <w:sz w:val="18"/>
          <w:lang w:val="es-ES"/>
        </w:rPr>
        <w:t>riesgo.</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1"/>
        </w:numPr>
        <w:tabs>
          <w:tab w:val="left" w:pos="1000"/>
        </w:tabs>
        <w:ind w:left="999" w:right="0" w:hanging="237"/>
        <w:rPr>
          <w:sz w:val="18"/>
          <w:lang w:val="es-ES"/>
        </w:rPr>
      </w:pPr>
      <w:r w:rsidRPr="003E58A2">
        <w:rPr>
          <w:sz w:val="18"/>
          <w:lang w:val="es-ES"/>
        </w:rPr>
        <w:t>Si el siniestro sobreviene antes de que se haya pagado la prima, salvo pacto en</w:t>
      </w:r>
      <w:r w:rsidRPr="003E58A2">
        <w:rPr>
          <w:spacing w:val="-33"/>
          <w:sz w:val="18"/>
          <w:lang w:val="es-ES"/>
        </w:rPr>
        <w:t xml:space="preserve"> </w:t>
      </w:r>
      <w:r w:rsidRPr="003E58A2">
        <w:rPr>
          <w:sz w:val="18"/>
          <w:lang w:val="es-ES"/>
        </w:rPr>
        <w:t>contrario.</w:t>
      </w:r>
    </w:p>
    <w:p w:rsidR="00975837" w:rsidRPr="003E58A2" w:rsidRDefault="00975837" w:rsidP="00975837">
      <w:pPr>
        <w:pStyle w:val="Textoindependiente"/>
        <w:spacing w:before="1"/>
        <w:rPr>
          <w:sz w:val="19"/>
          <w:lang w:val="es-ES"/>
        </w:rPr>
      </w:pPr>
    </w:p>
    <w:p w:rsidR="00975837" w:rsidRPr="003E58A2" w:rsidRDefault="00975837" w:rsidP="00D32DE0">
      <w:pPr>
        <w:pStyle w:val="Prrafodelista"/>
        <w:numPr>
          <w:ilvl w:val="1"/>
          <w:numId w:val="1"/>
        </w:numPr>
        <w:tabs>
          <w:tab w:val="left" w:pos="1029"/>
        </w:tabs>
        <w:spacing w:line="276" w:lineRule="auto"/>
        <w:ind w:right="196" w:firstLine="0"/>
        <w:rPr>
          <w:sz w:val="18"/>
          <w:lang w:val="es-ES"/>
        </w:rPr>
      </w:pPr>
      <w:r w:rsidRPr="003E58A2">
        <w:rPr>
          <w:sz w:val="18"/>
          <w:lang w:val="es-ES"/>
        </w:rPr>
        <w:t xml:space="preserve">Si el Asegurado no facilita al Asegurador la información sobre las circunstancias y consecuencias del si- </w:t>
      </w:r>
      <w:proofErr w:type="spellStart"/>
      <w:r w:rsidRPr="003E58A2">
        <w:rPr>
          <w:sz w:val="18"/>
          <w:lang w:val="es-ES"/>
        </w:rPr>
        <w:t>niestro</w:t>
      </w:r>
      <w:proofErr w:type="spellEnd"/>
      <w:r w:rsidRPr="003E58A2">
        <w:rPr>
          <w:sz w:val="18"/>
          <w:lang w:val="es-ES"/>
        </w:rPr>
        <w:t xml:space="preserve"> y hubiera concurrido dolo o culpa</w:t>
      </w:r>
      <w:r w:rsidRPr="003E58A2">
        <w:rPr>
          <w:spacing w:val="-21"/>
          <w:sz w:val="18"/>
          <w:lang w:val="es-ES"/>
        </w:rPr>
        <w:t xml:space="preserve"> </w:t>
      </w:r>
      <w:r w:rsidRPr="003E58A2">
        <w:rPr>
          <w:sz w:val="18"/>
          <w:lang w:val="es-ES"/>
        </w:rPr>
        <w:t>grave.</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1"/>
        </w:numPr>
        <w:tabs>
          <w:tab w:val="left" w:pos="1024"/>
        </w:tabs>
        <w:spacing w:line="276" w:lineRule="auto"/>
        <w:ind w:right="196" w:firstLine="0"/>
        <w:rPr>
          <w:sz w:val="18"/>
          <w:lang w:val="es-ES"/>
        </w:rPr>
      </w:pPr>
      <w:r w:rsidRPr="003E58A2">
        <w:rPr>
          <w:sz w:val="18"/>
          <w:lang w:val="es-ES"/>
        </w:rPr>
        <w:t>Si el Asegurado incumple su deber de aminorar las consecuencias del siniestro y lo hace con manifiesta intención de perjudicar o engañar al</w:t>
      </w:r>
      <w:r w:rsidRPr="003E58A2">
        <w:rPr>
          <w:spacing w:val="-20"/>
          <w:sz w:val="18"/>
          <w:lang w:val="es-ES"/>
        </w:rPr>
        <w:t xml:space="preserve"> </w:t>
      </w:r>
      <w:r w:rsidRPr="003E58A2">
        <w:rPr>
          <w:sz w:val="18"/>
          <w:lang w:val="es-ES"/>
        </w:rPr>
        <w:t>Asegurador.</w:t>
      </w:r>
    </w:p>
    <w:p w:rsidR="00975837" w:rsidRPr="003E58A2" w:rsidRDefault="00975837" w:rsidP="00975837">
      <w:pPr>
        <w:pStyle w:val="Textoindependiente"/>
        <w:spacing w:before="5"/>
        <w:rPr>
          <w:sz w:val="16"/>
          <w:lang w:val="es-ES"/>
        </w:rPr>
      </w:pPr>
    </w:p>
    <w:p w:rsidR="00975837" w:rsidRPr="003E58A2" w:rsidRDefault="00975837" w:rsidP="00D32DE0">
      <w:pPr>
        <w:pStyle w:val="Prrafodelista"/>
        <w:numPr>
          <w:ilvl w:val="1"/>
          <w:numId w:val="1"/>
        </w:numPr>
        <w:tabs>
          <w:tab w:val="left" w:pos="969"/>
        </w:tabs>
        <w:ind w:left="968" w:right="0" w:hanging="206"/>
        <w:rPr>
          <w:sz w:val="18"/>
          <w:lang w:val="es-ES"/>
        </w:rPr>
      </w:pPr>
      <w:r w:rsidRPr="003E58A2">
        <w:rPr>
          <w:sz w:val="18"/>
          <w:lang w:val="es-ES"/>
        </w:rPr>
        <w:t>Cuando el siniestro haya sido causado por mala fe del</w:t>
      </w:r>
      <w:r w:rsidRPr="003E58A2">
        <w:rPr>
          <w:spacing w:val="-17"/>
          <w:sz w:val="18"/>
          <w:lang w:val="es-ES"/>
        </w:rPr>
        <w:t xml:space="preserve"> </w:t>
      </w:r>
      <w:r w:rsidRPr="003E58A2">
        <w:rPr>
          <w:sz w:val="18"/>
          <w:lang w:val="es-ES"/>
        </w:rPr>
        <w:t>Asegurado.</w:t>
      </w:r>
    </w:p>
    <w:p w:rsidR="00975837" w:rsidRPr="003E58A2" w:rsidRDefault="00975837" w:rsidP="00975837">
      <w:pPr>
        <w:pStyle w:val="Textoindependiente"/>
        <w:spacing w:before="1"/>
        <w:rPr>
          <w:sz w:val="19"/>
          <w:lang w:val="es-ES"/>
        </w:rPr>
      </w:pPr>
    </w:p>
    <w:p w:rsidR="00975837" w:rsidRPr="003E58A2" w:rsidRDefault="00975837" w:rsidP="00975837">
      <w:pPr>
        <w:pStyle w:val="Ttulo1"/>
        <w:rPr>
          <w:lang w:val="es-ES"/>
        </w:rPr>
      </w:pPr>
      <w:r w:rsidRPr="003E58A2">
        <w:rPr>
          <w:lang w:val="es-ES"/>
        </w:rPr>
        <w:t>ARTICULO 29</w:t>
      </w:r>
    </w:p>
    <w:p w:rsidR="00975837" w:rsidRPr="003E58A2" w:rsidRDefault="00975837" w:rsidP="00975837">
      <w:pPr>
        <w:pStyle w:val="Textoindependiente"/>
        <w:spacing w:before="3"/>
        <w:rPr>
          <w:b/>
          <w:sz w:val="19"/>
          <w:lang w:val="es-ES"/>
        </w:rPr>
      </w:pPr>
    </w:p>
    <w:p w:rsidR="00975837" w:rsidRPr="003E58A2" w:rsidRDefault="00975837" w:rsidP="00975837">
      <w:pPr>
        <w:spacing w:before="1"/>
        <w:ind w:left="195"/>
        <w:jc w:val="both"/>
        <w:rPr>
          <w:b/>
          <w:sz w:val="18"/>
          <w:lang w:val="es-ES"/>
        </w:rPr>
      </w:pPr>
      <w:r w:rsidRPr="003E58A2">
        <w:rPr>
          <w:b/>
          <w:sz w:val="18"/>
          <w:lang w:val="es-ES"/>
        </w:rPr>
        <w:t>DESIGNACIÓN DE BENEFICIARIOS</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6"/>
        <w:jc w:val="both"/>
        <w:rPr>
          <w:lang w:val="es-ES"/>
        </w:rPr>
      </w:pPr>
      <w:r w:rsidRPr="003E58A2">
        <w:rPr>
          <w:lang w:val="es-ES"/>
        </w:rPr>
        <w:t xml:space="preserve">El Asegurado tendrá la facultad de designar a una tercera persona o Entidad como beneficiario de su derecho a las indemnizaciones derivadas de este contrato, </w:t>
      </w:r>
      <w:proofErr w:type="spellStart"/>
      <w:r w:rsidRPr="003E58A2">
        <w:rPr>
          <w:lang w:val="es-ES"/>
        </w:rPr>
        <w:t>io</w:t>
      </w:r>
      <w:proofErr w:type="spellEnd"/>
      <w:r w:rsidRPr="003E58A2">
        <w:rPr>
          <w:lang w:val="es-ES"/>
        </w:rPr>
        <w:t xml:space="preserve"> que se hará constar por medio de condición particular o suple- </w:t>
      </w:r>
      <w:proofErr w:type="spellStart"/>
      <w:r w:rsidRPr="003E58A2">
        <w:rPr>
          <w:lang w:val="es-ES"/>
        </w:rPr>
        <w:t>mento</w:t>
      </w:r>
      <w:proofErr w:type="spellEnd"/>
      <w:r w:rsidRPr="003E58A2">
        <w:rPr>
          <w:lang w:val="es-ES"/>
        </w:rPr>
        <w:t xml:space="preserve"> a la presente Póliza. En tal supuesto, el beneficiario no podrá hacer valer a su favor más derechos que los que corresponden al propio Asegurado, ni podrá sustraerse tampoco a los efectos de pérdida de derecho a in- </w:t>
      </w:r>
      <w:proofErr w:type="spellStart"/>
      <w:r w:rsidRPr="003E58A2">
        <w:rPr>
          <w:lang w:val="es-ES"/>
        </w:rPr>
        <w:t>demnización</w:t>
      </w:r>
      <w:proofErr w:type="spellEnd"/>
      <w:r w:rsidRPr="003E58A2">
        <w:rPr>
          <w:lang w:val="es-ES"/>
        </w:rPr>
        <w:t>.</w:t>
      </w:r>
    </w:p>
    <w:p w:rsidR="00975837" w:rsidRPr="003E58A2" w:rsidRDefault="00975837" w:rsidP="00975837">
      <w:pPr>
        <w:pStyle w:val="Textoindependiente"/>
        <w:spacing w:before="5"/>
        <w:rPr>
          <w:sz w:val="16"/>
          <w:lang w:val="es-ES"/>
        </w:rPr>
      </w:pPr>
    </w:p>
    <w:p w:rsidR="00975837" w:rsidRPr="003E58A2" w:rsidRDefault="00975837" w:rsidP="00975837">
      <w:pPr>
        <w:pStyle w:val="Textoindependiente"/>
        <w:spacing w:line="276" w:lineRule="auto"/>
        <w:ind w:left="195" w:right="198"/>
        <w:jc w:val="both"/>
        <w:rPr>
          <w:lang w:val="es-ES"/>
        </w:rPr>
      </w:pPr>
      <w:r w:rsidRPr="003E58A2">
        <w:rPr>
          <w:lang w:val="es-ES"/>
        </w:rPr>
        <w:t>El beneficiario podrá cumplir las obligaciones que por la presente Póliza se establecen a cargo del Asegurado, en- tendiéndose a todos los efectos como realizadas por éste.</w:t>
      </w:r>
    </w:p>
    <w:p w:rsidR="00975837" w:rsidRPr="003E58A2" w:rsidRDefault="00975837" w:rsidP="00975837">
      <w:pPr>
        <w:spacing w:line="276" w:lineRule="auto"/>
        <w:jc w:val="both"/>
        <w:rPr>
          <w:lang w:val="es-ES"/>
        </w:rPr>
        <w:sectPr w:rsidR="00975837" w:rsidRPr="003E58A2">
          <w:pgSz w:w="11910" w:h="16840"/>
          <w:pgMar w:top="740" w:right="580" w:bottom="1020" w:left="580" w:header="302" w:footer="838" w:gutter="0"/>
          <w:cols w:space="720"/>
        </w:sectPr>
      </w:pPr>
    </w:p>
    <w:p w:rsidR="00975837" w:rsidRPr="003E58A2" w:rsidRDefault="00975837" w:rsidP="00975837">
      <w:pPr>
        <w:pStyle w:val="Textoindependiente"/>
        <w:rPr>
          <w:sz w:val="20"/>
          <w:lang w:val="es-ES"/>
        </w:rPr>
      </w:pPr>
    </w:p>
    <w:p w:rsidR="00975837" w:rsidRPr="003E58A2" w:rsidRDefault="00975837" w:rsidP="00975837">
      <w:pPr>
        <w:pStyle w:val="Textoindependiente"/>
        <w:spacing w:before="3"/>
        <w:rPr>
          <w:sz w:val="16"/>
          <w:lang w:val="es-ES"/>
        </w:rPr>
      </w:pPr>
    </w:p>
    <w:p w:rsidR="00975837" w:rsidRPr="003E58A2" w:rsidRDefault="00975837" w:rsidP="00975837">
      <w:pPr>
        <w:pStyle w:val="Ttulo1"/>
        <w:rPr>
          <w:lang w:val="es-ES"/>
        </w:rPr>
      </w:pPr>
      <w:r w:rsidRPr="003E58A2">
        <w:rPr>
          <w:lang w:val="es-ES"/>
        </w:rPr>
        <w:t>ARTICULO 30</w:t>
      </w:r>
    </w:p>
    <w:p w:rsidR="00975837" w:rsidRPr="003E58A2" w:rsidRDefault="00975837" w:rsidP="00975837">
      <w:pPr>
        <w:pStyle w:val="Textoindependiente"/>
        <w:spacing w:before="1"/>
        <w:rPr>
          <w:b/>
          <w:sz w:val="19"/>
          <w:lang w:val="es-ES"/>
        </w:rPr>
      </w:pPr>
    </w:p>
    <w:p w:rsidR="00975837" w:rsidRPr="003E58A2" w:rsidRDefault="00975837" w:rsidP="00975837">
      <w:pPr>
        <w:spacing w:before="1"/>
        <w:ind w:left="195"/>
        <w:jc w:val="both"/>
        <w:rPr>
          <w:b/>
          <w:sz w:val="18"/>
          <w:lang w:val="es-ES"/>
        </w:rPr>
      </w:pPr>
      <w:r w:rsidRPr="003E58A2">
        <w:rPr>
          <w:b/>
          <w:sz w:val="18"/>
          <w:lang w:val="es-ES"/>
        </w:rPr>
        <w:t>RECLAMACIÓN DE DAÑOS Y PERJUICIOS</w:t>
      </w:r>
    </w:p>
    <w:p w:rsidR="00975837" w:rsidRPr="003E58A2" w:rsidRDefault="00975837" w:rsidP="00975837">
      <w:pPr>
        <w:pStyle w:val="Textoindependiente"/>
        <w:spacing w:before="1"/>
        <w:rPr>
          <w:b/>
          <w:sz w:val="19"/>
          <w:lang w:val="es-ES"/>
        </w:rPr>
      </w:pPr>
    </w:p>
    <w:p w:rsidR="00975837" w:rsidRPr="003E58A2" w:rsidRDefault="00975837" w:rsidP="00975837">
      <w:pPr>
        <w:pStyle w:val="Textoindependiente"/>
        <w:spacing w:line="276" w:lineRule="auto"/>
        <w:ind w:left="195" w:right="195"/>
        <w:jc w:val="both"/>
        <w:rPr>
          <w:lang w:val="es-ES"/>
        </w:rPr>
      </w:pPr>
      <w:r w:rsidRPr="003E58A2">
        <w:rPr>
          <w:lang w:val="es-ES"/>
        </w:rPr>
        <w:t xml:space="preserve">El Asegurador podrá reclamar al Asegurado los daños y perjuicios causados por la falta de declaración del </w:t>
      </w:r>
      <w:proofErr w:type="spellStart"/>
      <w:r w:rsidRPr="003E58A2">
        <w:rPr>
          <w:lang w:val="es-ES"/>
        </w:rPr>
        <w:t>sinies</w:t>
      </w:r>
      <w:proofErr w:type="spellEnd"/>
      <w:r w:rsidRPr="003E58A2">
        <w:rPr>
          <w:lang w:val="es-ES"/>
        </w:rPr>
        <w:t xml:space="preserve">- </w:t>
      </w:r>
      <w:proofErr w:type="spellStart"/>
      <w:r w:rsidRPr="003E58A2">
        <w:rPr>
          <w:lang w:val="es-ES"/>
        </w:rPr>
        <w:t>tro</w:t>
      </w:r>
      <w:proofErr w:type="spellEnd"/>
      <w:r w:rsidRPr="003E58A2">
        <w:rPr>
          <w:lang w:val="es-ES"/>
        </w:rPr>
        <w:t xml:space="preserve"> o por el incumplimiento de las obligaciones descritas en los artículos 11, 12 y 13 de la presente Póliza.</w:t>
      </w:r>
    </w:p>
    <w:p w:rsidR="00975837" w:rsidRPr="003E58A2" w:rsidRDefault="00975837" w:rsidP="00975837">
      <w:pPr>
        <w:pStyle w:val="Textoindependiente"/>
        <w:spacing w:before="5"/>
        <w:rPr>
          <w:sz w:val="16"/>
          <w:lang w:val="es-ES"/>
        </w:rPr>
      </w:pPr>
    </w:p>
    <w:p w:rsidR="00975837" w:rsidRPr="003E58A2" w:rsidRDefault="00975837" w:rsidP="00975837">
      <w:pPr>
        <w:pStyle w:val="Ttulo1"/>
        <w:rPr>
          <w:lang w:val="es-ES"/>
        </w:rPr>
      </w:pPr>
      <w:r w:rsidRPr="003E58A2">
        <w:rPr>
          <w:lang w:val="es-ES"/>
        </w:rPr>
        <w:t>ARTICULO 31</w:t>
      </w:r>
    </w:p>
    <w:p w:rsidR="00975837" w:rsidRPr="003E58A2" w:rsidRDefault="00975837" w:rsidP="00975837">
      <w:pPr>
        <w:pStyle w:val="Textoindependiente"/>
        <w:spacing w:before="1"/>
        <w:rPr>
          <w:b/>
          <w:sz w:val="19"/>
          <w:lang w:val="es-ES"/>
        </w:rPr>
      </w:pPr>
    </w:p>
    <w:p w:rsidR="00975837" w:rsidRPr="003E58A2" w:rsidRDefault="00975837" w:rsidP="00975837">
      <w:pPr>
        <w:ind w:left="195"/>
        <w:jc w:val="both"/>
        <w:rPr>
          <w:b/>
          <w:sz w:val="18"/>
          <w:lang w:val="es-ES"/>
        </w:rPr>
      </w:pPr>
      <w:r w:rsidRPr="003E58A2">
        <w:rPr>
          <w:b/>
          <w:sz w:val="18"/>
          <w:lang w:val="es-ES"/>
        </w:rPr>
        <w:t>IMPUESTOS, PRESCRIPCIÓN Y JURISDICCIÓN</w:t>
      </w:r>
    </w:p>
    <w:p w:rsidR="00975837" w:rsidRPr="003E58A2" w:rsidRDefault="00975837" w:rsidP="00975837">
      <w:pPr>
        <w:pStyle w:val="Textoindependiente"/>
        <w:spacing w:before="3"/>
        <w:rPr>
          <w:b/>
          <w:sz w:val="19"/>
          <w:lang w:val="es-ES"/>
        </w:rPr>
      </w:pPr>
    </w:p>
    <w:p w:rsidR="00975837" w:rsidRPr="003E58A2" w:rsidRDefault="00975837" w:rsidP="00975837">
      <w:pPr>
        <w:pStyle w:val="Textoindependiente"/>
        <w:spacing w:before="1" w:line="273" w:lineRule="auto"/>
        <w:ind w:left="195" w:right="195"/>
        <w:jc w:val="both"/>
        <w:rPr>
          <w:lang w:val="es-ES"/>
        </w:rPr>
      </w:pPr>
      <w:r w:rsidRPr="003E58A2">
        <w:rPr>
          <w:lang w:val="es-ES"/>
        </w:rPr>
        <w:t>TODOS LOS IMPUESTOS Y TASAS APLICABLES DE PRESENTE O DE FUTURO POR CUALQUIER CONCEPTO A ESTE CONTRATO, SERÁN A CARGO EXCLUSIVO DEL ASEGURADO.</w:t>
      </w:r>
    </w:p>
    <w:p w:rsidR="00975837" w:rsidRPr="003E58A2" w:rsidRDefault="00975837" w:rsidP="00975837">
      <w:pPr>
        <w:pStyle w:val="Textoindependiente"/>
        <w:spacing w:before="10"/>
        <w:rPr>
          <w:sz w:val="16"/>
          <w:lang w:val="es-ES"/>
        </w:rPr>
      </w:pPr>
    </w:p>
    <w:p w:rsidR="00975837" w:rsidRPr="003E58A2" w:rsidRDefault="00975837" w:rsidP="00975837">
      <w:pPr>
        <w:pStyle w:val="Textoindependiente"/>
        <w:spacing w:line="273" w:lineRule="auto"/>
        <w:ind w:left="195" w:right="197"/>
        <w:jc w:val="both"/>
        <w:rPr>
          <w:lang w:val="es-ES"/>
        </w:rPr>
      </w:pPr>
      <w:r w:rsidRPr="003E58A2">
        <w:rPr>
          <w:lang w:val="es-ES"/>
        </w:rPr>
        <w:t xml:space="preserve">Los derechos del Asegurado al percibo de la indemnización prescribirán de acuerdo con lo dispuesto en la legisla- </w:t>
      </w:r>
      <w:proofErr w:type="spellStart"/>
      <w:r w:rsidRPr="003E58A2">
        <w:rPr>
          <w:lang w:val="es-ES"/>
        </w:rPr>
        <w:t>ción</w:t>
      </w:r>
      <w:proofErr w:type="spellEnd"/>
      <w:r w:rsidRPr="003E58A2">
        <w:rPr>
          <w:lang w:val="es-ES"/>
        </w:rPr>
        <w:t xml:space="preserve"> vigente.</w:t>
      </w:r>
    </w:p>
    <w:p w:rsidR="00975837" w:rsidRPr="003E58A2" w:rsidRDefault="00975837" w:rsidP="00975837">
      <w:pPr>
        <w:pStyle w:val="Textoindependiente"/>
        <w:spacing w:before="9"/>
        <w:rPr>
          <w:sz w:val="16"/>
          <w:lang w:val="es-ES"/>
        </w:rPr>
      </w:pPr>
    </w:p>
    <w:p w:rsidR="00975837" w:rsidRPr="003E58A2" w:rsidRDefault="00975837" w:rsidP="00975837">
      <w:pPr>
        <w:pStyle w:val="Textoindependiente"/>
        <w:spacing w:line="273" w:lineRule="auto"/>
        <w:ind w:left="195" w:right="200"/>
        <w:jc w:val="both"/>
        <w:rPr>
          <w:lang w:val="es-ES"/>
        </w:rPr>
      </w:pPr>
      <w:r w:rsidRPr="003E58A2">
        <w:rPr>
          <w:lang w:val="es-ES"/>
        </w:rPr>
        <w:t xml:space="preserve">Cualquier divergencia que pueda surgir en cuanto a la interpretación o ejecución del presente contrato de </w:t>
      </w:r>
      <w:proofErr w:type="spellStart"/>
      <w:r w:rsidRPr="003E58A2">
        <w:rPr>
          <w:lang w:val="es-ES"/>
        </w:rPr>
        <w:t>Segu</w:t>
      </w:r>
      <w:proofErr w:type="spellEnd"/>
      <w:r w:rsidRPr="003E58A2">
        <w:rPr>
          <w:lang w:val="es-ES"/>
        </w:rPr>
        <w:t>- ro, se someterá al Juez del domicilio del Asegurado.</w:t>
      </w:r>
    </w:p>
    <w:p w:rsidR="00975837" w:rsidRPr="003E58A2" w:rsidRDefault="00975837" w:rsidP="00975837">
      <w:pPr>
        <w:pStyle w:val="Textoindependiente"/>
        <w:spacing w:before="9"/>
        <w:rPr>
          <w:sz w:val="16"/>
          <w:lang w:val="es-ES"/>
        </w:rPr>
      </w:pPr>
    </w:p>
    <w:p w:rsidR="00975837" w:rsidRPr="003E58A2" w:rsidRDefault="00975837" w:rsidP="00975837">
      <w:pPr>
        <w:pStyle w:val="Textoindependiente"/>
        <w:spacing w:line="276" w:lineRule="auto"/>
        <w:ind w:left="195" w:right="193"/>
        <w:jc w:val="both"/>
        <w:rPr>
          <w:lang w:val="es-ES"/>
        </w:rPr>
      </w:pPr>
      <w:r w:rsidRPr="003E58A2">
        <w:rPr>
          <w:lang w:val="es-ES"/>
        </w:rPr>
        <w:t>El Asegurado presta su conformidad a las presentes Condiciones Generales, así como a las cláusulas limitativas que aparecen destacadas en su texto, y se encuentran incluidas en los artículos Preliminar, 1, 2, 8, 11, 12, 15, 16, 17, 24, 25, 27 y 31.</w:t>
      </w: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spacing w:before="6"/>
        <w:rPr>
          <w:sz w:val="17"/>
          <w:lang w:val="es-ES"/>
        </w:rPr>
      </w:pPr>
    </w:p>
    <w:p w:rsidR="00975837" w:rsidRPr="003E58A2" w:rsidRDefault="00975837" w:rsidP="00975837">
      <w:pPr>
        <w:pStyle w:val="Textoindependiente"/>
        <w:ind w:left="195"/>
        <w:jc w:val="both"/>
        <w:rPr>
          <w:lang w:val="es-ES"/>
        </w:rPr>
      </w:pPr>
      <w:proofErr w:type="gramStart"/>
      <w:r w:rsidRPr="003E58A2">
        <w:rPr>
          <w:lang w:val="es-ES"/>
        </w:rPr>
        <w:t>En ..............................</w:t>
      </w:r>
      <w:proofErr w:type="gramEnd"/>
      <w:r w:rsidRPr="003E58A2">
        <w:rPr>
          <w:lang w:val="es-ES"/>
        </w:rPr>
        <w:t>, a ..................... de .................. de 20............</w:t>
      </w: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spacing w:before="5"/>
        <w:rPr>
          <w:sz w:val="20"/>
          <w:lang w:val="es-ES"/>
        </w:rPr>
      </w:pPr>
    </w:p>
    <w:p w:rsidR="00975837" w:rsidRPr="003E58A2" w:rsidRDefault="00975837" w:rsidP="00975837">
      <w:pPr>
        <w:pStyle w:val="Textoindependiente"/>
        <w:tabs>
          <w:tab w:val="left" w:pos="5853"/>
        </w:tabs>
        <w:spacing w:before="1"/>
        <w:ind w:left="1326"/>
        <w:rPr>
          <w:lang w:val="es-ES"/>
        </w:rPr>
      </w:pPr>
      <w:r w:rsidRPr="003E58A2">
        <w:rPr>
          <w:lang w:val="es-ES"/>
        </w:rPr>
        <w:t>EL</w:t>
      </w:r>
      <w:r w:rsidRPr="003E58A2">
        <w:rPr>
          <w:spacing w:val="-4"/>
          <w:lang w:val="es-ES"/>
        </w:rPr>
        <w:t xml:space="preserve"> </w:t>
      </w:r>
      <w:r w:rsidRPr="003E58A2">
        <w:rPr>
          <w:lang w:val="es-ES"/>
        </w:rPr>
        <w:t>ASEGURADOR,</w:t>
      </w:r>
      <w:r w:rsidRPr="003E58A2">
        <w:rPr>
          <w:lang w:val="es-ES"/>
        </w:rPr>
        <w:tab/>
        <w:t>EL</w:t>
      </w:r>
      <w:r w:rsidRPr="003E58A2">
        <w:rPr>
          <w:spacing w:val="-7"/>
          <w:lang w:val="es-ES"/>
        </w:rPr>
        <w:t xml:space="preserve"> </w:t>
      </w:r>
      <w:r w:rsidRPr="003E58A2">
        <w:rPr>
          <w:lang w:val="es-ES"/>
        </w:rPr>
        <w:t>ASEGURADO,</w:t>
      </w:r>
    </w:p>
    <w:p w:rsidR="00975837" w:rsidRPr="003E58A2" w:rsidRDefault="00975837" w:rsidP="00975837">
      <w:pPr>
        <w:pStyle w:val="Textoindependiente"/>
        <w:spacing w:before="1"/>
        <w:rPr>
          <w:sz w:val="19"/>
          <w:lang w:val="es-ES"/>
        </w:rPr>
      </w:pPr>
    </w:p>
    <w:p w:rsidR="00975837" w:rsidRPr="003E58A2" w:rsidRDefault="00975837" w:rsidP="00975837">
      <w:pPr>
        <w:pStyle w:val="Textoindependiente"/>
        <w:tabs>
          <w:tab w:val="left" w:pos="5853"/>
        </w:tabs>
        <w:spacing w:line="494" w:lineRule="auto"/>
        <w:ind w:left="1326" w:right="3746"/>
        <w:rPr>
          <w:lang w:val="es-ES"/>
        </w:rPr>
      </w:pPr>
      <w:r w:rsidRPr="003E58A2">
        <w:rPr>
          <w:lang w:val="es-ES"/>
        </w:rPr>
        <w:t>Compañía Española</w:t>
      </w:r>
      <w:r w:rsidRPr="003E58A2">
        <w:rPr>
          <w:spacing w:val="-6"/>
          <w:lang w:val="es-ES"/>
        </w:rPr>
        <w:t xml:space="preserve"> </w:t>
      </w:r>
      <w:r w:rsidRPr="003E58A2">
        <w:rPr>
          <w:lang w:val="es-ES"/>
        </w:rPr>
        <w:t>de</w:t>
      </w:r>
      <w:r w:rsidRPr="003E58A2">
        <w:rPr>
          <w:spacing w:val="-3"/>
          <w:lang w:val="es-ES"/>
        </w:rPr>
        <w:t xml:space="preserve"> </w:t>
      </w:r>
      <w:r w:rsidRPr="003E58A2">
        <w:rPr>
          <w:lang w:val="es-ES"/>
        </w:rPr>
        <w:t>Seguro</w:t>
      </w:r>
      <w:r w:rsidRPr="003E58A2">
        <w:rPr>
          <w:lang w:val="es-ES"/>
        </w:rPr>
        <w:tab/>
        <w:t>Sello</w:t>
      </w:r>
      <w:r w:rsidRPr="003E58A2">
        <w:rPr>
          <w:spacing w:val="-1"/>
          <w:lang w:val="es-ES"/>
        </w:rPr>
        <w:t xml:space="preserve"> </w:t>
      </w:r>
      <w:r w:rsidRPr="003E58A2">
        <w:rPr>
          <w:lang w:val="es-ES"/>
        </w:rPr>
        <w:t>y</w:t>
      </w:r>
      <w:r w:rsidRPr="003E58A2">
        <w:rPr>
          <w:spacing w:val="-3"/>
          <w:lang w:val="es-ES"/>
        </w:rPr>
        <w:t xml:space="preserve"> </w:t>
      </w:r>
      <w:r w:rsidRPr="003E58A2">
        <w:rPr>
          <w:lang w:val="es-ES"/>
        </w:rPr>
        <w:t>firma de Crédito a la Exportación, S.</w:t>
      </w:r>
      <w:r w:rsidRPr="003E58A2">
        <w:rPr>
          <w:spacing w:val="-16"/>
          <w:lang w:val="es-ES"/>
        </w:rPr>
        <w:t xml:space="preserve"> </w:t>
      </w:r>
      <w:r w:rsidRPr="003E58A2">
        <w:rPr>
          <w:lang w:val="es-ES"/>
        </w:rPr>
        <w:t>A.</w:t>
      </w:r>
    </w:p>
    <w:p w:rsidR="00975837" w:rsidRPr="003E58A2" w:rsidRDefault="00975837" w:rsidP="00975837">
      <w:pPr>
        <w:pStyle w:val="Textoindependiente"/>
        <w:spacing w:line="494" w:lineRule="auto"/>
        <w:ind w:left="1326" w:right="6692"/>
        <w:rPr>
          <w:lang w:val="es-ES"/>
        </w:rPr>
      </w:pPr>
      <w:r w:rsidRPr="003E58A2">
        <w:rPr>
          <w:lang w:val="es-ES"/>
        </w:rPr>
        <w:t>Cía. de Seguros y Reaseguros Por poder,</w:t>
      </w:r>
    </w:p>
    <w:p w:rsidR="00975837" w:rsidRPr="003E58A2" w:rsidRDefault="00975837" w:rsidP="00975837">
      <w:pPr>
        <w:pStyle w:val="Textoindependiente"/>
        <w:rPr>
          <w:lang w:val="es-ES"/>
        </w:rPr>
      </w:pPr>
    </w:p>
    <w:p w:rsidR="00975837" w:rsidRPr="003E58A2" w:rsidRDefault="00975837" w:rsidP="00975837">
      <w:pPr>
        <w:pStyle w:val="Textoindependiente"/>
        <w:spacing w:before="5"/>
        <w:rPr>
          <w:sz w:val="19"/>
          <w:lang w:val="es-ES"/>
        </w:rPr>
      </w:pPr>
    </w:p>
    <w:p w:rsidR="00975837" w:rsidRPr="003E58A2" w:rsidRDefault="00975837" w:rsidP="00975837">
      <w:pPr>
        <w:pStyle w:val="Textoindependiente"/>
        <w:ind w:left="195"/>
        <w:jc w:val="both"/>
        <w:rPr>
          <w:lang w:val="es-ES"/>
        </w:rPr>
      </w:pPr>
      <w:r w:rsidRPr="003E58A2">
        <w:rPr>
          <w:lang w:val="es-ES"/>
        </w:rPr>
        <w:t>Póliza N°</w:t>
      </w: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extoindependiente"/>
        <w:rPr>
          <w:lang w:val="es-ES"/>
        </w:rPr>
      </w:pPr>
    </w:p>
    <w:p w:rsidR="00975837" w:rsidRPr="003E58A2" w:rsidRDefault="00975837" w:rsidP="00975837">
      <w:pPr>
        <w:pStyle w:val="Ttulo1"/>
        <w:spacing w:before="112" w:line="276" w:lineRule="auto"/>
        <w:ind w:right="195"/>
        <w:rPr>
          <w:lang w:val="es-ES"/>
        </w:rPr>
      </w:pPr>
      <w:r w:rsidRPr="003E58A2">
        <w:rPr>
          <w:lang w:val="es-ES"/>
        </w:rPr>
        <w:t xml:space="preserve">*Este Contrato es un modelo. En ningún caso debe ser tomado como única referencia. Le </w:t>
      </w:r>
      <w:proofErr w:type="spellStart"/>
      <w:r w:rsidRPr="003E58A2">
        <w:rPr>
          <w:lang w:val="es-ES"/>
        </w:rPr>
        <w:t>recomenda</w:t>
      </w:r>
      <w:proofErr w:type="spellEnd"/>
      <w:r w:rsidRPr="003E58A2">
        <w:rPr>
          <w:lang w:val="es-ES"/>
        </w:rPr>
        <w:t xml:space="preserve">- </w:t>
      </w:r>
      <w:proofErr w:type="spellStart"/>
      <w:r w:rsidRPr="003E58A2">
        <w:rPr>
          <w:lang w:val="es-ES"/>
        </w:rPr>
        <w:t>mos</w:t>
      </w:r>
      <w:proofErr w:type="spellEnd"/>
      <w:r w:rsidRPr="003E58A2">
        <w:rPr>
          <w:lang w:val="es-ES"/>
        </w:rPr>
        <w:t xml:space="preserve"> consultar con un especialista en la materia para la redacción y firma de cualquier tipo de contra- to.</w:t>
      </w:r>
    </w:p>
    <w:p w:rsidR="006A41CE" w:rsidRPr="004A0E4D" w:rsidRDefault="006A41CE" w:rsidP="00975837">
      <w:pPr>
        <w:pStyle w:val="Textoindependiente"/>
        <w:spacing w:line="276" w:lineRule="auto"/>
        <w:ind w:left="175"/>
        <w:rPr>
          <w:sz w:val="14"/>
          <w:szCs w:val="14"/>
          <w:lang w:val="es-ES"/>
        </w:rPr>
      </w:pPr>
    </w:p>
    <w:sectPr w:rsidR="006A41CE" w:rsidRPr="004A0E4D" w:rsidSect="00975837">
      <w:headerReference w:type="default" r:id="rId25"/>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E0" w:rsidRDefault="00D32DE0">
      <w:r>
        <w:separator/>
      </w:r>
    </w:p>
  </w:endnote>
  <w:endnote w:type="continuationSeparator" w:id="0">
    <w:p w:rsidR="00D32DE0" w:rsidRDefault="00D3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rsidP="00975837">
    <w:pPr>
      <w:pStyle w:val="Textoindependiente"/>
      <w:tabs>
        <w:tab w:val="left" w:pos="1578"/>
      </w:tabs>
      <w:spacing w:line="14" w:lineRule="auto"/>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E0" w:rsidRDefault="00D32DE0">
      <w:r>
        <w:separator/>
      </w:r>
    </w:p>
  </w:footnote>
  <w:footnote w:type="continuationSeparator" w:id="0">
    <w:p w:rsidR="00D32DE0" w:rsidRDefault="00D32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7" w:rsidRDefault="00975837">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0DB"/>
    <w:multiLevelType w:val="hybridMultilevel"/>
    <w:tmpl w:val="4044BE7E"/>
    <w:lvl w:ilvl="0" w:tplc="61461730">
      <w:start w:val="1"/>
      <w:numFmt w:val="decimal"/>
      <w:lvlText w:val="%1."/>
      <w:lvlJc w:val="left"/>
      <w:pPr>
        <w:ind w:left="195" w:hanging="243"/>
        <w:jc w:val="left"/>
      </w:pPr>
      <w:rPr>
        <w:rFonts w:ascii="Verdana" w:eastAsia="Verdana" w:hAnsi="Verdana" w:cs="Verdana" w:hint="default"/>
        <w:w w:val="100"/>
        <w:sz w:val="18"/>
        <w:szCs w:val="18"/>
      </w:rPr>
    </w:lvl>
    <w:lvl w:ilvl="1" w:tplc="DBFA9744">
      <w:numFmt w:val="bullet"/>
      <w:lvlText w:val="•"/>
      <w:lvlJc w:val="left"/>
      <w:pPr>
        <w:ind w:left="1248" w:hanging="243"/>
      </w:pPr>
      <w:rPr>
        <w:rFonts w:hint="default"/>
      </w:rPr>
    </w:lvl>
    <w:lvl w:ilvl="2" w:tplc="9F2E418C">
      <w:numFmt w:val="bullet"/>
      <w:lvlText w:val="•"/>
      <w:lvlJc w:val="left"/>
      <w:pPr>
        <w:ind w:left="2297" w:hanging="243"/>
      </w:pPr>
      <w:rPr>
        <w:rFonts w:hint="default"/>
      </w:rPr>
    </w:lvl>
    <w:lvl w:ilvl="3" w:tplc="F618A218">
      <w:numFmt w:val="bullet"/>
      <w:lvlText w:val="•"/>
      <w:lvlJc w:val="left"/>
      <w:pPr>
        <w:ind w:left="3345" w:hanging="243"/>
      </w:pPr>
      <w:rPr>
        <w:rFonts w:hint="default"/>
      </w:rPr>
    </w:lvl>
    <w:lvl w:ilvl="4" w:tplc="1EB695A0">
      <w:numFmt w:val="bullet"/>
      <w:lvlText w:val="•"/>
      <w:lvlJc w:val="left"/>
      <w:pPr>
        <w:ind w:left="4394" w:hanging="243"/>
      </w:pPr>
      <w:rPr>
        <w:rFonts w:hint="default"/>
      </w:rPr>
    </w:lvl>
    <w:lvl w:ilvl="5" w:tplc="991C62A8">
      <w:numFmt w:val="bullet"/>
      <w:lvlText w:val="•"/>
      <w:lvlJc w:val="left"/>
      <w:pPr>
        <w:ind w:left="5443" w:hanging="243"/>
      </w:pPr>
      <w:rPr>
        <w:rFonts w:hint="default"/>
      </w:rPr>
    </w:lvl>
    <w:lvl w:ilvl="6" w:tplc="45F4199A">
      <w:numFmt w:val="bullet"/>
      <w:lvlText w:val="•"/>
      <w:lvlJc w:val="left"/>
      <w:pPr>
        <w:ind w:left="6491" w:hanging="243"/>
      </w:pPr>
      <w:rPr>
        <w:rFonts w:hint="default"/>
      </w:rPr>
    </w:lvl>
    <w:lvl w:ilvl="7" w:tplc="7C1EF630">
      <w:numFmt w:val="bullet"/>
      <w:lvlText w:val="•"/>
      <w:lvlJc w:val="left"/>
      <w:pPr>
        <w:ind w:left="7540" w:hanging="243"/>
      </w:pPr>
      <w:rPr>
        <w:rFonts w:hint="default"/>
      </w:rPr>
    </w:lvl>
    <w:lvl w:ilvl="8" w:tplc="1150A996">
      <w:numFmt w:val="bullet"/>
      <w:lvlText w:val="•"/>
      <w:lvlJc w:val="left"/>
      <w:pPr>
        <w:ind w:left="8589" w:hanging="243"/>
      </w:pPr>
      <w:rPr>
        <w:rFonts w:hint="default"/>
      </w:rPr>
    </w:lvl>
  </w:abstractNum>
  <w:abstractNum w:abstractNumId="1">
    <w:nsid w:val="08B12371"/>
    <w:multiLevelType w:val="hybridMultilevel"/>
    <w:tmpl w:val="CEA2CD5E"/>
    <w:lvl w:ilvl="0" w:tplc="2112FCC6">
      <w:start w:val="1"/>
      <w:numFmt w:val="decimal"/>
      <w:lvlText w:val="%1."/>
      <w:lvlJc w:val="left"/>
      <w:pPr>
        <w:ind w:left="195" w:hanging="247"/>
        <w:jc w:val="left"/>
      </w:pPr>
      <w:rPr>
        <w:rFonts w:ascii="Verdana" w:eastAsia="Verdana" w:hAnsi="Verdana" w:cs="Verdana" w:hint="default"/>
        <w:w w:val="100"/>
        <w:sz w:val="18"/>
        <w:szCs w:val="18"/>
      </w:rPr>
    </w:lvl>
    <w:lvl w:ilvl="1" w:tplc="051EB928">
      <w:start w:val="1"/>
      <w:numFmt w:val="upperLetter"/>
      <w:lvlText w:val="%2)"/>
      <w:lvlJc w:val="left"/>
      <w:pPr>
        <w:ind w:left="1028" w:hanging="267"/>
        <w:jc w:val="left"/>
      </w:pPr>
      <w:rPr>
        <w:rFonts w:ascii="Verdana" w:eastAsia="Verdana" w:hAnsi="Verdana" w:cs="Verdana" w:hint="default"/>
        <w:spacing w:val="-1"/>
        <w:w w:val="100"/>
        <w:sz w:val="18"/>
        <w:szCs w:val="18"/>
      </w:rPr>
    </w:lvl>
    <w:lvl w:ilvl="2" w:tplc="EB3043AA">
      <w:start w:val="1"/>
      <w:numFmt w:val="lowerLetter"/>
      <w:lvlText w:val="%3)"/>
      <w:lvlJc w:val="left"/>
      <w:pPr>
        <w:ind w:left="1326" w:hanging="255"/>
        <w:jc w:val="left"/>
      </w:pPr>
      <w:rPr>
        <w:rFonts w:ascii="Verdana" w:eastAsia="Verdana" w:hAnsi="Verdana" w:cs="Verdana" w:hint="default"/>
        <w:spacing w:val="-3"/>
        <w:w w:val="100"/>
        <w:sz w:val="18"/>
        <w:szCs w:val="18"/>
      </w:rPr>
    </w:lvl>
    <w:lvl w:ilvl="3" w:tplc="59E8B54E">
      <w:numFmt w:val="bullet"/>
      <w:lvlText w:val="•"/>
      <w:lvlJc w:val="left"/>
      <w:pPr>
        <w:ind w:left="2498" w:hanging="255"/>
      </w:pPr>
      <w:rPr>
        <w:rFonts w:hint="default"/>
      </w:rPr>
    </w:lvl>
    <w:lvl w:ilvl="4" w:tplc="068CACB2">
      <w:numFmt w:val="bullet"/>
      <w:lvlText w:val="•"/>
      <w:lvlJc w:val="left"/>
      <w:pPr>
        <w:ind w:left="3676" w:hanging="255"/>
      </w:pPr>
      <w:rPr>
        <w:rFonts w:hint="default"/>
      </w:rPr>
    </w:lvl>
    <w:lvl w:ilvl="5" w:tplc="D9486184">
      <w:numFmt w:val="bullet"/>
      <w:lvlText w:val="•"/>
      <w:lvlJc w:val="left"/>
      <w:pPr>
        <w:ind w:left="4854" w:hanging="255"/>
      </w:pPr>
      <w:rPr>
        <w:rFonts w:hint="default"/>
      </w:rPr>
    </w:lvl>
    <w:lvl w:ilvl="6" w:tplc="9A1A41CC">
      <w:numFmt w:val="bullet"/>
      <w:lvlText w:val="•"/>
      <w:lvlJc w:val="left"/>
      <w:pPr>
        <w:ind w:left="6033" w:hanging="255"/>
      </w:pPr>
      <w:rPr>
        <w:rFonts w:hint="default"/>
      </w:rPr>
    </w:lvl>
    <w:lvl w:ilvl="7" w:tplc="89E82F0E">
      <w:numFmt w:val="bullet"/>
      <w:lvlText w:val="•"/>
      <w:lvlJc w:val="left"/>
      <w:pPr>
        <w:ind w:left="7211" w:hanging="255"/>
      </w:pPr>
      <w:rPr>
        <w:rFonts w:hint="default"/>
      </w:rPr>
    </w:lvl>
    <w:lvl w:ilvl="8" w:tplc="7D185E9A">
      <w:numFmt w:val="bullet"/>
      <w:lvlText w:val="•"/>
      <w:lvlJc w:val="left"/>
      <w:pPr>
        <w:ind w:left="8389" w:hanging="255"/>
      </w:pPr>
      <w:rPr>
        <w:rFonts w:hint="default"/>
      </w:rPr>
    </w:lvl>
  </w:abstractNum>
  <w:abstractNum w:abstractNumId="2">
    <w:nsid w:val="172C2A2D"/>
    <w:multiLevelType w:val="hybridMultilevel"/>
    <w:tmpl w:val="84C265E8"/>
    <w:lvl w:ilvl="0" w:tplc="1304CAFC">
      <w:start w:val="1"/>
      <w:numFmt w:val="decimal"/>
      <w:lvlText w:val="%1."/>
      <w:lvlJc w:val="left"/>
      <w:pPr>
        <w:ind w:left="195" w:hanging="252"/>
        <w:jc w:val="left"/>
      </w:pPr>
      <w:rPr>
        <w:rFonts w:ascii="Verdana" w:eastAsia="Verdana" w:hAnsi="Verdana" w:cs="Verdana" w:hint="default"/>
        <w:w w:val="100"/>
        <w:sz w:val="18"/>
        <w:szCs w:val="18"/>
      </w:rPr>
    </w:lvl>
    <w:lvl w:ilvl="1" w:tplc="A48E4AD6">
      <w:start w:val="1"/>
      <w:numFmt w:val="lowerLetter"/>
      <w:lvlText w:val="%2)"/>
      <w:lvlJc w:val="left"/>
      <w:pPr>
        <w:ind w:left="762" w:hanging="260"/>
        <w:jc w:val="left"/>
      </w:pPr>
      <w:rPr>
        <w:rFonts w:ascii="Verdana" w:eastAsia="Verdana" w:hAnsi="Verdana" w:cs="Verdana" w:hint="default"/>
        <w:w w:val="100"/>
        <w:sz w:val="18"/>
        <w:szCs w:val="18"/>
      </w:rPr>
    </w:lvl>
    <w:lvl w:ilvl="2" w:tplc="86F85056">
      <w:numFmt w:val="bullet"/>
      <w:lvlText w:val="•"/>
      <w:lvlJc w:val="left"/>
      <w:pPr>
        <w:ind w:left="1869" w:hanging="260"/>
      </w:pPr>
      <w:rPr>
        <w:rFonts w:hint="default"/>
      </w:rPr>
    </w:lvl>
    <w:lvl w:ilvl="3" w:tplc="6D4C5D80">
      <w:numFmt w:val="bullet"/>
      <w:lvlText w:val="•"/>
      <w:lvlJc w:val="left"/>
      <w:pPr>
        <w:ind w:left="2979" w:hanging="260"/>
      </w:pPr>
      <w:rPr>
        <w:rFonts w:hint="default"/>
      </w:rPr>
    </w:lvl>
    <w:lvl w:ilvl="4" w:tplc="92B4B154">
      <w:numFmt w:val="bullet"/>
      <w:lvlText w:val="•"/>
      <w:lvlJc w:val="left"/>
      <w:pPr>
        <w:ind w:left="4088" w:hanging="260"/>
      </w:pPr>
      <w:rPr>
        <w:rFonts w:hint="default"/>
      </w:rPr>
    </w:lvl>
    <w:lvl w:ilvl="5" w:tplc="6178CB14">
      <w:numFmt w:val="bullet"/>
      <w:lvlText w:val="•"/>
      <w:lvlJc w:val="left"/>
      <w:pPr>
        <w:ind w:left="5198" w:hanging="260"/>
      </w:pPr>
      <w:rPr>
        <w:rFonts w:hint="default"/>
      </w:rPr>
    </w:lvl>
    <w:lvl w:ilvl="6" w:tplc="621EAED6">
      <w:numFmt w:val="bullet"/>
      <w:lvlText w:val="•"/>
      <w:lvlJc w:val="left"/>
      <w:pPr>
        <w:ind w:left="6308" w:hanging="260"/>
      </w:pPr>
      <w:rPr>
        <w:rFonts w:hint="default"/>
      </w:rPr>
    </w:lvl>
    <w:lvl w:ilvl="7" w:tplc="E18C5468">
      <w:numFmt w:val="bullet"/>
      <w:lvlText w:val="•"/>
      <w:lvlJc w:val="left"/>
      <w:pPr>
        <w:ind w:left="7417" w:hanging="260"/>
      </w:pPr>
      <w:rPr>
        <w:rFonts w:hint="default"/>
      </w:rPr>
    </w:lvl>
    <w:lvl w:ilvl="8" w:tplc="789ED91A">
      <w:numFmt w:val="bullet"/>
      <w:lvlText w:val="•"/>
      <w:lvlJc w:val="left"/>
      <w:pPr>
        <w:ind w:left="8527" w:hanging="260"/>
      </w:pPr>
      <w:rPr>
        <w:rFonts w:hint="default"/>
      </w:rPr>
    </w:lvl>
  </w:abstractNum>
  <w:abstractNum w:abstractNumId="3">
    <w:nsid w:val="250F74A8"/>
    <w:multiLevelType w:val="hybridMultilevel"/>
    <w:tmpl w:val="22F80E14"/>
    <w:lvl w:ilvl="0" w:tplc="5A60ABE6">
      <w:start w:val="1"/>
      <w:numFmt w:val="upperLetter"/>
      <w:lvlText w:val="%1)"/>
      <w:lvlJc w:val="left"/>
      <w:pPr>
        <w:ind w:left="461" w:hanging="267"/>
        <w:jc w:val="left"/>
      </w:pPr>
      <w:rPr>
        <w:rFonts w:ascii="Verdana" w:eastAsia="Verdana" w:hAnsi="Verdana" w:cs="Verdana" w:hint="default"/>
        <w:spacing w:val="-1"/>
        <w:w w:val="100"/>
        <w:sz w:val="18"/>
        <w:szCs w:val="18"/>
      </w:rPr>
    </w:lvl>
    <w:lvl w:ilvl="1" w:tplc="39A04254">
      <w:numFmt w:val="bullet"/>
      <w:lvlText w:val="•"/>
      <w:lvlJc w:val="left"/>
      <w:pPr>
        <w:ind w:left="1488" w:hanging="267"/>
      </w:pPr>
      <w:rPr>
        <w:rFonts w:hint="default"/>
      </w:rPr>
    </w:lvl>
    <w:lvl w:ilvl="2" w:tplc="FD24E03E">
      <w:numFmt w:val="bullet"/>
      <w:lvlText w:val="•"/>
      <w:lvlJc w:val="left"/>
      <w:pPr>
        <w:ind w:left="2517" w:hanging="267"/>
      </w:pPr>
      <w:rPr>
        <w:rFonts w:hint="default"/>
      </w:rPr>
    </w:lvl>
    <w:lvl w:ilvl="3" w:tplc="29286E38">
      <w:numFmt w:val="bullet"/>
      <w:lvlText w:val="•"/>
      <w:lvlJc w:val="left"/>
      <w:pPr>
        <w:ind w:left="3545" w:hanging="267"/>
      </w:pPr>
      <w:rPr>
        <w:rFonts w:hint="default"/>
      </w:rPr>
    </w:lvl>
    <w:lvl w:ilvl="4" w:tplc="F5B0F5B4">
      <w:numFmt w:val="bullet"/>
      <w:lvlText w:val="•"/>
      <w:lvlJc w:val="left"/>
      <w:pPr>
        <w:ind w:left="4574" w:hanging="267"/>
      </w:pPr>
      <w:rPr>
        <w:rFonts w:hint="default"/>
      </w:rPr>
    </w:lvl>
    <w:lvl w:ilvl="5" w:tplc="8B66328C">
      <w:numFmt w:val="bullet"/>
      <w:lvlText w:val="•"/>
      <w:lvlJc w:val="left"/>
      <w:pPr>
        <w:ind w:left="5603" w:hanging="267"/>
      </w:pPr>
      <w:rPr>
        <w:rFonts w:hint="default"/>
      </w:rPr>
    </w:lvl>
    <w:lvl w:ilvl="6" w:tplc="6E60C0F4">
      <w:numFmt w:val="bullet"/>
      <w:lvlText w:val="•"/>
      <w:lvlJc w:val="left"/>
      <w:pPr>
        <w:ind w:left="6631" w:hanging="267"/>
      </w:pPr>
      <w:rPr>
        <w:rFonts w:hint="default"/>
      </w:rPr>
    </w:lvl>
    <w:lvl w:ilvl="7" w:tplc="D49E545A">
      <w:numFmt w:val="bullet"/>
      <w:lvlText w:val="•"/>
      <w:lvlJc w:val="left"/>
      <w:pPr>
        <w:ind w:left="7660" w:hanging="267"/>
      </w:pPr>
      <w:rPr>
        <w:rFonts w:hint="default"/>
      </w:rPr>
    </w:lvl>
    <w:lvl w:ilvl="8" w:tplc="75888496">
      <w:numFmt w:val="bullet"/>
      <w:lvlText w:val="•"/>
      <w:lvlJc w:val="left"/>
      <w:pPr>
        <w:ind w:left="8689" w:hanging="267"/>
      </w:pPr>
      <w:rPr>
        <w:rFonts w:hint="default"/>
      </w:rPr>
    </w:lvl>
  </w:abstractNum>
  <w:abstractNum w:abstractNumId="4">
    <w:nsid w:val="2ED97B7C"/>
    <w:multiLevelType w:val="hybridMultilevel"/>
    <w:tmpl w:val="391C76CA"/>
    <w:lvl w:ilvl="0" w:tplc="9DBE0E46">
      <w:start w:val="1"/>
      <w:numFmt w:val="decimal"/>
      <w:lvlText w:val="%1."/>
      <w:lvlJc w:val="left"/>
      <w:pPr>
        <w:ind w:left="195" w:hanging="262"/>
        <w:jc w:val="left"/>
      </w:pPr>
      <w:rPr>
        <w:rFonts w:ascii="Verdana" w:eastAsia="Verdana" w:hAnsi="Verdana" w:cs="Verdana" w:hint="default"/>
        <w:w w:val="100"/>
        <w:sz w:val="18"/>
        <w:szCs w:val="18"/>
      </w:rPr>
    </w:lvl>
    <w:lvl w:ilvl="1" w:tplc="0546CED4">
      <w:numFmt w:val="bullet"/>
      <w:lvlText w:val="•"/>
      <w:lvlJc w:val="left"/>
      <w:pPr>
        <w:ind w:left="1254" w:hanging="262"/>
      </w:pPr>
      <w:rPr>
        <w:rFonts w:hint="default"/>
      </w:rPr>
    </w:lvl>
    <w:lvl w:ilvl="2" w:tplc="27D44864">
      <w:numFmt w:val="bullet"/>
      <w:lvlText w:val="•"/>
      <w:lvlJc w:val="left"/>
      <w:pPr>
        <w:ind w:left="2309" w:hanging="262"/>
      </w:pPr>
      <w:rPr>
        <w:rFonts w:hint="default"/>
      </w:rPr>
    </w:lvl>
    <w:lvl w:ilvl="3" w:tplc="92CAC134">
      <w:numFmt w:val="bullet"/>
      <w:lvlText w:val="•"/>
      <w:lvlJc w:val="left"/>
      <w:pPr>
        <w:ind w:left="3363" w:hanging="262"/>
      </w:pPr>
      <w:rPr>
        <w:rFonts w:hint="default"/>
      </w:rPr>
    </w:lvl>
    <w:lvl w:ilvl="4" w:tplc="8C669462">
      <w:numFmt w:val="bullet"/>
      <w:lvlText w:val="•"/>
      <w:lvlJc w:val="left"/>
      <w:pPr>
        <w:ind w:left="4418" w:hanging="262"/>
      </w:pPr>
      <w:rPr>
        <w:rFonts w:hint="default"/>
      </w:rPr>
    </w:lvl>
    <w:lvl w:ilvl="5" w:tplc="E7D0A6CC">
      <w:numFmt w:val="bullet"/>
      <w:lvlText w:val="•"/>
      <w:lvlJc w:val="left"/>
      <w:pPr>
        <w:ind w:left="5473" w:hanging="262"/>
      </w:pPr>
      <w:rPr>
        <w:rFonts w:hint="default"/>
      </w:rPr>
    </w:lvl>
    <w:lvl w:ilvl="6" w:tplc="5CFA5934">
      <w:numFmt w:val="bullet"/>
      <w:lvlText w:val="•"/>
      <w:lvlJc w:val="left"/>
      <w:pPr>
        <w:ind w:left="6527" w:hanging="262"/>
      </w:pPr>
      <w:rPr>
        <w:rFonts w:hint="default"/>
      </w:rPr>
    </w:lvl>
    <w:lvl w:ilvl="7" w:tplc="974A76F6">
      <w:numFmt w:val="bullet"/>
      <w:lvlText w:val="•"/>
      <w:lvlJc w:val="left"/>
      <w:pPr>
        <w:ind w:left="7582" w:hanging="262"/>
      </w:pPr>
      <w:rPr>
        <w:rFonts w:hint="default"/>
      </w:rPr>
    </w:lvl>
    <w:lvl w:ilvl="8" w:tplc="155261B0">
      <w:numFmt w:val="bullet"/>
      <w:lvlText w:val="•"/>
      <w:lvlJc w:val="left"/>
      <w:pPr>
        <w:ind w:left="8637" w:hanging="262"/>
      </w:pPr>
      <w:rPr>
        <w:rFonts w:hint="default"/>
      </w:rPr>
    </w:lvl>
  </w:abstractNum>
  <w:abstractNum w:abstractNumId="5">
    <w:nsid w:val="47D9052A"/>
    <w:multiLevelType w:val="hybridMultilevel"/>
    <w:tmpl w:val="7BEA5192"/>
    <w:lvl w:ilvl="0" w:tplc="A3B25732">
      <w:start w:val="1"/>
      <w:numFmt w:val="decimal"/>
      <w:lvlText w:val="%1."/>
      <w:lvlJc w:val="left"/>
      <w:pPr>
        <w:ind w:left="195" w:hanging="247"/>
        <w:jc w:val="left"/>
      </w:pPr>
      <w:rPr>
        <w:rFonts w:ascii="Verdana" w:eastAsia="Verdana" w:hAnsi="Verdana" w:cs="Verdana" w:hint="default"/>
        <w:w w:val="100"/>
        <w:sz w:val="18"/>
        <w:szCs w:val="18"/>
      </w:rPr>
    </w:lvl>
    <w:lvl w:ilvl="1" w:tplc="AA3C3E08">
      <w:numFmt w:val="bullet"/>
      <w:lvlText w:val="•"/>
      <w:lvlJc w:val="left"/>
      <w:pPr>
        <w:ind w:left="1254" w:hanging="247"/>
      </w:pPr>
      <w:rPr>
        <w:rFonts w:hint="default"/>
      </w:rPr>
    </w:lvl>
    <w:lvl w:ilvl="2" w:tplc="156C1A34">
      <w:numFmt w:val="bullet"/>
      <w:lvlText w:val="•"/>
      <w:lvlJc w:val="left"/>
      <w:pPr>
        <w:ind w:left="2309" w:hanging="247"/>
      </w:pPr>
      <w:rPr>
        <w:rFonts w:hint="default"/>
      </w:rPr>
    </w:lvl>
    <w:lvl w:ilvl="3" w:tplc="82187770">
      <w:numFmt w:val="bullet"/>
      <w:lvlText w:val="•"/>
      <w:lvlJc w:val="left"/>
      <w:pPr>
        <w:ind w:left="3363" w:hanging="247"/>
      </w:pPr>
      <w:rPr>
        <w:rFonts w:hint="default"/>
      </w:rPr>
    </w:lvl>
    <w:lvl w:ilvl="4" w:tplc="9BA225A4">
      <w:numFmt w:val="bullet"/>
      <w:lvlText w:val="•"/>
      <w:lvlJc w:val="left"/>
      <w:pPr>
        <w:ind w:left="4418" w:hanging="247"/>
      </w:pPr>
      <w:rPr>
        <w:rFonts w:hint="default"/>
      </w:rPr>
    </w:lvl>
    <w:lvl w:ilvl="5" w:tplc="5F7EF97E">
      <w:numFmt w:val="bullet"/>
      <w:lvlText w:val="•"/>
      <w:lvlJc w:val="left"/>
      <w:pPr>
        <w:ind w:left="5473" w:hanging="247"/>
      </w:pPr>
      <w:rPr>
        <w:rFonts w:hint="default"/>
      </w:rPr>
    </w:lvl>
    <w:lvl w:ilvl="6" w:tplc="07303BF6">
      <w:numFmt w:val="bullet"/>
      <w:lvlText w:val="•"/>
      <w:lvlJc w:val="left"/>
      <w:pPr>
        <w:ind w:left="6527" w:hanging="247"/>
      </w:pPr>
      <w:rPr>
        <w:rFonts w:hint="default"/>
      </w:rPr>
    </w:lvl>
    <w:lvl w:ilvl="7" w:tplc="AB08D846">
      <w:numFmt w:val="bullet"/>
      <w:lvlText w:val="•"/>
      <w:lvlJc w:val="left"/>
      <w:pPr>
        <w:ind w:left="7582" w:hanging="247"/>
      </w:pPr>
      <w:rPr>
        <w:rFonts w:hint="default"/>
      </w:rPr>
    </w:lvl>
    <w:lvl w:ilvl="8" w:tplc="905E0CEA">
      <w:numFmt w:val="bullet"/>
      <w:lvlText w:val="•"/>
      <w:lvlJc w:val="left"/>
      <w:pPr>
        <w:ind w:left="8637" w:hanging="247"/>
      </w:pPr>
      <w:rPr>
        <w:rFonts w:hint="default"/>
      </w:rPr>
    </w:lvl>
  </w:abstractNum>
  <w:abstractNum w:abstractNumId="6">
    <w:nsid w:val="5C5D28A0"/>
    <w:multiLevelType w:val="hybridMultilevel"/>
    <w:tmpl w:val="80D4C726"/>
    <w:lvl w:ilvl="0" w:tplc="721889C0">
      <w:start w:val="1"/>
      <w:numFmt w:val="decimal"/>
      <w:lvlText w:val="%1."/>
      <w:lvlJc w:val="left"/>
      <w:pPr>
        <w:ind w:left="195" w:hanging="247"/>
        <w:jc w:val="left"/>
      </w:pPr>
      <w:rPr>
        <w:rFonts w:ascii="Verdana" w:eastAsia="Verdana" w:hAnsi="Verdana" w:cs="Verdana" w:hint="default"/>
        <w:w w:val="100"/>
        <w:sz w:val="18"/>
        <w:szCs w:val="18"/>
      </w:rPr>
    </w:lvl>
    <w:lvl w:ilvl="1" w:tplc="FF88B694">
      <w:start w:val="1"/>
      <w:numFmt w:val="decimal"/>
      <w:lvlText w:val="%2."/>
      <w:lvlJc w:val="left"/>
      <w:pPr>
        <w:ind w:left="762" w:hanging="262"/>
        <w:jc w:val="left"/>
      </w:pPr>
      <w:rPr>
        <w:rFonts w:ascii="Verdana" w:eastAsia="Verdana" w:hAnsi="Verdana" w:cs="Verdana" w:hint="default"/>
        <w:w w:val="100"/>
        <w:sz w:val="18"/>
        <w:szCs w:val="18"/>
      </w:rPr>
    </w:lvl>
    <w:lvl w:ilvl="2" w:tplc="BE30DEA8">
      <w:numFmt w:val="bullet"/>
      <w:lvlText w:val="•"/>
      <w:lvlJc w:val="left"/>
      <w:pPr>
        <w:ind w:left="1869" w:hanging="262"/>
      </w:pPr>
      <w:rPr>
        <w:rFonts w:hint="default"/>
      </w:rPr>
    </w:lvl>
    <w:lvl w:ilvl="3" w:tplc="4ED01658">
      <w:numFmt w:val="bullet"/>
      <w:lvlText w:val="•"/>
      <w:lvlJc w:val="left"/>
      <w:pPr>
        <w:ind w:left="2979" w:hanging="262"/>
      </w:pPr>
      <w:rPr>
        <w:rFonts w:hint="default"/>
      </w:rPr>
    </w:lvl>
    <w:lvl w:ilvl="4" w:tplc="7D76AA5C">
      <w:numFmt w:val="bullet"/>
      <w:lvlText w:val="•"/>
      <w:lvlJc w:val="left"/>
      <w:pPr>
        <w:ind w:left="4088" w:hanging="262"/>
      </w:pPr>
      <w:rPr>
        <w:rFonts w:hint="default"/>
      </w:rPr>
    </w:lvl>
    <w:lvl w:ilvl="5" w:tplc="1BA4A92C">
      <w:numFmt w:val="bullet"/>
      <w:lvlText w:val="•"/>
      <w:lvlJc w:val="left"/>
      <w:pPr>
        <w:ind w:left="5198" w:hanging="262"/>
      </w:pPr>
      <w:rPr>
        <w:rFonts w:hint="default"/>
      </w:rPr>
    </w:lvl>
    <w:lvl w:ilvl="6" w:tplc="6D7468C2">
      <w:numFmt w:val="bullet"/>
      <w:lvlText w:val="•"/>
      <w:lvlJc w:val="left"/>
      <w:pPr>
        <w:ind w:left="6308" w:hanging="262"/>
      </w:pPr>
      <w:rPr>
        <w:rFonts w:hint="default"/>
      </w:rPr>
    </w:lvl>
    <w:lvl w:ilvl="7" w:tplc="6346D702">
      <w:numFmt w:val="bullet"/>
      <w:lvlText w:val="•"/>
      <w:lvlJc w:val="left"/>
      <w:pPr>
        <w:ind w:left="7417" w:hanging="262"/>
      </w:pPr>
      <w:rPr>
        <w:rFonts w:hint="default"/>
      </w:rPr>
    </w:lvl>
    <w:lvl w:ilvl="8" w:tplc="039E32A2">
      <w:numFmt w:val="bullet"/>
      <w:lvlText w:val="•"/>
      <w:lvlJc w:val="left"/>
      <w:pPr>
        <w:ind w:left="8527" w:hanging="262"/>
      </w:pPr>
      <w:rPr>
        <w:rFonts w:hint="default"/>
      </w:rPr>
    </w:lvl>
  </w:abstractNum>
  <w:abstractNum w:abstractNumId="7">
    <w:nsid w:val="65F71316"/>
    <w:multiLevelType w:val="hybridMultilevel"/>
    <w:tmpl w:val="BBD21A06"/>
    <w:lvl w:ilvl="0" w:tplc="B9B60DDC">
      <w:start w:val="1"/>
      <w:numFmt w:val="decimal"/>
      <w:lvlText w:val="%1."/>
      <w:lvlJc w:val="left"/>
      <w:pPr>
        <w:ind w:left="195" w:hanging="243"/>
        <w:jc w:val="left"/>
      </w:pPr>
      <w:rPr>
        <w:rFonts w:ascii="Verdana" w:eastAsia="Verdana" w:hAnsi="Verdana" w:cs="Verdana" w:hint="default"/>
        <w:w w:val="100"/>
        <w:sz w:val="18"/>
        <w:szCs w:val="18"/>
      </w:rPr>
    </w:lvl>
    <w:lvl w:ilvl="1" w:tplc="F7F641E0">
      <w:start w:val="1"/>
      <w:numFmt w:val="upperLetter"/>
      <w:lvlText w:val="%2)"/>
      <w:lvlJc w:val="left"/>
      <w:pPr>
        <w:ind w:left="762" w:hanging="267"/>
        <w:jc w:val="left"/>
      </w:pPr>
      <w:rPr>
        <w:rFonts w:ascii="Verdana" w:eastAsia="Verdana" w:hAnsi="Verdana" w:cs="Verdana" w:hint="default"/>
        <w:spacing w:val="-1"/>
        <w:w w:val="100"/>
        <w:sz w:val="18"/>
        <w:szCs w:val="18"/>
      </w:rPr>
    </w:lvl>
    <w:lvl w:ilvl="2" w:tplc="7C2C046E">
      <w:numFmt w:val="bullet"/>
      <w:lvlText w:val="•"/>
      <w:lvlJc w:val="left"/>
      <w:pPr>
        <w:ind w:left="1869" w:hanging="267"/>
      </w:pPr>
      <w:rPr>
        <w:rFonts w:hint="default"/>
      </w:rPr>
    </w:lvl>
    <w:lvl w:ilvl="3" w:tplc="5D063A30">
      <w:numFmt w:val="bullet"/>
      <w:lvlText w:val="•"/>
      <w:lvlJc w:val="left"/>
      <w:pPr>
        <w:ind w:left="2979" w:hanging="267"/>
      </w:pPr>
      <w:rPr>
        <w:rFonts w:hint="default"/>
      </w:rPr>
    </w:lvl>
    <w:lvl w:ilvl="4" w:tplc="CC100CA0">
      <w:numFmt w:val="bullet"/>
      <w:lvlText w:val="•"/>
      <w:lvlJc w:val="left"/>
      <w:pPr>
        <w:ind w:left="4088" w:hanging="267"/>
      </w:pPr>
      <w:rPr>
        <w:rFonts w:hint="default"/>
      </w:rPr>
    </w:lvl>
    <w:lvl w:ilvl="5" w:tplc="9740DA08">
      <w:numFmt w:val="bullet"/>
      <w:lvlText w:val="•"/>
      <w:lvlJc w:val="left"/>
      <w:pPr>
        <w:ind w:left="5198" w:hanging="267"/>
      </w:pPr>
      <w:rPr>
        <w:rFonts w:hint="default"/>
      </w:rPr>
    </w:lvl>
    <w:lvl w:ilvl="6" w:tplc="E7041E30">
      <w:numFmt w:val="bullet"/>
      <w:lvlText w:val="•"/>
      <w:lvlJc w:val="left"/>
      <w:pPr>
        <w:ind w:left="6308" w:hanging="267"/>
      </w:pPr>
      <w:rPr>
        <w:rFonts w:hint="default"/>
      </w:rPr>
    </w:lvl>
    <w:lvl w:ilvl="7" w:tplc="89FE759E">
      <w:numFmt w:val="bullet"/>
      <w:lvlText w:val="•"/>
      <w:lvlJc w:val="left"/>
      <w:pPr>
        <w:ind w:left="7417" w:hanging="267"/>
      </w:pPr>
      <w:rPr>
        <w:rFonts w:hint="default"/>
      </w:rPr>
    </w:lvl>
    <w:lvl w:ilvl="8" w:tplc="9BD01E9C">
      <w:numFmt w:val="bullet"/>
      <w:lvlText w:val="•"/>
      <w:lvlJc w:val="left"/>
      <w:pPr>
        <w:ind w:left="8527" w:hanging="267"/>
      </w:pPr>
      <w:rPr>
        <w:rFonts w:hint="default"/>
      </w:rPr>
    </w:lvl>
  </w:abstractNum>
  <w:abstractNum w:abstractNumId="8">
    <w:nsid w:val="67EF0F44"/>
    <w:multiLevelType w:val="hybridMultilevel"/>
    <w:tmpl w:val="B058A2D8"/>
    <w:lvl w:ilvl="0" w:tplc="DE82C988">
      <w:start w:val="1"/>
      <w:numFmt w:val="decimal"/>
      <w:lvlText w:val="%1."/>
      <w:lvlJc w:val="left"/>
      <w:pPr>
        <w:ind w:left="195" w:hanging="257"/>
        <w:jc w:val="left"/>
      </w:pPr>
      <w:rPr>
        <w:rFonts w:ascii="Verdana" w:eastAsia="Verdana" w:hAnsi="Verdana" w:cs="Verdana" w:hint="default"/>
        <w:w w:val="100"/>
        <w:sz w:val="18"/>
        <w:szCs w:val="18"/>
      </w:rPr>
    </w:lvl>
    <w:lvl w:ilvl="1" w:tplc="04AECA5E">
      <w:numFmt w:val="bullet"/>
      <w:lvlText w:val="•"/>
      <w:lvlJc w:val="left"/>
      <w:pPr>
        <w:ind w:left="1254" w:hanging="257"/>
      </w:pPr>
      <w:rPr>
        <w:rFonts w:hint="default"/>
      </w:rPr>
    </w:lvl>
    <w:lvl w:ilvl="2" w:tplc="F31AD982">
      <w:numFmt w:val="bullet"/>
      <w:lvlText w:val="•"/>
      <w:lvlJc w:val="left"/>
      <w:pPr>
        <w:ind w:left="2309" w:hanging="257"/>
      </w:pPr>
      <w:rPr>
        <w:rFonts w:hint="default"/>
      </w:rPr>
    </w:lvl>
    <w:lvl w:ilvl="3" w:tplc="FF864678">
      <w:numFmt w:val="bullet"/>
      <w:lvlText w:val="•"/>
      <w:lvlJc w:val="left"/>
      <w:pPr>
        <w:ind w:left="3363" w:hanging="257"/>
      </w:pPr>
      <w:rPr>
        <w:rFonts w:hint="default"/>
      </w:rPr>
    </w:lvl>
    <w:lvl w:ilvl="4" w:tplc="D96E1256">
      <w:numFmt w:val="bullet"/>
      <w:lvlText w:val="•"/>
      <w:lvlJc w:val="left"/>
      <w:pPr>
        <w:ind w:left="4418" w:hanging="257"/>
      </w:pPr>
      <w:rPr>
        <w:rFonts w:hint="default"/>
      </w:rPr>
    </w:lvl>
    <w:lvl w:ilvl="5" w:tplc="E66C392C">
      <w:numFmt w:val="bullet"/>
      <w:lvlText w:val="•"/>
      <w:lvlJc w:val="left"/>
      <w:pPr>
        <w:ind w:left="5473" w:hanging="257"/>
      </w:pPr>
      <w:rPr>
        <w:rFonts w:hint="default"/>
      </w:rPr>
    </w:lvl>
    <w:lvl w:ilvl="6" w:tplc="C7D25AC6">
      <w:numFmt w:val="bullet"/>
      <w:lvlText w:val="•"/>
      <w:lvlJc w:val="left"/>
      <w:pPr>
        <w:ind w:left="6527" w:hanging="257"/>
      </w:pPr>
      <w:rPr>
        <w:rFonts w:hint="default"/>
      </w:rPr>
    </w:lvl>
    <w:lvl w:ilvl="7" w:tplc="E996DE44">
      <w:numFmt w:val="bullet"/>
      <w:lvlText w:val="•"/>
      <w:lvlJc w:val="left"/>
      <w:pPr>
        <w:ind w:left="7582" w:hanging="257"/>
      </w:pPr>
      <w:rPr>
        <w:rFonts w:hint="default"/>
      </w:rPr>
    </w:lvl>
    <w:lvl w:ilvl="8" w:tplc="52E46C12">
      <w:numFmt w:val="bullet"/>
      <w:lvlText w:val="•"/>
      <w:lvlJc w:val="left"/>
      <w:pPr>
        <w:ind w:left="8637" w:hanging="257"/>
      </w:pPr>
      <w:rPr>
        <w:rFonts w:hint="default"/>
      </w:rPr>
    </w:lvl>
  </w:abstractNum>
  <w:abstractNum w:abstractNumId="9">
    <w:nsid w:val="684C7D21"/>
    <w:multiLevelType w:val="hybridMultilevel"/>
    <w:tmpl w:val="6F24288C"/>
    <w:lvl w:ilvl="0" w:tplc="DF848DC8">
      <w:start w:val="1"/>
      <w:numFmt w:val="decimal"/>
      <w:lvlText w:val="%1."/>
      <w:lvlJc w:val="left"/>
      <w:pPr>
        <w:ind w:left="195" w:hanging="254"/>
        <w:jc w:val="left"/>
      </w:pPr>
      <w:rPr>
        <w:rFonts w:ascii="Verdana" w:eastAsia="Verdana" w:hAnsi="Verdana" w:cs="Verdana" w:hint="default"/>
        <w:w w:val="100"/>
        <w:sz w:val="18"/>
        <w:szCs w:val="18"/>
      </w:rPr>
    </w:lvl>
    <w:lvl w:ilvl="1" w:tplc="CA5A5186">
      <w:start w:val="1"/>
      <w:numFmt w:val="upperLetter"/>
      <w:lvlText w:val="%2)"/>
      <w:lvlJc w:val="left"/>
      <w:pPr>
        <w:ind w:left="762" w:hanging="274"/>
        <w:jc w:val="left"/>
      </w:pPr>
      <w:rPr>
        <w:rFonts w:ascii="Verdana" w:eastAsia="Verdana" w:hAnsi="Verdana" w:cs="Verdana" w:hint="default"/>
        <w:spacing w:val="-1"/>
        <w:w w:val="100"/>
        <w:sz w:val="18"/>
        <w:szCs w:val="18"/>
      </w:rPr>
    </w:lvl>
    <w:lvl w:ilvl="2" w:tplc="D9369B7A">
      <w:start w:val="1"/>
      <w:numFmt w:val="lowerLetter"/>
      <w:lvlText w:val="%3)"/>
      <w:lvlJc w:val="left"/>
      <w:pPr>
        <w:ind w:left="1326" w:hanging="262"/>
        <w:jc w:val="left"/>
      </w:pPr>
      <w:rPr>
        <w:rFonts w:ascii="Verdana" w:eastAsia="Verdana" w:hAnsi="Verdana" w:cs="Verdana" w:hint="default"/>
        <w:w w:val="100"/>
        <w:sz w:val="18"/>
        <w:szCs w:val="18"/>
      </w:rPr>
    </w:lvl>
    <w:lvl w:ilvl="3" w:tplc="35EE7BE0">
      <w:numFmt w:val="bullet"/>
      <w:lvlText w:val="•"/>
      <w:lvlJc w:val="left"/>
      <w:pPr>
        <w:ind w:left="2498" w:hanging="262"/>
      </w:pPr>
      <w:rPr>
        <w:rFonts w:hint="default"/>
      </w:rPr>
    </w:lvl>
    <w:lvl w:ilvl="4" w:tplc="AB8CB2C6">
      <w:numFmt w:val="bullet"/>
      <w:lvlText w:val="•"/>
      <w:lvlJc w:val="left"/>
      <w:pPr>
        <w:ind w:left="3676" w:hanging="262"/>
      </w:pPr>
      <w:rPr>
        <w:rFonts w:hint="default"/>
      </w:rPr>
    </w:lvl>
    <w:lvl w:ilvl="5" w:tplc="E860428A">
      <w:numFmt w:val="bullet"/>
      <w:lvlText w:val="•"/>
      <w:lvlJc w:val="left"/>
      <w:pPr>
        <w:ind w:left="4854" w:hanging="262"/>
      </w:pPr>
      <w:rPr>
        <w:rFonts w:hint="default"/>
      </w:rPr>
    </w:lvl>
    <w:lvl w:ilvl="6" w:tplc="FD2E7BA6">
      <w:numFmt w:val="bullet"/>
      <w:lvlText w:val="•"/>
      <w:lvlJc w:val="left"/>
      <w:pPr>
        <w:ind w:left="6033" w:hanging="262"/>
      </w:pPr>
      <w:rPr>
        <w:rFonts w:hint="default"/>
      </w:rPr>
    </w:lvl>
    <w:lvl w:ilvl="7" w:tplc="25442788">
      <w:numFmt w:val="bullet"/>
      <w:lvlText w:val="•"/>
      <w:lvlJc w:val="left"/>
      <w:pPr>
        <w:ind w:left="7211" w:hanging="262"/>
      </w:pPr>
      <w:rPr>
        <w:rFonts w:hint="default"/>
      </w:rPr>
    </w:lvl>
    <w:lvl w:ilvl="8" w:tplc="F10E3510">
      <w:numFmt w:val="bullet"/>
      <w:lvlText w:val="•"/>
      <w:lvlJc w:val="left"/>
      <w:pPr>
        <w:ind w:left="8389" w:hanging="262"/>
      </w:pPr>
      <w:rPr>
        <w:rFonts w:hint="default"/>
      </w:rPr>
    </w:lvl>
  </w:abstractNum>
  <w:num w:numId="1">
    <w:abstractNumId w:val="2"/>
  </w:num>
  <w:num w:numId="2">
    <w:abstractNumId w:val="3"/>
  </w:num>
  <w:num w:numId="3">
    <w:abstractNumId w:val="8"/>
  </w:num>
  <w:num w:numId="4">
    <w:abstractNumId w:val="4"/>
  </w:num>
  <w:num w:numId="5">
    <w:abstractNumId w:val="1"/>
  </w:num>
  <w:num w:numId="6">
    <w:abstractNumId w:val="5"/>
  </w:num>
  <w:num w:numId="7">
    <w:abstractNumId w:val="6"/>
  </w:num>
  <w:num w:numId="8">
    <w:abstractNumId w:val="7"/>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D43B1"/>
    <w:rsid w:val="001E20EC"/>
    <w:rsid w:val="001E28D8"/>
    <w:rsid w:val="00201495"/>
    <w:rsid w:val="002101A2"/>
    <w:rsid w:val="00277E15"/>
    <w:rsid w:val="00284D71"/>
    <w:rsid w:val="00316552"/>
    <w:rsid w:val="0032495C"/>
    <w:rsid w:val="00337508"/>
    <w:rsid w:val="003504B6"/>
    <w:rsid w:val="003572D9"/>
    <w:rsid w:val="00367A06"/>
    <w:rsid w:val="003803FD"/>
    <w:rsid w:val="003A3A04"/>
    <w:rsid w:val="003C54B4"/>
    <w:rsid w:val="00416CC9"/>
    <w:rsid w:val="00424A8E"/>
    <w:rsid w:val="00425A4B"/>
    <w:rsid w:val="00431DDD"/>
    <w:rsid w:val="004842F5"/>
    <w:rsid w:val="004A0E4D"/>
    <w:rsid w:val="004E31C4"/>
    <w:rsid w:val="005314BC"/>
    <w:rsid w:val="00554C44"/>
    <w:rsid w:val="00571859"/>
    <w:rsid w:val="005A36E7"/>
    <w:rsid w:val="005E1597"/>
    <w:rsid w:val="00601864"/>
    <w:rsid w:val="00697751"/>
    <w:rsid w:val="006A41CE"/>
    <w:rsid w:val="006A7F01"/>
    <w:rsid w:val="006E5FB2"/>
    <w:rsid w:val="00703339"/>
    <w:rsid w:val="007114C7"/>
    <w:rsid w:val="0073613C"/>
    <w:rsid w:val="00744640"/>
    <w:rsid w:val="007F37F1"/>
    <w:rsid w:val="007F67BC"/>
    <w:rsid w:val="008429A6"/>
    <w:rsid w:val="008B185F"/>
    <w:rsid w:val="0090094C"/>
    <w:rsid w:val="00975837"/>
    <w:rsid w:val="00982BBD"/>
    <w:rsid w:val="0098435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214FD"/>
    <w:rsid w:val="00D32DE0"/>
    <w:rsid w:val="00D36D92"/>
    <w:rsid w:val="00D40213"/>
    <w:rsid w:val="00D66EA5"/>
    <w:rsid w:val="00D76302"/>
    <w:rsid w:val="00D941AA"/>
    <w:rsid w:val="00E30B5E"/>
    <w:rsid w:val="00E311C8"/>
    <w:rsid w:val="00E3321C"/>
    <w:rsid w:val="00E348B2"/>
    <w:rsid w:val="00EF1A9D"/>
    <w:rsid w:val="00F2249D"/>
    <w:rsid w:val="00F61571"/>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C693-8DA9-4B79-BBAF-34F02DF5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5517</Words>
  <Characters>30346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2016-07-21T09:01:00Z</dcterms:created>
  <dcterms:modified xsi:type="dcterms:W3CDTF">2016-07-21T09:15:00Z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