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20EC" w:rsidRPr="006154C6" w:rsidRDefault="001E20EC" w:rsidP="001E20EC">
                            <w:pPr>
                              <w:spacing w:before="287" w:line="324" w:lineRule="auto"/>
                              <w:ind w:left="776" w:right="255" w:firstLine="1663"/>
                              <w:jc w:val="right"/>
                              <w:rPr>
                                <w:sz w:val="64"/>
                                <w:lang w:val="es-ES"/>
                              </w:rPr>
                            </w:pPr>
                            <w:r w:rsidRPr="006154C6">
                              <w:rPr>
                                <w:color w:val="FFFFFF"/>
                                <w:sz w:val="64"/>
                                <w:lang w:val="es-ES"/>
                              </w:rPr>
                              <w:t>Póliza de Crédito Suministrador</w:t>
                            </w:r>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20EC" w:rsidRPr="006154C6" w:rsidRDefault="001E20EC" w:rsidP="001E20EC">
                      <w:pPr>
                        <w:spacing w:before="287" w:line="324" w:lineRule="auto"/>
                        <w:ind w:left="776" w:right="255" w:firstLine="1663"/>
                        <w:jc w:val="right"/>
                        <w:rPr>
                          <w:sz w:val="64"/>
                          <w:lang w:val="es-ES"/>
                        </w:rPr>
                      </w:pPr>
                      <w:r w:rsidRPr="006154C6">
                        <w:rPr>
                          <w:color w:val="FFFFFF"/>
                          <w:sz w:val="64"/>
                          <w:lang w:val="es-ES"/>
                        </w:rPr>
                        <w:t>Póliza de Crédito Suministrador</w:t>
                      </w:r>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1E20EC" w:rsidRPr="006154C6" w:rsidRDefault="001E20EC" w:rsidP="001E20EC">
      <w:pPr>
        <w:pStyle w:val="Textoindependiente"/>
        <w:spacing w:line="276" w:lineRule="auto"/>
        <w:ind w:left="175" w:right="161"/>
        <w:rPr>
          <w:lang w:val="es-ES"/>
        </w:rPr>
      </w:pPr>
      <w:r w:rsidRPr="006154C6">
        <w:rPr>
          <w:lang w:val="es-ES"/>
        </w:rPr>
        <w:t xml:space="preserve">El contrato tendrá dos partes. Por una, las condiciones particulares y, por otra, el clausulado general, que es </w:t>
      </w:r>
      <w:proofErr w:type="spellStart"/>
      <w:r w:rsidRPr="006154C6">
        <w:rPr>
          <w:lang w:val="es-ES"/>
        </w:rPr>
        <w:t>es</w:t>
      </w:r>
      <w:proofErr w:type="spellEnd"/>
      <w:r w:rsidRPr="006154C6">
        <w:rPr>
          <w:lang w:val="es-ES"/>
        </w:rPr>
        <w:t xml:space="preserve">- </w:t>
      </w:r>
      <w:proofErr w:type="spellStart"/>
      <w:r w:rsidRPr="006154C6">
        <w:rPr>
          <w:lang w:val="es-ES"/>
        </w:rPr>
        <w:t>tandarizado</w:t>
      </w:r>
      <w:proofErr w:type="spellEnd"/>
      <w:r w:rsidRPr="006154C6">
        <w:rPr>
          <w:lang w:val="es-ES"/>
        </w:rPr>
        <w:t>.</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ind w:left="175" w:right="161"/>
        <w:rPr>
          <w:lang w:val="es-ES"/>
        </w:rPr>
      </w:pPr>
      <w:r w:rsidRPr="006154C6">
        <w:rPr>
          <w:lang w:val="es-ES"/>
        </w:rPr>
        <w:t>En las condiciones particulares se hará constar lo siguiente:</w:t>
      </w:r>
    </w:p>
    <w:p w:rsidR="001E20EC" w:rsidRPr="006154C6" w:rsidRDefault="001E20EC" w:rsidP="001E20EC">
      <w:pPr>
        <w:pStyle w:val="Textoindependiente"/>
        <w:spacing w:before="11"/>
        <w:rPr>
          <w:sz w:val="14"/>
          <w:lang w:val="es-ES"/>
        </w:rPr>
      </w:pPr>
    </w:p>
    <w:p w:rsidR="001E20EC" w:rsidRPr="006154C6" w:rsidRDefault="001E20EC" w:rsidP="001E20EC">
      <w:pPr>
        <w:pStyle w:val="Textoindependiente"/>
        <w:spacing w:before="68"/>
        <w:ind w:left="742" w:right="161"/>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90" name="Gru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1"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0"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VYWzQMAAJMNAAAOAAAAZHJzL2Uyb0RvYy54bWzsV9tu4zYQfS/QfxD0&#10;rugSyZaE2IvEsoICaRv08gE0RVnESiRB0nGCov/eISn5GmC3u08tYkAyr6OZc2aOqLtPr0PvvRCp&#10;KGcLP76JfI8wzBvKtgv/zz/qIPc9pRFrUM8ZWfhvRPmflj/+cLcXJUl4x/uGSA+MMFXuxcLvtBZl&#10;GCrckQGpGy4Ig8mWywFp6Mpt2Ei0B+tDHyZRNAv3XDZCckyUgtHKTfpLa79tCda/tq0i2usXPvim&#10;7V3a+8bcw+UdKrcSiY7i0Q30DV4MiDJ46MFUhTTydpJemRoollzxVt9gPoS8bSkmNgaIJo4uonmU&#10;fCdsLNtyvxUHmADaC5y+2Sz+5eVZerRZ+AXAw9AAHD3KneAe9AGcvdiWsOZRit/Fs3QRQvOJ488K&#10;psPLedPfusXeZv8zb8Ae2mluwXlt5WBMQNjeq+Xg7cABedUehsHZLLmNMt/DMBVnWTbPHEe4AyLN&#10;rjmMeDCZjeThbj1ujaP01m1MUrsrRKV7pHVzdGt5Jygu4RrhhNYVnF9OO9ild5L4o5Hhq2wMSH7e&#10;iQCYF0jTDe2pfrNZDOgYp9jLM8UGZdM5YSaemIFp81QvLgwo0yq3B5mYLC8e46sOsS25VwIKAHCE&#10;/dOQlHzfEdQoM2wYPLdiu2d+bHoqatr3hjjTHiOGGrrIwXdAc/ldcbwbCNOuYCXpIXjOVEeF8j1Z&#10;kmFDIP/kTw34iUEsNOSMkJRpmzSQGE9Km6ebFLE19VeS30dRkTwEqyxaBWk0Xwf3RToP5tF6nkZp&#10;Hq/i1d9md5yWO0UAFdRXgo6uw+iV8+8W0Cg1rjRtiXsvyAqJAc46NP1bF2HIIGR8VRL/BtjDOmhr&#10;STTuTLMFIMdxWHyYsKgfgTaUKCi3L1bQZS1MRRTnyfuFAEkilX4kfPBMA1AHJy3M6AVCcGFNS4zD&#10;jBvubRg9OxsA/93IewQVUbHO13kapMlsDQRVVXBfr9JgVsfzrLqtVqsqngjqaNMQZh7z/fxYuHlP&#10;myljldxuVr10vNX2Z7MewD8uC02eHN2YODXGjjlXxEkaPSRFUM/yeZDWaRYU8ygPorh4KGZRWqRV&#10;fR7SE2Xk+0Py9qDNWZJZlk6cNjl2Eltkf9exoXKgGl6xPR0Wfn5YhEojAmvWWGo1or1rn0Bh3D9C&#10;4dLdpfmUnzBrmnD9B0UVKsS97p5HUU3sC8UEZKT3fyOqRgk+RNUl6FeJaj6bnx0wJlEt4MRhjyWX&#10;p4sPUa3ra+E5URInxk5BPkT1X4iqPbfCyd/K8PiVYj4tTvvQPv2WWv4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A4wVYWzQMAAJMNAAAOAAAAAAAAAAAAAAAAADoCAABkcnMvZTJvRG9jLnht&#10;bFBLAQItABQABgAIAAAAIQAubPAAxQAAAKUBAAAZAAAAAAAAAAAAAAAAADMGAABkcnMvX3JlbHMv&#10;ZTJvRG9jLnhtbC5yZWxzUEsBAi0AFAAGAAgAAAAhAAQWyi3dAAAABwEAAA8AAAAAAAAAAAAAAAAA&#10;LwcAAGRycy9kb3ducmV2LnhtbFBLAQItAAoAAAAAAAAAIQAeuDy5xwAAAMcAAAAUAAAAAAAAAAAA&#10;AAAAADkIAABkcnMvbWVkaWEvaW1hZ2UxLnBuZ1BLAQItAAoAAAAAAAAAIQAltJkWlwAAAJcAAAAU&#10;AAAAAAAAAAAAAAAAADIJAABkcnMvbWVkaWEvaW1hZ2UyLnBuZ1BLBQYAAAAABwAHAL4BAAD7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zNHLEAAAA2wAAAA8AAABkcnMvZG93bnJldi54bWxEj0FrAjEUhO8F/0N4Qm81q6DU7WalCIIn&#10;q7YevD03r9nQzcuyiev6702h0OMwM98wxWpwjeipC9azgukkA0FceW3ZKPj63Ly8gggRWWPjmRTc&#10;KcCqHD0VmGt/4wP1x2hEgnDIUUEdY5tLGaqaHIaJb4mT9+07hzHJzkjd4S3BXSNnWbaQDi2nhRpb&#10;WtdU/RyvToE5uI/FrrrY+fnilqd+bfba7pV6Hg/vbyAiDfE//NfeagXLKfx+ST9Al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zNHLEAAAA2wAAAA8AAAAAAAAAAAAAAAAA&#10;nwIAAGRycy9kb3ducmV2LnhtbFBLBQYAAAAABAAEAPcAAACQAwAAAAA=&#10;">
                  <v:imagedata r:id="rId19" o:title=""/>
                </v:shape>
                <v:shape id="Picture 2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7DbEAAAA2wAAAA8AAABkcnMvZG93bnJldi54bWxEj0Frg0AUhO+F/IflFXpr1noojckqMSFU&#10;eotKyPHVfVWJ+1bcbWL+fbdQ6HGYmW+YTTabQVxpcr1lBS/LCARxY3XPrYK6Ojy/gXAeWeNgmRTc&#10;yUGWLh42mGh74yNdS9+KAGGXoILO+zGR0jUdGXRLOxIH78tOBn2QUyv1hLcAN4OMo+hVGuw5LHQ4&#10;0q6j5lJ+GwVFlTdV/l4W5/39szyuPuI6b09KPT3O2zUIT7P/D/+1C61gFcPvl/ADZP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V7DbEAAAA2wAAAA8AAAAAAAAAAAAAAAAA&#10;nwIAAGRycy9kb3ducmV2LnhtbFBLBQYAAAAABAAEAPcAAACQAwAAAAA=&#10;">
                  <v:imagedata r:id="rId20" o:title=""/>
                </v:shape>
                <w10:wrap anchorx="page"/>
              </v:group>
            </w:pict>
          </mc:Fallback>
        </mc:AlternateContent>
      </w:r>
      <w:r w:rsidRPr="006154C6">
        <w:rPr>
          <w:lang w:val="es-ES"/>
        </w:rPr>
        <w:t>Cobertura contratada</w:t>
      </w:r>
    </w:p>
    <w:p w:rsidR="001E20EC" w:rsidRPr="006154C6" w:rsidRDefault="001E20EC" w:rsidP="001E20EC">
      <w:pPr>
        <w:pStyle w:val="Textoindependiente"/>
        <w:spacing w:before="9"/>
        <w:rPr>
          <w:sz w:val="15"/>
          <w:lang w:val="es-ES"/>
        </w:rPr>
      </w:pPr>
    </w:p>
    <w:p w:rsidR="001E20EC" w:rsidRPr="006154C6" w:rsidRDefault="001E20EC" w:rsidP="001E20EC">
      <w:pPr>
        <w:pStyle w:val="Textoindependiente"/>
        <w:spacing w:before="68"/>
        <w:ind w:left="742" w:right="161"/>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87"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8"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7"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MA+xgMAAJMNAAAOAAAAZHJzL2Uyb0RvYy54bWzsV9tu4zYQfS/QfxD0&#10;rugSyZaE2IvEsoICaRv08gE0RVnESiRB0naCov/eISnZjh1gt7tPLWLAMq/DmXNmjqm7Ty9D7+2J&#10;VJSzhR/fRL5HGOYNZduF/+cfdZD7ntKINajnjCz8V6L8T8sff7g7iJIkvON9Q6QHRpgqD2Lhd1qL&#10;MgwV7siA1A0XhMFky+WANHTlNmwkOoD1oQ+TKJqFBy4bITkmSsFo5Sb9pbXftgTrX9tWEe31Cx98&#10;0/Yp7XNjnuHyDpVbiURH8egG+gYvBkQZHHo0VSGNvJ2kV6YGiiVXvNU3mA8hb1uKiY0Boomji2ge&#10;Jd8JG8u2PGzFESaA9gKnbzaLf9k/S482Cz+f+x5DA3D0KHeCe9AHcA5iW8KaRyl+F8/SRQjNJ44/&#10;K5gOL+dNf+sWe5vDz7wBe2inuQXnpZWDMQFhey+Wg9cjB+RFexgGZ7PkNsp8D8NUnGXZPHMc4Q6I&#10;NLvmMOLBZDaSh7v1uDWO0lu3MUntrhCV7kjr5ujW8k5QXMJ3hBNaV3B+Oe1gl95J4o9Ghq+yMSD5&#10;eScCYF4gTTe0p/rVZjGgY5xi+2eKDcqmc8YM1JBjBqbNqV6SGFCmVW4PMjFZXjzGVx1iW3KvBBQA&#10;4Aj7pyEp+aEjqFFm2DD41ortvvFj01NR0743xJn2GDHU0EUOvgOay++K491AmHYFK0kPwXOmOiqU&#10;78mSDBsC+Sd/asBPDGKhIWeEpEzbpIHEeFLanG5SxNbUX0l+H0VF8hCssmgVpNF8HdwX6TyYR+t5&#10;GqV5vIpXf5vdcVruFAFUUF8JOroOo1fOv1tAo9S40rQl7u2RFRIDnHVo+rUuwpBByPiqJP4NsId1&#10;0NaSaNyZZgtAjuOw+DhhUT8BbShRUG5frKDLWpiKKM6T9wsBkkQq/Uj44JkGoA5OWpjRHkJwYU1L&#10;jMOMG+5tGD17MwD+u5H3CCqiYp2v8zRIk9kaCKqq4L5epcGsjudZdVutVlU8EdTRpiHMHPP9/Fi4&#10;eU+bKWOV3G5WvXS81fZjsx7APy0LTZ6c3Jg4NcZOOVfESRo9JEVQz/J5kNZpFhTzKA+iuHgoZlFa&#10;pFX9NqQnysj3h+QdFn6RJZll6cxpk2NnsUX2cx0bKgeq4S+2pwNo/HERKo0IrFljqdWI9q59BoVx&#10;/wSFS3eX5lN+wqxpwvc/KKrFlaje/i9F1SjBh6i6BP0qUc1ncBM6u2BMolrAjcNeSy5vFx+iWtfX&#10;wnOmJE6MnYJ8iOq/EFV7b4Wbv5Xh8S3FvFqc96F9/i61/A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O8MwD7GAwAAkw0AAA4AAAAAAAAAAAAAAAAAOgIAAGRycy9lMm9Eb2MueG1sUEsBAi0A&#10;FAAGAAgAAAAhAC5s8ADFAAAApQEAABkAAAAAAAAAAAAAAAAALAYAAGRycy9fcmVscy9lMm9Eb2Mu&#10;eG1sLnJlbHNQSwECLQAUAAYACAAAACEABBbKLd0AAAAHAQAADwAAAAAAAAAAAAAAAAAoBwAAZHJz&#10;L2Rvd25yZXYueG1sUEsBAi0ACgAAAAAAAAAhAB64PLnHAAAAxwAAABQAAAAAAAAAAAAAAAAAMggA&#10;AGRycy9tZWRpYS9pbWFnZTEucG5nUEsBAi0ACgAAAAAAAAAhACW0mRaXAAAAlwAAABQAAAAAAAAA&#10;AAAAAAAAKwkAAGRycy9tZWRpYS9pbWFnZTIucG5nUEsFBgAAAAAHAAcAvgEAAPQJAAAAAA==&#10;">
                <v:shape id="Picture 2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CzK/AAAA2wAAAA8AAABkcnMvZG93bnJldi54bWxET8uKwjAU3QvzD+EOuNNUQXE6RhFBcOV7&#10;FrO7Ntc02NyUJtbO308WgsvDec+XnatES02wnhWMhhkI4sJry0bB5bwZzECEiKyx8kwK/ijAcvHR&#10;m2Ou/ZOP1J6iESmEQ44KyhjrXMpQlOQwDH1NnLibbxzGBBsjdYPPFO4qOc6yqXRoOTWUWNO6pOJ+&#10;ejgF5uj2011xtZPfq/v6adfmoO1Bqf5nt/oGEamLb/HLvdUKZmls+pJ+gF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kAsyvwAAANsAAAAPAAAAAAAAAAAAAAAAAJ8CAABk&#10;cnMvZG93bnJldi54bWxQSwUGAAAAAAQABAD3AAAAiwMAAAAA&#10;">
                  <v:imagedata r:id="rId19" o:title=""/>
                </v:shape>
                <v:shape id="Picture 2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o6JrDAAAA2wAAAA8AAABkcnMvZG93bnJldi54bWxEj0GLwjAUhO+C/yE8YW+a6kG0axSriMWb&#10;rYjHt83btmzzUpqo9d9vhIU9DjPzDbPa9KYRD+pcbVnBdBKBIC6srrlUcMkP4wUI55E1NpZJwYsc&#10;bNbDwQpjbZ98pkfmSxEg7GJUUHnfxlK6oiKDbmJb4uB9286gD7Irpe7wGeCmkbMomkuDNYeFClva&#10;VVT8ZHejIM2TIk+OWXrbv76y8/I0uyTlVamPUb/9BOGp9//hv3aqFSyW8P4Sf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jomsMAAADbAAAADwAAAAAAAAAAAAAAAACf&#10;AgAAZHJzL2Rvd25yZXYueG1sUEsFBgAAAAAEAAQA9wAAAI8DAAAAAA==&#10;">
                  <v:imagedata r:id="rId20" o:title=""/>
                </v:shape>
                <w10:wrap anchorx="page"/>
              </v:group>
            </w:pict>
          </mc:Fallback>
        </mc:AlternateContent>
      </w:r>
      <w:r w:rsidRPr="006154C6">
        <w:rPr>
          <w:lang w:val="es-ES"/>
        </w:rPr>
        <w:t>Exportador</w:t>
      </w:r>
    </w:p>
    <w:p w:rsidR="001E20EC" w:rsidRPr="006154C6" w:rsidRDefault="001E20EC" w:rsidP="001E20EC">
      <w:pPr>
        <w:pStyle w:val="Textoindependiente"/>
        <w:spacing w:before="8"/>
        <w:rPr>
          <w:sz w:val="15"/>
          <w:lang w:val="es-ES"/>
        </w:rPr>
      </w:pPr>
    </w:p>
    <w:p w:rsidR="001E20EC" w:rsidRPr="006154C6" w:rsidRDefault="001E20EC" w:rsidP="001E20EC">
      <w:pPr>
        <w:pStyle w:val="Textoindependiente"/>
        <w:spacing w:before="68"/>
        <w:ind w:left="1214" w:right="161"/>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2540" r="0" b="3810"/>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4"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27"/>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5"/>
                                <w:rPr>
                                  <w:sz w:val="18"/>
                                </w:rPr>
                              </w:pPr>
                              <w:proofErr w:type="spellStart"/>
                              <w:r>
                                <w:rPr>
                                  <w:sz w:val="18"/>
                                </w:rPr>
                                <w:t>Deud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3" o:spid="_x0000_s1028" style="position:absolute;left:0;text-align:left;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3qHgAQAALIRAAAOAAAAZHJzL2Uyb0RvYy54bWzsWG1v2zYQ/j5g/4HQ&#10;d8WSIluWEKdI/BIU6LZg7X4ALdEWUYnkSDpyOuy/746UYidx26z5tCEGJB/fTnfPvfDIi3f7tiF3&#10;TBsuxSyIz6KAMFHKiovtLPjj0yqcBsRYKiraSMFmwT0zwbvLn3+66FTBElnLpmKaABNhik7Ngtpa&#10;VYxGpqxZS82ZVEzA4Ebqllpo6u2o0rQD7m0zSqJoMuqkrpSWJTMGehd+MLh0/DcbVtrfNhvDLGlm&#10;Achm3Vu79xrfo8sLWmw1VTUvezHoD0jRUi7gow+sFtRSstP8GauWl1oaubFnpWxHcrPhJXM6gDZx&#10;9ESbGy13yumyLbqteoAJoH2C0w+zLX+9u9WEV7Ngeh4QQVuw0Y3eKUmgDeB0alvAnButPqpb7TUE&#10;8oMsPxsYHj0dx/bWTybr7hdZAT+6s9KBs9/oFlmA2mTvbHD/YAO2t6SEzskkOY/GASlhKB6Px9nY&#10;26iswZC4KoMeAoPj3nhlveyXxlEKOuDCJHWrRrTwn3Ri9mJdXiheFvD0cAL1DM7vux2ssjvNgp5J&#10;+yIeLdWfdyoEyytq+Zo33N47LwZ0UChxd8tLRBkbR5ZJB8vAMH6VJE69YZZfQ1EnZxci5LymYsuu&#10;jIIAABxh/dCltexqRiuD3WjBx1xc85Ec64arFW8aNBzSvcYQQ0988ARo3r8Xsty1TFgfsJo1oLwU&#10;pubKBEQXrF0z8D/9vgI5S0gWFnxGaS6scxpwjA/G4tfRRVxM/ZVMr6IoT67D+Tiah2mULcOrPM3C&#10;LFpmaZRO43k8/xtXx2mxMwxQoc1C8V506H0m/MkA6lOND00X4uSOukSCwDmBhn8nInQhQiir0eXv&#10;gD3MA9pqZssayQ0A2ffD5IcBh/oBaDSJgXD7bgQ9jYUhiOJpcjoQwEm0sTdMtgQJQB2EdDDTO1DB&#10;qzVMQYGFRNs7NRrxqAPk9z2nDJRH+XK6nKZhmkyWYKDFIrxazdNwsoqz8eJ8MZ8v4sFANa8qJvAz&#10;r7ePg1s2vBo81ujtet5ob7eV+zmvB/AP00boJwcxBpsis4PP5XGSRtdJHq4m0yxMV+k4zLNoGkZx&#10;fp1PojRPF6vHKn3ggr1eJdLNgnwMEf9t3SL3e64bLVpuYYtteAs5/mESLTAJLEXlTGspbzx9BAWK&#10;f4DCu7t388E/YRRJeP6DSRV2Eb/d3Q5JdYLooUKYev83SRUzwVtS9YZ9UVKdTrJHBcaQVHOoOE5W&#10;F29JdbV6nniOMolPxj6DvCXVf5FUOwWnIjOUXNB6Wd2CZ6JT54mPNVUM9hFke1ReToZM+Ald/Vru&#10;SZKhPftpWPgTu4d+LBndLuTr/28UlUdLPZ8XRd5Xy5mvFvZvofcWev058BX1DHorOqh3Vbtf792J&#10;OBmCYC2re4gBLaFghj0ArjuAqKX+EpAOrg5mgflzR/Ew2LwXEKJ4zzAQeiDWA0FFCUtngQ2IJ+fW&#10;30fs4MyzrYGzDzIhr+DcvOGuKEcJvRRQc2EDsoKj3MWAq9L6Swy8eThuu1mHq5bL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AQWyi3dAAAABwEAAA8AAABkcnMv&#10;ZG93bnJldi54bWxMj0FLw0AUhO+C/2F5gje7SSW2xryUUtRTEWwF8bZNXpPQ7NuQ3Sbpv/f1pMdh&#10;hplvstVkWzVQ7xvHCPEsAkVcuLLhCuFr//awBOWD4dK0jgnhQh5W+e1NZtLSjfxJwy5USkrYpwah&#10;DqFLtfZFTdb4meuIxTu63pogsq902ZtRym2r51H0pK1pWBZq09GmpuK0O1uE99GM68f4ddiejpvL&#10;zz75+N7GhHh/N61fQAWawl8YrviCDrkwHdyZS69ahMUikSRCIo+u9jKWJweE+XMCOs/0f/78Fw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JbSZFpcAAACXAAAAFAAAAGRy&#10;cy9tZWRpYS9pbWFnZTIucG5niVBORw0KGgoAAAANSUhEUgAAAJEAAAAlCAYAAABCgwtAAAAAAXNS&#10;R0IArs4c6QAAAARnQU1BAACxjwv8YQUAAAAJcEhZcwAAIdUAACHVAQSctJ0AAAAsSURBVHhe7cEx&#10;AQAAAMKg9U9tCU8gAAAAAAAAAAAAAAAAAAAAAAAAAADgrQZT+QABMNpH3AAAAABJRU5ErkJgglBL&#10;AQItABQABgAIAAAAIQCxgme2CgEAABMCAAATAAAAAAAAAAAAAAAAAAAAAABbQ29udGVudF9UeXBl&#10;c10ueG1sUEsBAi0AFAAGAAgAAAAhADj9If/WAAAAlAEAAAsAAAAAAAAAAAAAAAAAOwEAAF9yZWxz&#10;Ly5yZWxzUEsBAi0AFAAGAAgAAAAhAFnjeoeABAAAshEAAA4AAAAAAAAAAAAAAAAAOgIAAGRycy9l&#10;Mm9Eb2MueG1sUEsBAi0AFAAGAAgAAAAhAC5s8ADFAAAApQEAABkAAAAAAAAAAAAAAAAA5gYAAGRy&#10;cy9fcmVscy9lMm9Eb2MueG1sLnJlbHNQSwECLQAUAAYACAAAACEABBbKLd0AAAAHAQAADwAAAAAA&#10;AAAAAAAAAADiBwAAZHJzL2Rvd25yZXYueG1sUEsBAi0ACgAAAAAAAAAhAB64PLnHAAAAxwAAABQA&#10;AAAAAAAAAAAAAAAA7AgAAGRycy9tZWRpYS9pbWFnZTEucG5nUEsBAi0ACgAAAAAAAAAhACW0mRaX&#10;AAAAlwAAABQAAAAAAAAAAAAAAAAA5QkAAGRycy9tZWRpYS9pbWFnZTIucG5nUEsFBgAAAAAHAAcA&#10;vgEAAK4KAAAAAA==&#10;">
                <v:shape id="Picture 25"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dATfFAAAA2wAAAA8AAABkcnMvZG93bnJldi54bWxEj81qwzAQhO+BvoPYQm+J3NKExIlsSqDQ&#10;U5uf9pDbxtrIotbKWKrjvn0UCOQ4zMw3zKocXCN66oL1rOB5koEgrry2bBR879/HcxAhImtsPJOC&#10;fwpQFg+jFeban3lL/S4akSAcclRQx9jmUoaqJodh4lvi5J185zAm2RmpOzwnuGvkS5bNpEPLaaHG&#10;ltY1Vb+7P6fAbN3X7LM62unh6BY//dpstN0o9fQ4vC1BRBriPXxrf2gF81e4fkk/QBY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3QE3xQAAANsAAAAPAAAAAAAAAAAAAAAA&#10;AJ8CAABkcnMvZG93bnJldi54bWxQSwUGAAAAAAQABAD3AAAAkQMAAAAA&#10;">
                  <v:imagedata r:id="rId19" o:title=""/>
                </v:shape>
                <v:shape id="Picture 26"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4p/FAAAA2wAAAA8AAABkcnMvZG93bnJldi54bWxEj0FrwkAUhO8F/8PyhN7qRqHFpm7EtEiD&#10;N5MgHl+zr0lo9m3IrjH+e7dQ6HGYmW+YzXYynRhpcK1lBctFBIK4srrlWkFZ7J/WIJxH1thZJgU3&#10;crBNZg8bjLW98pHG3NciQNjFqKDxvo+ldFVDBt3C9sTB+7aDQR/kUEs94DXATSdXUfQiDbYcFhrs&#10;6b2h6ie/GAVZkVZF+pln54/bV358PazKtD4p9Tifdm8gPE3+P/zXzrSC9TP8fgk/QC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peKfxQAAANsAAAAPAAAAAAAAAAAAAAAA&#10;AJ8CAABkcnMvZG93bnJldi54bWxQSwUGAAAAAAQABAD3AAAAkQMAAAAA&#10;">
                  <v:imagedata r:id="rId20" o:title=""/>
                </v:shape>
                <v:shape id="Text Box 27"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E20EC" w:rsidRDefault="001E20EC" w:rsidP="001E20EC">
                        <w:pPr>
                          <w:spacing w:before="18"/>
                          <w:ind w:left="566" w:right="-15"/>
                          <w:rPr>
                            <w:sz w:val="18"/>
                          </w:rPr>
                        </w:pPr>
                        <w:proofErr w:type="spellStart"/>
                        <w:r>
                          <w:rPr>
                            <w:sz w:val="18"/>
                          </w:rPr>
                          <w:t>Deud</w:t>
                        </w:r>
                        <w:proofErr w:type="spellEnd"/>
                      </w:p>
                    </w:txbxContent>
                  </v:textbox>
                </v:shape>
                <w10:wrap anchorx="page"/>
              </v:group>
            </w:pict>
          </mc:Fallback>
        </mc:AlternateContent>
      </w:r>
      <w:proofErr w:type="spellStart"/>
      <w:proofErr w:type="gramStart"/>
      <w:r w:rsidRPr="006154C6">
        <w:rPr>
          <w:lang w:val="es-ES"/>
        </w:rPr>
        <w:t>or</w:t>
      </w:r>
      <w:proofErr w:type="spellEnd"/>
      <w:proofErr w:type="gramEnd"/>
    </w:p>
    <w:p w:rsidR="001E20EC" w:rsidRPr="006154C6" w:rsidRDefault="001E20EC" w:rsidP="001E20EC">
      <w:pPr>
        <w:pStyle w:val="Textoindependiente"/>
        <w:spacing w:before="8"/>
        <w:rPr>
          <w:sz w:val="15"/>
          <w:lang w:val="es-ES"/>
        </w:rPr>
      </w:pPr>
    </w:p>
    <w:p w:rsidR="001E20EC" w:rsidRPr="006154C6" w:rsidRDefault="001E20EC" w:rsidP="001E20EC">
      <w:pPr>
        <w:pStyle w:val="Textoindependiente"/>
        <w:spacing w:before="68"/>
        <w:ind w:left="1214" w:right="161"/>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3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6"/>
                                <w:rPr>
                                  <w:sz w:val="18"/>
                                </w:rPr>
                              </w:pPr>
                              <w:proofErr w:type="spellStart"/>
                              <w:r>
                                <w:rPr>
                                  <w:sz w:val="18"/>
                                </w:rPr>
                                <w:t>Impo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9" o:spid="_x0000_s1032" style="position:absolute;left:0;text-align:left;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xT3iwQAALIRAAAOAAAAZHJzL2Uyb0RvYy54bWzsWNtu4zYQfS/QfyD0&#10;rliSJeuC2IvEl2CBtA262w+gJdoiViJVko6dFv33zpBS7DjZbrp5ahEDtoe34cyZC4e8/HBoG3LP&#10;lOZSTL3wIvAIE6WsuNhOvd8+r/zMI9pQUdFGCjb1Hpj2Psx+/OFy3xUskrVsKqYIMBG62HdTrzam&#10;K0YjXdaspfpCdkzA4Eaqlhpoqu2oUnQP3NtmFAXBZLSXquqULJnW0Ltwg97M8t9sWGl+2Ww0M6SZ&#10;eiCbsb/K/q7xdzS7pMVW0a7mZS8G/Q4pWsoFbPrIakENJTvFn7FqeamklhtzUcp2JDcbXjKrA2gT&#10;Bmfa3Ci566wu22K/7R5hAmjPcPputuXP93eK8GrqpblHBG3BRjdq10kCbQBn320LmHOjuk/dnXIa&#10;Ankryy8ahkfn49jeuslkvf9JVsCP7oy04Bw2qkUWoDY5WBs8PNqAHQwpoXMyicZB4pEShsIkSdLE&#10;2aiswZC4KoUeAoNJb7yyXvZLwyAeu4VRbFeNaOG2tGL2Ys0uO14W8O3hBOoZnN92O1hldop5PZP2&#10;VTxaqr7sOh8s31HD17zh5sF6MaCDQon7O14iytg4WiYDx3WWgWHclUTWNsMst4aiTtYuRMh5TcWW&#10;XekOAgBwhPVDl1JyXzNaaexGCz7lYptP5Fg3vFvxpkHDId1rDDF05oMvgOb8eyHLXcuEcQGrWAPK&#10;S6Fr3mmPqIK1awb+pz5WIGcJycKAz3SKC2OdBhzjVhvcHV3ExtSfUXYVBHl07c+TYO7HQbr0r/I4&#10;9dNgmcZBnIXzcP4Xrg7jYqcZoEKbRcd70aH3mfAvBlCfalxo2hAn99QmEgTOCjT8WxGhCxFCWbUq&#10;fwXsYR7QRjFT1khuAMi+HyY/DljUj0CjSTSE2zcj6DwWhiAKs+jlQAAnUdrcMNkSJAB1ENLCTO9B&#10;BafWMAUFFhJtb9VoxJMOkN/1vGSgPMiX2TKL/TiaLMFAi4V/tZrH/mQVpslivJjPF+FgoJpXFRO4&#10;zdvtY+GWDa8Gj9Vqu543ytltZT/W6wH847QR+slRjMGmyOzoc3kYxcF1lPurSZb68SpO/DwNMj8I&#10;8+t8EsR5vFg9VemWC/Z2lch+6uVJlFgrnQiNPnaiW2A/z3WjRcsNHLENb6de9jiJFpgElqKypjWU&#10;N44+gQLFP0Lh3N25+eCfMIokfP+DSRWToj3u7vqkOrYHCiqEqfd/k1QxE7wnVeegr0qq2SR9UmAM&#10;STWHisOWJefVxXtSXa2eJ56TTOKSscsg70n1XyTVfQe3Ij2UXNB6Xd2Cd6KX7hOfatoxOEeQ7Ul5&#10;CRnCZcLP6OrX8kDGtjTsp2HhT8wB+rFktCesq///oag8Weq2e1XkfbWc+Wph/x5676HX3wPfUM+g&#10;t6KDOlc1h/XB3ojHmNRwbC2rB4gBJaFghjMAnjuAqKX6wyN7eDqYevr3HcXLYPNRQIjiO8NAqIFY&#10;DwQVJSydesYjjpwb9x6xgzvPtgbOLsiEvIJ784bbovwoBdRc2ICsYCn7MGCrtP4RA18eTtt21vGp&#10;ZfY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BbKLd0AAAAH&#10;AQAADwAAAGRycy9kb3ducmV2LnhtbEyPQUvDQBSE74L/YXmCN7tJJbbGvJRS1FMRbAXxtk1ek9Ds&#10;25DdJum/9/Wkx2GGmW+y1WRbNVDvG8cI8SwCRVy4suEK4Wv/9rAE5YPh0rSOCeFCHlb57U1m0tKN&#10;/EnDLlRKStinBqEOoUu19kVN1viZ64jFO7remiCyr3TZm1HKbavnUfSkrWlYFmrT0aam4rQ7W4T3&#10;0Yzrx/h12J6Om8vPPvn43saEeH83rV9ABZrCXxiu+IIOuTAd3JlLr1qExSKRJEIij672MpYnB4T5&#10;cwI6z/R//vwXAAD//wMAUEsDBAoAAAAAAAAAIQAeuDy5xwAAAMcAAAAUAAAAZHJzL21lZGlhL2lt&#10;YWdlMS5wbmeJUE5HDQoaCgAAAA1JSERSAAAAHAAAACUIBgAAAFF4ifEAAAABc1JHQgCuzhzpAAAA&#10;BGdBTUEAALGPC/xhBQAAAAlwSFlzAAAh1QAAIdUBBJy0nQAAAFxJREFUWEftzUEKgDAMRNEcwht4&#10;Rj2S19QU6iZMNjIFF//Bp9DFJAAAwH/coiWOTB17OzMrdaRmo8a7LNRwl4Ua7rJQw102arxmpQ7U&#10;7K5MHRr/S23ZPl8A+CriAd4jWiv4lH6HAAAAAElFTkSuQmCCUEsDBAoAAAAAAAAAIQAltJkWlwAA&#10;AJcAAAAUAAAAZHJzL21lZGlhL2ltYWdlMi5wbmeJUE5HDQoaCgAAAA1JSERSAAAAkQAAACUIBgAA&#10;AEKDC0AAAAABc1JHQgCuzhzpAAAABGdBTUEAALGPC/xhBQAAAAlwSFlzAAAh1QAAIdUBBJy0nQAA&#10;ACxJREFUeF7twTEBAAAAwqD1T20JTyAAAAAAAAAAAAAAAAAAAAAAAAAAAOCtBlP5AAEw2kfcAAAA&#10;AElFTkSuQmCCUEsBAi0AFAAGAAgAAAAhALGCZ7YKAQAAEwIAABMAAAAAAAAAAAAAAAAAAAAAAFtD&#10;b250ZW50X1R5cGVzXS54bWxQSwECLQAUAAYACAAAACEAOP0h/9YAAACUAQAACwAAAAAAAAAAAAAA&#10;AAA7AQAAX3JlbHMvLnJlbHNQSwECLQAUAAYACAAAACEAM3cU94sEAACyEQAADgAAAAAAAAAAAAAA&#10;AAA6AgAAZHJzL2Uyb0RvYy54bWxQSwECLQAUAAYACAAAACEALmzwAMUAAAClAQAAGQAAAAAAAAAA&#10;AAAAAADxBgAAZHJzL19yZWxzL2Uyb0RvYy54bWwucmVsc1BLAQItABQABgAIAAAAIQAEFsot3QAA&#10;AAcBAAAPAAAAAAAAAAAAAAAAAO0HAABkcnMvZG93bnJldi54bWxQSwECLQAKAAAAAAAAACEAHrg8&#10;uccAAADHAAAAFAAAAAAAAAAAAAAAAAD3CAAAZHJzL21lZGlhL2ltYWdlMS5wbmdQSwECLQAKAAAA&#10;AAAAACEAJbSZFpcAAACXAAAAFAAAAAAAAAAAAAAAAADwCQAAZHJzL21lZGlhL2ltYWdlMi5wbmdQ&#10;SwUGAAAAAAcABwC+AQAAuQoAAAAA&#10;">
                <v:shape id="Picture 29"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mBzS/AAAA2wAAAA8AAABkcnMvZG93bnJldi54bWxET8uKwjAU3QvzD+EOuNNUQXE6RhFBcOV7&#10;FrO7Ntc02NyUJtbO308WgsvDec+XnatES02wnhWMhhkI4sJry0bB5bwZzECEiKyx8kwK/ijAcvHR&#10;m2Ou/ZOP1J6iESmEQ44KyhjrXMpQlOQwDH1NnLibbxzGBBsjdYPPFO4qOc6yqXRoOTWUWNO6pOJ+&#10;ejgF5uj2011xtZPfq/v6adfmoO1Bqf5nt/oGEamLb/HLvdUKZml9+pJ+gF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5gc0vwAAANsAAAAPAAAAAAAAAAAAAAAAAJ8CAABk&#10;cnMvZG93bnJldi54bWxQSwUGAAAAAAQABAD3AAAAiwMAAAAA&#10;">
                  <v:imagedata r:id="rId19" o:title=""/>
                </v:shape>
                <v:shape id="Picture 30"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e5JzDAAAA2wAAAA8AAABkcnMvZG93bnJldi54bWxEj0GLwjAUhO8L/ofwhL2tqR4WrUaxilj2&#10;Zivi8dk822LzUpqo9d9vFhY8DjPzDbNY9aYRD+pcbVnBeBSBIC6srrlUcMx3X1MQziNrbCyTghc5&#10;WC0HHwuMtX3ygR6ZL0WAsItRQeV9G0vpiooMupFtiYN3tZ1BH2RXSt3hM8BNIydR9C0N1hwWKmxp&#10;U1Fxy+5GQZonRZ7ss/S8fV2yw+xnckzKk1Kfw349B+Gp9+/wfzvVCqZj+PsSf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p7knMMAAADbAAAADwAAAAAAAAAAAAAAAACf&#10;AgAAZHJzL2Rvd25yZXYueG1sUEsFBgAAAAAEAAQA9wAAAI8DAAAAAA==&#10;">
                  <v:imagedata r:id="rId20" o:title=""/>
                </v:shape>
                <v:shape id="Text Box 31"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E20EC" w:rsidRDefault="001E20EC" w:rsidP="001E20EC">
                        <w:pPr>
                          <w:spacing w:before="18"/>
                          <w:ind w:left="566" w:right="-16"/>
                          <w:rPr>
                            <w:sz w:val="18"/>
                          </w:rPr>
                        </w:pPr>
                        <w:proofErr w:type="spellStart"/>
                        <w:r>
                          <w:rPr>
                            <w:sz w:val="18"/>
                          </w:rPr>
                          <w:t>Impo</w:t>
                        </w:r>
                        <w:proofErr w:type="spellEnd"/>
                      </w:p>
                    </w:txbxContent>
                  </v:textbox>
                </v:shape>
                <w10:wrap anchorx="page"/>
              </v:group>
            </w:pict>
          </mc:Fallback>
        </mc:AlternateContent>
      </w:r>
      <w:proofErr w:type="spellStart"/>
      <w:proofErr w:type="gramStart"/>
      <w:r w:rsidRPr="006154C6">
        <w:rPr>
          <w:lang w:val="es-ES"/>
        </w:rPr>
        <w:t>rtador</w:t>
      </w:r>
      <w:proofErr w:type="spellEnd"/>
      <w:proofErr w:type="gramEnd"/>
    </w:p>
    <w:p w:rsidR="001E20EC" w:rsidRPr="006154C6" w:rsidRDefault="001E20EC" w:rsidP="001E20EC">
      <w:pPr>
        <w:pStyle w:val="Textoindependiente"/>
        <w:spacing w:before="9"/>
        <w:rPr>
          <w:sz w:val="16"/>
          <w:lang w:val="es-ES"/>
        </w:rPr>
      </w:pPr>
      <w:r>
        <w:rPr>
          <w:noProof/>
          <w:lang w:val="es-ES" w:eastAsia="es-ES"/>
        </w:rPr>
        <mc:AlternateContent>
          <mc:Choice Requires="wpg">
            <w:drawing>
              <wp:anchor distT="0" distB="0" distL="0" distR="0" simplePos="0" relativeHeight="251665408" behindDoc="0" locked="0" layoutInCell="1" allowOverlap="1">
                <wp:simplePos x="0" y="0"/>
                <wp:positionH relativeFrom="page">
                  <wp:posOffset>492125</wp:posOffset>
                </wp:positionH>
                <wp:positionV relativeFrom="paragraph">
                  <wp:posOffset>154305</wp:posOffset>
                </wp:positionV>
                <wp:extent cx="819785" cy="155575"/>
                <wp:effectExtent l="0" t="635" r="2540" b="0"/>
                <wp:wrapTopAndBottom/>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155575"/>
                          <a:chOff x="775" y="243"/>
                          <a:chExt cx="1291" cy="245"/>
                        </a:xfrm>
                      </wpg:grpSpPr>
                      <pic:pic xmlns:pic="http://schemas.openxmlformats.org/drawingml/2006/picture">
                        <pic:nvPicPr>
                          <pic:cNvPr id="76"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3"/>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3"/>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5"/>
                        <wps:cNvSpPr txBox="1">
                          <a:spLocks noChangeArrowheads="1"/>
                        </wps:cNvSpPr>
                        <wps:spPr bwMode="auto">
                          <a:xfrm>
                            <a:off x="775" y="243"/>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20"/>
                                <w:rPr>
                                  <w:sz w:val="18"/>
                                </w:rPr>
                              </w:pPr>
                              <w:proofErr w:type="spellStart"/>
                              <w:r>
                                <w:rPr>
                                  <w:sz w:val="18"/>
                                </w:rPr>
                                <w:t>Garante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5" o:spid="_x0000_s1036" style="position:absolute;margin-left:38.75pt;margin-top:12.15pt;width:64.55pt;height:12.25pt;z-index:251665408;mso-wrap-distance-left:0;mso-wrap-distance-right:0;mso-position-horizontal-relative:page" coordorigin="775,243" coordsize="129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0g0UggQAALMRAAAOAAAAZHJzL2Uyb0RvYy54bWzsWNtu4zYQfS/QfyD0&#10;rljSytYFcRaJL8EC2zbobj+AliiLWIlUSTpyWvTfO0NKsWNnu+nmqUUMSB7ehjNnLhry8v2+bcg9&#10;U5pLMffCi8AjTBSy5GI79377vPZTj2hDRUkbKdjce2Dae3/14w+XfZezSNayKZkiwETovO/mXm1M&#10;l08muqhZS/WF7JiAwUqqlhpoqu2kVLQH7m0ziYJgNumlKjslC6Y19C7doHdl+VcVK8wvVaWZIc3c&#10;A9mMfSv73uB7cnVJ862iXc2LQQz6HVK0lAvY9JHVkhpKdoqfsWp5oaSWlbkoZDuRVcULZnUAbcLg&#10;RJtbJXed1WWb99vuESaA9gSn72Zb/Hx/pwgv514y9YigLdjoVu06SaAN4PTdNoc5t6r71N0ppyGQ&#10;H2XxRcPw5HQc21s3mWz6n2QJ/OjOSAvOvlItsgC1yd7a4OHRBmxvSAGdaZglKYhSwFA4nU6dGDQv&#10;ajAkrkpQUBiM4nfOekW9GtaGURa6lVFspZ/Q3O1p5RzkurrseJHDM+AJ1Bme3/Y7WGV2inkDk/ZF&#10;PFqqvuw6H0zfUcM3vOHmwboxwINCifs7XiDM2DgyzWw0DQzjrsSqPk5ySyiqZO1ChFzUVGzZte4g&#10;AABHWD52KSX7mtFSYzda8CkX23wixqbh3Zo3DRoO6UFhiKETH3wGM+ffS1nsWiaMC1jFGtBdCl3z&#10;TntE5azdMPA/9aFE40GyMOAzneLCWKcBx/ioDe6OLmJj6s8ovQ6CLLrxF9Ng4cdBsvKvszjxk2CV&#10;xEGchotw8ReuDuN8pxmgQptlxwfRofdM+GcDaEg1LjRtiJN7ahMJAmcFGv+tiNCFCKGsWhW/AvYw&#10;D2ijmClqJCsAcuiHyY8DFvUD0GgSDeH2zQg6i4UxisI0ej4QwEuUNrdMtgQJgB2ktDjTe9DB6TVO&#10;QYmFRONbPRrxpAMUcD3PWSgLslW6SmM/jmYrsNBy6V+vF7E/W4fJdPluuVgsw9FCNS9LJnCb1xvI&#10;4i0bXo4uq9V2s2iUM9za/qzbA/qHaRN0lIMYo1GR2cHpsjCKg5so89ezNPHjdTz1syRI/SDMbrJZ&#10;EGfxcv1UpY9csNerRPq5l02jqbXSkdDoZEe6BfZ3rhvNW27gG9vwFrLr4ySaYxZYidKa1lDeOPoI&#10;ChT/AIXzd+fno4PCKJLw/AeTanKaVGMED/XBzPu/SaqYCN6SqjPsi5JqOgPPOC4wxqSaTaGCxLrk&#10;tLp4S6rr9XniOcokLhm7DPKWVP9FUu07OBbpseaC1ssKFzwUPXeg+FTTjsF3BNkelZdwRnOV/2d0&#10;9Ru5J0Ptb2dh4U/MHrqxZLQfWFf//0NROWzgzgzYeFHkfb2c+Wph/xZ6b6E3nOJfUc+MHuoiw+w3&#10;e3sktgUBjm1k+QBBoCQUzPANgPsOIGqp/vBID3cHc0//vqN4GGw+CAhRvGgYCTUSm5GgooClc894&#10;xJEL4y4kdnDo2dbA2UWZkNdwcK64LcoPUkDNhQ3ICpayNwO2ShtuMfDq4bhtZx3uWq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s0XrcuAAAAAIAQAADwAAAGRy&#10;cy9kb3ducmV2LnhtbEyPQWuDQBSE74X+h+UVemtWTWLE+AwhtD2FQpNCyW2jLypx34q7UfPvuz21&#10;x2GGmW+yzaRbMVBvG8MI4SwAQVyYsuEK4ev49pKAsE5xqVrDhHAnC5v88SFTaWlG/qTh4CrhS9im&#10;CqF2rkultEVNWtmZ6Yi9dzG9Vs7LvpJlr0ZfrlsZBUEstWrYL9Sqo11NxfVw0wjvoxq38/B12F8v&#10;u/vpuPz43oeE+Pw0bdcgHE3uLwy/+B4dcs90NjcurWgRVqulTyJEizkI70dBHIM4IyySBGSeyf8H&#10;8h8AAAD//wMAUEsDBAoAAAAAAAAAIQAeuDy5xwAAAMcAAAAUAAAAZHJzL21lZGlhL2ltYWdlMS5w&#10;bmeJUE5HDQoaCgAAAA1JSERSAAAAHAAAACUIBgAAAFF4ifEAAAABc1JHQgCuzhzpAAAABGdBTUEA&#10;ALGPC/xhBQAAAAlwSFlzAAAh1QAAIdUBBJy0nQAAAFxJREFUWEftzUEKgDAMRNEcwht4Rj2S19QU&#10;6iZMNjIFF//Bp9DFJAAAwH/coiWOTB17OzMrdaRmo8a7LNRwl4Ua7rJQw102arxmpQ7U7K5MHRr/&#10;S23ZPl8A+CriAd4jWiv4lH6HAAAAAElFTkSuQmCCUEsDBAoAAAAAAAAAIQAltJkWlwAAAJcAAAAU&#10;AAAAZHJzL21lZGlhL2ltYWdlMi5wbmeJUE5HDQoaCgAAAA1JSERSAAAAkQAAACUIBgAAAEKDC0AA&#10;AAABc1JHQgCuzhzpAAAABGdBTUEAALGPC/xhBQAAAAlwSFlzAAAh1QAAIdUBBJy0nQAAACxJREFU&#10;eF7twTEBAAAAwqD1T20JTyAAAAAAAAAAAAAAAAAAAAAAAAAAAOCtBlP5AAEw2kfcAAAAAElFTkSu&#10;QmCCUEsBAi0AFAAGAAgAAAAhALGCZ7YKAQAAEwIAABMAAAAAAAAAAAAAAAAAAAAAAFtDb250ZW50&#10;X1R5cGVzXS54bWxQSwECLQAUAAYACAAAACEAOP0h/9YAAACUAQAACwAAAAAAAAAAAAAAAAA7AQAA&#10;X3JlbHMvLnJlbHNQSwECLQAUAAYACAAAACEAHNINFIIEAACzEQAADgAAAAAAAAAAAAAAAAA6AgAA&#10;ZHJzL2Uyb0RvYy54bWxQSwECLQAUAAYACAAAACEALmzwAMUAAAClAQAAGQAAAAAAAAAAAAAAAADo&#10;BgAAZHJzL19yZWxzL2Uyb0RvYy54bWwucmVsc1BLAQItABQABgAIAAAAIQCzRety4AAAAAgBAAAP&#10;AAAAAAAAAAAAAAAAAOQHAABkcnMvZG93bnJldi54bWxQSwECLQAKAAAAAAAAACEAHrg8uccAAADH&#10;AAAAFAAAAAAAAAAAAAAAAADxCAAAZHJzL21lZGlhL2ltYWdlMS5wbmdQSwECLQAKAAAAAAAAACEA&#10;JbSZFpcAAACXAAAAFAAAAAAAAAAAAAAAAADqCQAAZHJzL21lZGlhL2ltYWdlMi5wbmdQSwUGAAAA&#10;AAcABwC+AQAAswoAAAAA&#10;">
                <v:shape id="Picture 3" o:spid="_x0000_s1037" type="#_x0000_t75" style="position:absolute;left:775;top:24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SvzEAAAA2wAAAA8AAABkcnMvZG93bnJldi54bWxEj0FrAjEUhO+C/yE8oTfNWui2rkYpQqGn&#10;Vq0evD03z2xw87Js0nX7741Q8DjMzDfMYtW7WnTUButZwXSSgSAuvbZsFOx/PsZvIEJE1lh7JgV/&#10;FGC1HA4WWGh/5S11u2hEgnAoUEEVY1NIGcqKHIaJb4iTd/atw5hka6Ru8ZrgrpbPWZZLh5bTQoUN&#10;rSsqL7tfp8Bs3Xf+VZ7sy/HkZodubTbabpR6GvXvcxCR+vgI/7c/tYLXHO5f0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WSvzEAAAA2wAAAA8AAAAAAAAAAAAAAAAA&#10;nwIAAGRycy9kb3ducmV2LnhtbFBLBQYAAAAABAAEAPcAAACQAwAAAAA=&#10;">
                  <v:imagedata r:id="rId19" o:title=""/>
                </v:shape>
                <v:shape id="Picture 4" o:spid="_x0000_s1038" type="#_x0000_t75" style="position:absolute;left:867;top:243;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uqVTEAAAA2wAAAA8AAABkcnMvZG93bnJldi54bWxEj0FrwkAUhO8F/8PyhN7qph5qG91I0yKG&#10;3kxEPD6zzySYfRuya4z/3i0Uehxm5htmtR5NKwbqXWNZwessAkFcWt1wpWBfbF7eQTiPrLG1TAru&#10;5GCdTJ5WGGt74x0Nua9EgLCLUUHtfRdL6cqaDLqZ7YiDd7a9QR9kX0nd4y3ATSvnUfQmDTYcFmrs&#10;6Kum8pJfjYKsSMsi3ebZ8ft+yncfP/N9Wh2Uep6On0sQnkb/H/5rZ1rBYgG/X8IPk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uqVTEAAAA2wAAAA8AAAAAAAAAAAAAAAAA&#10;nwIAAGRycy9kb3ducmV2LnhtbFBLBQYAAAAABAAEAPcAAACQAwAAAAA=&#10;">
                  <v:imagedata r:id="rId20" o:title=""/>
                </v:shape>
                <v:shape id="Text Box 5" o:spid="_x0000_s1039" type="#_x0000_t202" style="position:absolute;left:775;top:243;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E20EC" w:rsidRDefault="001E20EC" w:rsidP="001E20EC">
                        <w:pPr>
                          <w:spacing w:before="18"/>
                          <w:ind w:left="566" w:right="-20"/>
                          <w:rPr>
                            <w:sz w:val="18"/>
                          </w:rPr>
                        </w:pPr>
                        <w:proofErr w:type="spellStart"/>
                        <w:r>
                          <w:rPr>
                            <w:sz w:val="18"/>
                          </w:rPr>
                          <w:t>Garante</w:t>
                        </w:r>
                        <w:proofErr w:type="spellEnd"/>
                      </w:p>
                    </w:txbxContent>
                  </v:textbox>
                </v:shape>
                <w10:wrap type="topAndBottom" anchorx="page"/>
              </v:group>
            </w:pict>
          </mc:Fallback>
        </mc:AlternateContent>
      </w:r>
      <w:r>
        <w:rPr>
          <w:noProof/>
          <w:lang w:val="es-ES" w:eastAsia="es-ES"/>
        </w:rPr>
        <mc:AlternateContent>
          <mc:Choice Requires="wpg">
            <w:drawing>
              <wp:anchor distT="0" distB="0" distL="0" distR="0" simplePos="0" relativeHeight="251666432" behindDoc="0" locked="0" layoutInCell="1" allowOverlap="1">
                <wp:simplePos x="0" y="0"/>
                <wp:positionH relativeFrom="page">
                  <wp:posOffset>492125</wp:posOffset>
                </wp:positionH>
                <wp:positionV relativeFrom="paragraph">
                  <wp:posOffset>457835</wp:posOffset>
                </wp:positionV>
                <wp:extent cx="859155" cy="155575"/>
                <wp:effectExtent l="0" t="0" r="1270" b="0"/>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155575"/>
                          <a:chOff x="775" y="721"/>
                          <a:chExt cx="1353" cy="245"/>
                        </a:xfrm>
                      </wpg:grpSpPr>
                      <pic:pic xmlns:pic="http://schemas.openxmlformats.org/drawingml/2006/picture">
                        <pic:nvPicPr>
                          <pic:cNvPr id="72"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72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72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9"/>
                        <wps:cNvSpPr txBox="1">
                          <a:spLocks noChangeArrowheads="1"/>
                        </wps:cNvSpPr>
                        <wps:spPr bwMode="auto">
                          <a:xfrm>
                            <a:off x="775" y="721"/>
                            <a:ext cx="1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8"/>
                                <w:rPr>
                                  <w:sz w:val="18"/>
                                </w:rPr>
                              </w:pPr>
                              <w:proofErr w:type="spellStart"/>
                              <w:r>
                                <w:rPr>
                                  <w:sz w:val="18"/>
                                </w:rPr>
                                <w:t>Contrato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1" o:spid="_x0000_s1040" style="position:absolute;margin-left:38.75pt;margin-top:36.05pt;width:67.65pt;height:12.25pt;z-index:251666432;mso-wrap-distance-left:0;mso-wrap-distance-right:0;mso-position-horizontal-relative:page" coordorigin="775,721" coordsize="1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BWgwQAALMRAAAOAAAAZHJzL2Uyb0RvYy54bWzsWNtu4zYQfS/QfyD0&#10;rlhSJOuCOIvEl2CBtA262w+gJcoiViJVko6dFv33zpBS7MRJN9hFH1rEgOThbTRz5sIhLz7su5bc&#10;M6W5FDMvPAs8wkQpKy42M++3zys/84g2VFS0lYLNvAemvQ+XP/5wsesLFslGthVTBJgIXez6mdcY&#10;0xeTiS4b1lF9JnsmYLCWqqMGmmozqRTdAfeunURBMJ3spKp6JUumNfQu3KB3afnXNSvNL3WtmSHt&#10;zAPZjH0r+17je3J5QYuNon3Dy0EM+g1SdJQL+OgjqwU1lGwVP2HV8VJJLWtzVspuIuual8zqANqE&#10;wTNtbpTc9laXTbHb9I8wAbTPcPpmtuXP93eK8GrmpaFHBO3ARjdq20sCbQBn128KmHOj+k/9nXIa&#10;Ankryy8ahifPx7G9cZPJeveTrIAf3RppwdnXqkMWoDbZWxs8PNqA7Q0poTNL8jBJPFLCEBBJmjgb&#10;lQ0YElel0ENgMI2sgLQom+WwNjxPzt3KKLbLJrRw37RyDnJdXvS8LOAZ8ATqBM+v+x2sMlvFvIFJ&#10;9yYeHVVftr0Ppu+p4WvecvNg3RjgQaHE/R0vEWZsHJkmGk0Dw/hVkiIo4yS3hKJK1i5EyHlDxYZd&#10;6R4CAHCE5WOXUnLXMFpp7EYLPuVim0/EWLe8X/G2RcMhPSgMMfTMB1/AzPn3QpbbjgnjAlaxFnSX&#10;Qje81x5RBevWDPxPfaxAzhKShQGf6RUXxjoNOMatNvh1dBEbU39G2VUQ5NG1P0+CuR8H6dK/yuPU&#10;T4NlGgdxFs7D+V+4OoyLrWaACm0XPR9Eh94T4V8MoCHVuNC0IU7uqU0kCJwVaPy3IkIXIoSyalX+&#10;CtjDPKCNYqZskKwByKEfJj8OWNQPQKNJNITbVyPoJBbGKAozcBkMoeeBAF6itLlhsiNIAOwgpcWZ&#10;3oMOTq9xCkosJBrf6tGKJx2ggOt5yUJ5kC+zZRb7cTRdgoUWC/9qNY/96SpMk8X5Yj5fhKOFGl5V&#10;TOBnvt9AFm/Z8mp0Wa0263mrnOFW9mfdHtA/TJugoxzEGI2KzA5Ol4dRHFxHub+aZqkfr+LEz9Mg&#10;84Mwv86nQZzHi9VTlW65YN+vEtnNvDyJEmulI6HRyY50C+zvVDdadNzAHtvyDrLr4yRaYBZYisqa&#10;1lDeOvoIChT/AIXzd+fno4PCKJLw/AeTKmwVbr+7G5Jq9r9MqpgI3pOq8883JdVsmj4tMMakmidQ&#10;Qb4nVdzRjhPPe1L995LqrodjkR5rLmi9rXDBQ9FLB4pPDe0Z7CPI9qi8jMdM+Bld/VruSY6pcJiF&#10;hT8xe+jGktFusK7+/4ei8mip4/OmyHu9nHm1sH+vZ1ar0z3/aBN3dZDbvN/rmVfqGXRX9FDnq2a/&#10;3tsjsT1D4thaVg8QBEpCwQx7ANx3ANFI9YdHdnB3MPP071uKh8H2o4AQxYuGkVAjsR4JKkpYOvOM&#10;Rxw5N+5CYguHnk0DnF2UCXkFB+ea26L8IAXUXNiArGApezNgq7ThFgOvHo7bdtbhruXyb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7h3t/gAAAACAEAAA8AAABk&#10;cnMvZG93bnJldi54bWxMj0FLw0AQhe+C/2EZwZvdbKSpjdmUUtRTEWwF6W2bTJPQ7GzIbpP03zue&#10;7Gl4vMeb72WrybZiwN43jjSoWQQCqXBlQ5WG7/370wsIHwyVpnWEGq7oYZXf32UmLd1IXzjsQiW4&#10;hHxqNNQhdKmUvqjRGj9zHRJ7J9dbE1j2lSx7M3K5bWUcRYm0piH+UJsONzUW593FavgYzbh+Vm/D&#10;9nzaXA/7+efPVqHWjw/T+hVEwCn8h+EPn9EhZ6aju1DpRathsZhzkm+sQLAfq5inHDUskwRknsnb&#10;AfkvAAAA//8DAFBLAwQKAAAAAAAAACEAHrg8uccAAADHAAAAFAAAAGRycy9tZWRpYS9pbWFnZTEu&#10;cG5niVBORw0KGgoAAAANSUhEUgAAABwAAAAlCAYAAABReInxAAAAAXNSR0IArs4c6QAAAARnQU1B&#10;AACxjwv8YQUAAAAJcEhZcwAAIdUAACHVAQSctJ0AAABcSURBVFhH7c1BCoAwDETRHMIbeEY9ktfU&#10;FOomTDYyBRf/wafQxSQAAMB/3KIljkwdezszK3WkZqPGuyzUcJeFGu6yUMNdNmq8ZqUO1OyuTB0a&#10;/0tt2T5fAPgq4gHeI1or+JR+hwAAAABJRU5ErkJgglBLAwQKAAAAAAAAACEAJbSZFpcAAACXAAAA&#10;FAAAAGRycy9tZWRpYS9pbWFnZTIucG5niVBORw0KGgoAAAANSUhEUgAAAJEAAAAlCAYAAABCgwtA&#10;AAAAAXNSR0IArs4c6QAAAARnQU1BAACxjwv8YQUAAAAJcEhZcwAAIdUAACHVAQSctJ0AAAAsSURB&#10;VHhe7cExAQAAAMKg9U9tCU8gAAAAAAAAAAAAAAAAAAAAAAAAAADgrQZT+QABMNpH3AAAAABJRU5E&#10;rkJgglBLAQItABQABgAIAAAAIQCxgme2CgEAABMCAAATAAAAAAAAAAAAAAAAAAAAAABbQ29udGVu&#10;dF9UeXBlc10ueG1sUEsBAi0AFAAGAAgAAAAhADj9If/WAAAAlAEAAAsAAAAAAAAAAAAAAAAAOwEA&#10;AF9yZWxzLy5yZWxzUEsBAi0AFAAGAAgAAAAhAH5V0FaDBAAAsxEAAA4AAAAAAAAAAAAAAAAAOgIA&#10;AGRycy9lMm9Eb2MueG1sUEsBAi0AFAAGAAgAAAAhAC5s8ADFAAAApQEAABkAAAAAAAAAAAAAAAAA&#10;6QYAAGRycy9fcmVscy9lMm9Eb2MueG1sLnJlbHNQSwECLQAUAAYACAAAACEADuHe3+AAAAAIAQAA&#10;DwAAAAAAAAAAAAAAAADlBwAAZHJzL2Rvd25yZXYueG1sUEsBAi0ACgAAAAAAAAAhAB64PLnHAAAA&#10;xwAAABQAAAAAAAAAAAAAAAAA8ggAAGRycy9tZWRpYS9pbWFnZTEucG5nUEsBAi0ACgAAAAAAAAAh&#10;ACW0mRaXAAAAlwAAABQAAAAAAAAAAAAAAAAA6wkAAGRycy9tZWRpYS9pbWFnZTIucG5nUEsFBgAA&#10;AAAHAAcAvgEAALQKAAAAAA==&#10;">
                <v:shape id="Picture 7" o:spid="_x0000_s1041" type="#_x0000_t75" style="position:absolute;left:775;top:72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TP/EAAAA2wAAAA8AAABkcnMvZG93bnJldi54bWxEj0FrAjEUhO8F/0N4Qm81q6DVdbMiQsFT&#10;q1YP3p6b12zo5mXZpOv23zeFQo/DzHzDFJvBNaKnLljPCqaTDARx5bVlo+D8/vK0BBEissbGMyn4&#10;pgCbcvRQYK79nY/Un6IRCcIhRwV1jG0uZahqchgmviVO3ofvHMYkOyN1h/cEd42cZdlCOrScFmps&#10;aVdT9Xn6cgrM0b0tXqubnV9vbnXpd+ag7UGpx/GwXYOINMT/8F97rxU8z+D3S/oB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tTP/EAAAA2wAAAA8AAAAAAAAAAAAAAAAA&#10;nwIAAGRycy9kb3ducmV2LnhtbFBLBQYAAAAABAAEAPcAAACQAwAAAAA=&#10;">
                  <v:imagedata r:id="rId19" o:title=""/>
                </v:shape>
                <v:shape id="Picture 8" o:spid="_x0000_s1042" type="#_x0000_t75" style="position:absolute;left:867;top:72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r1fEAAAA2wAAAA8AAABkcnMvZG93bnJldi54bWxEj0FrwkAUhO+F/oflFbzVTRWspq5iFDH0&#10;ZiLi8Zl9TUKzb0N21fjv3ULB4zAz3zDzZW8acaXO1ZYVfAwjEMSF1TWXCg759n0KwnlkjY1lUnAn&#10;B8vF68scY21vvKdr5ksRIOxiVFB538ZSuqIig25oW+Lg/djOoA+yK6Xu8BbgppGjKJpIgzWHhQpb&#10;WldU/GYXoyDNkyJPdll62tzP2X72PTok5VGpwVu/+gLhqffP8H871Qo+x/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Vr1fEAAAA2wAAAA8AAAAAAAAAAAAAAAAA&#10;nwIAAGRycy9kb3ducmV2LnhtbFBLBQYAAAAABAAEAPcAAACQAwAAAAA=&#10;">
                  <v:imagedata r:id="rId20" o:title=""/>
                </v:shape>
                <v:shape id="Text Box 9" o:spid="_x0000_s1043" type="#_x0000_t202" style="position:absolute;left:775;top:721;width:135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1E20EC" w:rsidRDefault="001E20EC" w:rsidP="001E20EC">
                        <w:pPr>
                          <w:spacing w:before="18"/>
                          <w:ind w:left="566" w:right="-18"/>
                          <w:rPr>
                            <w:sz w:val="18"/>
                          </w:rPr>
                        </w:pPr>
                        <w:proofErr w:type="spellStart"/>
                        <w:r>
                          <w:rPr>
                            <w:sz w:val="18"/>
                          </w:rPr>
                          <w:t>Contrato</w:t>
                        </w:r>
                        <w:proofErr w:type="spellEnd"/>
                      </w:p>
                    </w:txbxContent>
                  </v:textbox>
                </v:shape>
                <w10:wrap type="topAndBottom" anchorx="page"/>
              </v:group>
            </w:pict>
          </mc:Fallback>
        </mc:AlternateContent>
      </w:r>
    </w:p>
    <w:p w:rsidR="001E20EC" w:rsidRPr="006154C6" w:rsidRDefault="001E20EC" w:rsidP="001E20EC">
      <w:pPr>
        <w:pStyle w:val="Textoindependiente"/>
        <w:spacing w:before="6"/>
        <w:rPr>
          <w:sz w:val="13"/>
          <w:lang w:val="es-ES"/>
        </w:rPr>
      </w:pPr>
    </w:p>
    <w:p w:rsidR="001E20EC" w:rsidRPr="006154C6" w:rsidRDefault="001E20EC" w:rsidP="001E20EC">
      <w:pPr>
        <w:pStyle w:val="Textoindependiente"/>
        <w:spacing w:before="8"/>
        <w:rPr>
          <w:sz w:val="12"/>
          <w:lang w:val="es-ES"/>
        </w:rPr>
      </w:pPr>
    </w:p>
    <w:p w:rsidR="001E20EC" w:rsidRPr="006154C6" w:rsidRDefault="001E20EC" w:rsidP="001E20EC">
      <w:pPr>
        <w:pStyle w:val="Textoindependiente"/>
        <w:spacing w:before="68"/>
        <w:ind w:left="1212" w:right="161"/>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8"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3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3"/>
                                <w:rPr>
                                  <w:sz w:val="18"/>
                                </w:rPr>
                              </w:pPr>
                              <w:proofErr w:type="spellStart"/>
                              <w:r>
                                <w:rPr>
                                  <w:sz w:val="18"/>
                                </w:rPr>
                                <w:t>Plazo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7" o:spid="_x0000_s1044" style="position:absolute;left:0;text-align:left;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TI3gAQAALIRAAAOAAAAZHJzL2Uyb0RvYy54bWzsWNtu4zYQfS/QfyD0&#10;rliSJdsS4iwSX4IF0jbobj+AliiLWIlUSTpyWvTfO0NKsWNnu+nmqUUMSB7ehjNnLhry8sO+qckD&#10;U5pLMffCi8AjTOSy4GI79377vPZnHtGGioLWUrC598i09+Hqxx8uuzZjkaxkXTBFgInQWdfOvcqY&#10;NhuNdF6xhuoL2TIBg6VUDTXQVNtRoWgH3Jt6FAXBZNRJVbRK5kxr6F26Qe/K8i9LlptfylIzQ+q5&#10;B7IZ+1b2vcH36OqSZltF24rnvRj0O6RoKBew6ROrJTWU7BQ/Y9XwXEktS3ORy2Yky5LnzOoA2oTB&#10;iTa3Su5aq8s267btE0wA7QlO3802//nhXhFezL3J1COCNmCjW7VrJYE2gNO12wzm3Kr2U3uvnIZA&#10;3sn8i4bh0ek4trduMtl0P8kC+NGdkRacfakaZAFqk721weOTDdjekBw6J5NoHCQeyWEoTJJkmjgb&#10;5RUYEldNoYfAYNIbL69W/dIwiMduYRTbVSOauS2tmL1YV5ctzzN4ejiBOoPz224Hq8xOMa9n0ryK&#10;R0PVl13rg+VbaviG19w8Wi8GdFAo8XDPc0QZG0eWgRhyloFh3JWMxwjKMMutoaiTtQsRclFRsWXX&#10;uoUAABxh/dCllOwqRguN3WjB51xs85kcm5q3a17XaDike40hhk588AXQnH8vZb5rmDAuYBWrQXkp&#10;dMVb7RGVsWbDwP/UxwLkzCFZGPCZVnFhrNOAY9xpg7uji9iY+jOaXQdBGt34iyRY+HEwXfnXaTz1&#10;p8FqGgfxLFyEi79wdRhnO80AFVovW96LDr1nwr8YQH2qcaFpQ5w8UJtIEDgr0PBvRYQuRAhl1Sr/&#10;FbCHeUAbxUxeIVkCkH0/TH4asKgfgEaTaAi3b0bQaSwMQRTOopcDAZxEaXPLZEOQANRBSAszfQAV&#10;nFrDFBRYSLS9VaMWzzpAftfzkoHSIF3NVrPYj6PJCgy0XPrX60XsT9bhNFmOl4vFMhwMVPGiYAK3&#10;ebt9LNyy5sXgsVptN4taObut7c96PYB/mDZCPzmIMdgUmR18Lg2jOLiJUn89mU39eB0nfjoNZn4Q&#10;pjfpJIjTeLl+rtIdF+ztKpFu7qVJlFgrHQmNPnakW2B/57rRrOEGPrE1b+be7GkSzTAJrERhTWso&#10;rx19BAWKf4DCubtz88E/YRRJeP6DSTU9S6rx/zKpYiZ4T6rOQV+VVGdYCR0VGENSTaHisGXJaXXx&#10;nlTX6/PEc5RJXDJ2GeQ9qf6LpNq1cCrSQ8kFrdfVLXgmeuk88amiLYPvCLI9lJdTcGtXXn5GV7+R&#10;ezK25XM/DQt/YvbQjyWj/cK6+v8fisqjpW67V0XeV8uZrxb276H3Hnr9OfAN9Qx6Kzqoc1Wz3+zd&#10;iRiTGo5tZPEIMaAkFMwQLHDdAUQl1R8e6eDqYO7p33cUD4P1RwEhivcMA6EGYjMQVOSwdO4Zjzhy&#10;Ydx9xA7OPNsKOLsgE/Iazs0lt0X5QQqoubABWcFS9mLAVmn9JQbePBy37azDVcvV3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AQWyi3dAAAABwEAAA8AAABkcnMv&#10;ZG93bnJldi54bWxMj0FLw0AUhO+C/2F5gje7SSW2xryUUtRTEWwF8bZNXpPQ7NuQ3Sbpv/f1pMdh&#10;hplvstVkWzVQ7xvHCPEsAkVcuLLhCuFr//awBOWD4dK0jgnhQh5W+e1NZtLSjfxJwy5USkrYpwah&#10;DqFLtfZFTdb4meuIxTu63pogsq902ZtRym2r51H0pK1pWBZq09GmpuK0O1uE99GM68f4ddiejpvL&#10;zz75+N7GhHh/N61fQAWawl8YrviCDrkwHdyZS69ahMUikSRCIo+u9jKWJweE+XMCOs/0f/78Fw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JbSZFpcAAACXAAAAFAAAAGRy&#10;cy9tZWRpYS9pbWFnZTIucG5niVBORw0KGgoAAAANSUhEUgAAAJEAAAAlCAYAAABCgwtAAAAAAXNS&#10;R0IArs4c6QAAAARnQU1BAACxjwv8YQUAAAAJcEhZcwAAIdUAACHVAQSctJ0AAAAsSURBVHhe7cEx&#10;AQAAAMKg9U9tCU8gAAAAAAAAAAAAAAAAAAAAAAAAAADgrQZT+QABMNpH3AAAAABJRU5ErkJgglBL&#10;AQItABQABgAIAAAAIQCxgme2CgEAABMCAAATAAAAAAAAAAAAAAAAAAAAAABbQ29udGVudF9UeXBl&#10;c10ueG1sUEsBAi0AFAAGAAgAAAAhADj9If/WAAAAlAEAAAsAAAAAAAAAAAAAAAAAOwEAAF9yZWxz&#10;Ly5yZWxzUEsBAi0AFAAGAAgAAAAhAE0FMjeABAAAshEAAA4AAAAAAAAAAAAAAAAAOgIAAGRycy9l&#10;Mm9Eb2MueG1sUEsBAi0AFAAGAAgAAAAhAC5s8ADFAAAApQEAABkAAAAAAAAAAAAAAAAA5gYAAGRy&#10;cy9fcmVscy9lMm9Eb2MueG1sLnJlbHNQSwECLQAUAAYACAAAACEABBbKLd0AAAAHAQAADwAAAAAA&#10;AAAAAAAAAADiBwAAZHJzL2Rvd25yZXYueG1sUEsBAi0ACgAAAAAAAAAhAB64PLnHAAAAxwAAABQA&#10;AAAAAAAAAAAAAAAA7AgAAGRycy9tZWRpYS9pbWFnZTEucG5nUEsBAi0ACgAAAAAAAAAhACW0mRaX&#10;AAAAlwAAABQAAAAAAAAAAAAAAAAA5QkAAGRycy9tZWRpYS9pbWFnZTIucG5nUEsFBgAAAAAHAAcA&#10;vgEAAK4KAAAAAA==&#10;">
                <v:shape id="Picture 33" o:spid="_x0000_s104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7cjAAAAA2wAAAA8AAABkcnMvZG93bnJldi54bWxET8uKwjAU3QvzD+EOuNN0BixONYoIA7Py&#10;ObOY3bW5psHmpjSx1r83C8Hl4bzny97VoqM2WM8KPsYZCOLSa8tGwe/xezQFESKyxtozKbhTgOXi&#10;bTDHQvsb76k7RCNSCIcCFVQxNoWUoazIYRj7hjhxZ986jAm2RuoWbync1fIzy3Lp0HJqqLChdUXl&#10;5XB1CszebfNNebKT/5P7+uvWZqftTqnhe7+agYjUx5f46f7RCvI0Nn1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JztyMAAAADbAAAADwAAAAAAAAAAAAAAAACfAgAA&#10;ZHJzL2Rvd25yZXYueG1sUEsFBgAAAAAEAAQA9wAAAIwDAAAAAA==&#10;">
                  <v:imagedata r:id="rId19" o:title=""/>
                </v:shape>
                <v:shape id="Picture 34" o:spid="_x0000_s104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DmDEAAAA2wAAAA8AAABkcnMvZG93bnJldi54bWxEj0Frg0AUhO+F/IflBXKra3IIjc0mxIQS&#10;6S0qpcdX91Wl7ltxt1H/fbdQ6HGYmW+Y/XEynbjT4FrLCtZRDIK4srrlWkFZvDw+gXAeWWNnmRTM&#10;5OB4WDzsMdF25Bvdc1+LAGGXoILG+z6R0lUNGXSR7YmD92kHgz7IoZZ6wDHATSc3cbyVBlsOCw32&#10;dG6o+sq/jYKsSKsivebZ+2X+yG+7102Z1m9KrZbT6RmEp8n/h//amVaw3cHvl/A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kDmDEAAAA2wAAAA8AAAAAAAAAAAAAAAAA&#10;nwIAAGRycy9kb3ducmV2LnhtbFBLBQYAAAAABAAEAPcAAACQAwAAAAA=&#10;">
                  <v:imagedata r:id="rId20" o:title=""/>
                </v:shape>
                <v:shape id="Text Box 35" o:spid="_x0000_s104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1E20EC" w:rsidRDefault="001E20EC" w:rsidP="001E20EC">
                        <w:pPr>
                          <w:spacing w:before="18"/>
                          <w:ind w:left="566" w:right="-13"/>
                          <w:rPr>
                            <w:sz w:val="18"/>
                          </w:rPr>
                        </w:pPr>
                        <w:proofErr w:type="spellStart"/>
                        <w:r>
                          <w:rPr>
                            <w:sz w:val="18"/>
                          </w:rPr>
                          <w:t>Plazo</w:t>
                        </w:r>
                        <w:proofErr w:type="spellEnd"/>
                      </w:p>
                    </w:txbxContent>
                  </v:textbox>
                </v:shape>
                <w10:wrap anchorx="page"/>
              </v:group>
            </w:pict>
          </mc:Fallback>
        </mc:AlternateContent>
      </w:r>
      <w:proofErr w:type="gramStart"/>
      <w:r w:rsidRPr="006154C6">
        <w:rPr>
          <w:lang w:val="es-ES"/>
        </w:rPr>
        <w:t>s</w:t>
      </w:r>
      <w:proofErr w:type="gramEnd"/>
      <w:r w:rsidRPr="006154C6">
        <w:rPr>
          <w:lang w:val="es-ES"/>
        </w:rPr>
        <w:t xml:space="preserve"> de ejecución</w:t>
      </w:r>
    </w:p>
    <w:p w:rsidR="001E20EC" w:rsidRPr="006154C6" w:rsidRDefault="001E20EC" w:rsidP="001E20EC">
      <w:pPr>
        <w:pStyle w:val="Textoindependiente"/>
        <w:spacing w:before="9"/>
        <w:rPr>
          <w:sz w:val="15"/>
          <w:lang w:val="es-ES"/>
        </w:rPr>
      </w:pPr>
    </w:p>
    <w:p w:rsidR="001E20EC" w:rsidRPr="006154C6" w:rsidRDefault="001E20EC" w:rsidP="001E20EC">
      <w:pPr>
        <w:pStyle w:val="Textoindependiente"/>
        <w:spacing w:before="68"/>
        <w:ind w:left="1274" w:right="161"/>
        <w:rPr>
          <w:lang w:val="es-ES"/>
        </w:rPr>
      </w:pPr>
      <w:r>
        <w:rPr>
          <w:noProof/>
          <w:lang w:val="es-ES" w:eastAsia="es-ES"/>
        </w:rPr>
        <mc:AlternateContent>
          <mc:Choice Requires="wpg">
            <w:drawing>
              <wp:anchor distT="0" distB="0" distL="114300" distR="114300" simplePos="0" relativeHeight="251667456" behindDoc="0" locked="0" layoutInCell="1" allowOverlap="1">
                <wp:simplePos x="0" y="0"/>
                <wp:positionH relativeFrom="page">
                  <wp:posOffset>492125</wp:posOffset>
                </wp:positionH>
                <wp:positionV relativeFrom="paragraph">
                  <wp:posOffset>31750</wp:posOffset>
                </wp:positionV>
                <wp:extent cx="662305" cy="155575"/>
                <wp:effectExtent l="0" t="0" r="0" b="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4"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1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3"/>
                                <w:rPr>
                                  <w:sz w:val="18"/>
                                </w:rPr>
                              </w:pPr>
                              <w:proofErr w:type="spellStart"/>
                              <w:r>
                                <w:rPr>
                                  <w:sz w:val="18"/>
                                </w:rPr>
                                <w:t>Plazo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3" o:spid="_x0000_s1048" style="position:absolute;left:0;text-align:left;margin-left:38.75pt;margin-top:2.5pt;width:52.15pt;height:12.25pt;z-index:2516674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nBLgAQAALIRAAAOAAAAZHJzL2Uyb0RvYy54bWzsWNtu4zYQfS/QfyD0&#10;rlhSJMsS4iwSX4IF0jbobj+AliiLWIlUSTpyWvTfO0NKsZN4u+nmqUUM2B7ehjNnLhzy4sO+bcg9&#10;U5pLMffCs8AjTBSy5GI79377vPZnHtGGipI2UrC598C09+Hyxx8u+i5nkaxlUzJFgInQed/NvdqY&#10;Lp9MdFGzluoz2TEBg5VULTXQVNtJqWgP3NtmEgXBdNJLVXZKFkxr6F26Qe/S8q8qVphfqkozQ5q5&#10;B7IZ+6vs7wZ/J5cXNN8q2tW8GMSg3yFFS7mATR9ZLamhZKf4C1YtL5TUsjJnhWwnsqp4wawOoE0Y&#10;PNPmRsldZ3XZ5v22e4QJoH2G03ezLX6+v1OEl3Nveu4RQVuw0Y3adZJAG8Dpu20Oc25U96m7U05D&#10;IG9l8UXD8OT5OLa3bjLZ9D/JEvjRnZEWnH2lWmQBapO9tcHDow3Y3pACOqfT6DxIPFLAUJgkSZo4&#10;GxU1GBJXpdBDYDAZjFfUq2FpGMSgAy6MYrtqQnO3pRVzEOvyouNFDt8BTqBewPltt4NVZqeYNzBp&#10;X8WjperLrvPB8h01fMMbbh6sFwM6KJS4v+MFooyNI8vEo2VgGHclYYigjLPcGoo6WbsQIRc1FVt2&#10;pTsIAMAR1o9dSsm+ZrTU2I0WfMrFNp/IsWl4t+ZNg4ZDetAYYuiZD54Azfn3Uha7lgnjAlaxBpSX&#10;Qte80x5ROWs3DPxPfSxBzgKShQGf6RQXxjoNOMatNrg7uoiNqT+j2VUQZNG1v0iChR8H6cq/yuLU&#10;T4NVGgfxLFyEi79wdRjnO80AFdosOz6IDr0vhD8ZQEOqcaFpQ5zcU5tIEDgr0PhvRYQuRAhl1ar4&#10;FbCHeUAbxUxRI1kBkEM/TH4csKgfgEaTaAi3b0bQ81gYgyicRacDAZxEaXPDZEuQANRBSAszvQcV&#10;nFrjFBRYSLS9VaMRTzpAftdzykBZkK1mq1nsx9F0BQZaLv2r9SL2p+swTZbny8ViGY4GqnlZMoHb&#10;vN0+Fm7Z8HL0WK22m0WjnN3W9mO9HsA/TJugnxzEGG2KzA4+l4VRHFxHmb+ezlI/XseJn6XBzA/C&#10;7DqbBnEWL9dPVbrlgr1dJdLPvSyJEmulI6HRx450C+znpW40b7mBI7bh7dybPU6iOSaBlSitaQ3l&#10;jaOPoEDxD1A4d3duPvonjCIJ3/9gUoVTxB13d2NSjf6XSRUzwXtSdQ76qqQ6m6ZPCowxqWZQcZys&#10;Lt6T6nr9MvEcZRKXjF0GeU+q/yKp9h3civRYckHrdXUL3olO3Sc+1bRjcI4g26Pycjpmws/o6tdy&#10;T8Kh9rfTsPAnZg/9WDLaE9bV//9QVA47uDsDNl4VeV8tZ75a2L+H3nvoDffAN9Qzo4O6yDD7zd7e&#10;iFNMaji2keUDxICSUDDDGQDPHUDUUv3hkR6eDuae/n1H8TLYfBQQovjOMBJqJDYjQUUBS+ee8Ygj&#10;F8a9R+zgzrOtgbMLMiGv4N5ccVuUH6SAmgsbkBUsZR8GbJU2PGLgy8Nx2846PLVc/g0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AQWyi3dAAAABwEAAA8AAABkcnMv&#10;ZG93bnJldi54bWxMj0FLw0AUhO+C/2F5gje7SSW2xryUUtRTEWwF8bZNXpPQ7NuQ3Sbpv/f1pMdh&#10;hplvstVkWzVQ7xvHCPEsAkVcuLLhCuFr//awBOWD4dK0jgnhQh5W+e1NZtLSjfxJwy5USkrYpwah&#10;DqFLtfZFTdb4meuIxTu63pogsq902ZtRym2r51H0pK1pWBZq09GmpuK0O1uE99GM68f4ddiejpvL&#10;zz75+N7GhHh/N61fQAWawl8YrviCDrkwHdyZS69ahMUikSRCIo+u9jKWJweE+XMCOs/0f/78Fw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JbSZFpcAAACXAAAAFAAAAGRy&#10;cy9tZWRpYS9pbWFnZTIucG5niVBORw0KGgoAAAANSUhEUgAAAJEAAAAlCAYAAABCgwtAAAAAAXNS&#10;R0IArs4c6QAAAARnQU1BAACxjwv8YQUAAAAJcEhZcwAAIdUAACHVAQSctJ0AAAAsSURBVHhe7cEx&#10;AQAAAMKg9U9tCU8gAAAAAAAAAAAAAAAAAAAAAAAAAADgrQZT+QABMNpH3AAAAABJRU5ErkJgglBL&#10;AQItABQABgAIAAAAIQCxgme2CgEAABMCAAATAAAAAAAAAAAAAAAAAAAAAABbQ29udGVudF9UeXBl&#10;c10ueG1sUEsBAi0AFAAGAAgAAAAhADj9If/WAAAAlAEAAAsAAAAAAAAAAAAAAAAAOwEAAF9yZWxz&#10;Ly5yZWxzUEsBAi0AFAAGAAgAAAAhANCCcEuABAAAshEAAA4AAAAAAAAAAAAAAAAAOgIAAGRycy9l&#10;Mm9Eb2MueG1sUEsBAi0AFAAGAAgAAAAhAC5s8ADFAAAApQEAABkAAAAAAAAAAAAAAAAA5gYAAGRy&#10;cy9fcmVscy9lMm9Eb2MueG1sLnJlbHNQSwECLQAUAAYACAAAACEABBbKLd0AAAAHAQAADwAAAAAA&#10;AAAAAAAAAADiBwAAZHJzL2Rvd25yZXYueG1sUEsBAi0ACgAAAAAAAAAhAB64PLnHAAAAxwAAABQA&#10;AAAAAAAAAAAAAAAA7AgAAGRycy9tZWRpYS9pbWFnZTEucG5nUEsBAi0ACgAAAAAAAAAhACW0mRaX&#10;AAAAlwAAABQAAAAAAAAAAAAAAAAA5QkAAGRycy9tZWRpYS9pbWFnZTIucG5nUEsFBgAAAAAHAAcA&#10;vgEAAK4KAAAAAA==&#10;">
                <v:shape id="Picture 11" o:spid="_x0000_s104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583EAAAA2wAAAA8AAABkcnMvZG93bnJldi54bWxEj0FrAjEUhO8F/0N4Qm81a7FLXY1SBMFT&#10;q1YP3p6bZza4eVk2cd3++6ZQ8DjMzDfMfNm7WnTUButZwXiUgSAuvbZsFBy+1y/vIEJE1lh7JgU/&#10;FGC5GDzNsdD+zjvq9tGIBOFQoIIqxqaQMpQVOQwj3xAn7+JbhzHJ1kjd4j3BXS1fsyyXDi2nhQob&#10;WlVUXvc3p8Ds3Ff+WZ7t2+nspsduZbbabpV6HvYfMxCR+vgI/7c3WkE+gb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583EAAAA2wAAAA8AAAAAAAAAAAAAAAAA&#10;nwIAAGRycy9kb3ducmV2LnhtbFBLBQYAAAAABAAEAPcAAACQAwAAAAA=&#10;">
                  <v:imagedata r:id="rId19" o:title=""/>
                </v:shape>
                <v:shape id="Picture 12" o:spid="_x0000_s105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BGXEAAAA2wAAAA8AAABkcnMvZG93bnJldi54bWxEj0FrwkAUhO8F/8PyhN7qpkKljW6kaRFD&#10;byYiHp/ZZxLMvg3ZNcZ/7xYKPQ4z8w2zWo+mFQP1rrGs4HUWgSAurW64UrAvNi/vIJxH1thaJgV3&#10;crBOJk8rjLW98Y6G3FciQNjFqKD2vouldGVNBt3MdsTBO9veoA+yr6Tu8RbgppXzKFpIgw2HhRo7&#10;+qqpvORXoyAr0rJIt3l2/L6f8t3Hz3yfVgelnqfj5xKEp9H/h//amVaweIP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pBGXEAAAA2wAAAA8AAAAAAAAAAAAAAAAA&#10;nwIAAGRycy9kb3ducmV2LnhtbFBLBQYAAAAABAAEAPcAAACQAwAAAAA=&#10;">
                  <v:imagedata r:id="rId20" o:title=""/>
                </v:shape>
                <v:shape id="Text Box 13" o:spid="_x0000_s105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1E20EC" w:rsidRDefault="001E20EC" w:rsidP="001E20EC">
                        <w:pPr>
                          <w:spacing w:before="18"/>
                          <w:ind w:left="566" w:right="-13"/>
                          <w:rPr>
                            <w:sz w:val="18"/>
                          </w:rPr>
                        </w:pPr>
                        <w:proofErr w:type="spellStart"/>
                        <w:r>
                          <w:rPr>
                            <w:sz w:val="18"/>
                          </w:rPr>
                          <w:t>Plazo</w:t>
                        </w:r>
                        <w:proofErr w:type="spellEnd"/>
                      </w:p>
                    </w:txbxContent>
                  </v:textbox>
                </v:shape>
                <w10:wrap anchorx="page"/>
              </v:group>
            </w:pict>
          </mc:Fallback>
        </mc:AlternateContent>
      </w:r>
      <w:proofErr w:type="gramStart"/>
      <w:r w:rsidRPr="006154C6">
        <w:rPr>
          <w:lang w:val="es-ES"/>
        </w:rPr>
        <w:t>de</w:t>
      </w:r>
      <w:proofErr w:type="gramEnd"/>
      <w:r w:rsidRPr="006154C6">
        <w:rPr>
          <w:lang w:val="es-ES"/>
        </w:rPr>
        <w:t xml:space="preserve"> amortización</w:t>
      </w:r>
    </w:p>
    <w:p w:rsidR="001E20EC" w:rsidRPr="006154C6" w:rsidRDefault="001E20EC" w:rsidP="001E20EC">
      <w:pPr>
        <w:pStyle w:val="Textoindependiente"/>
        <w:spacing w:before="8"/>
        <w:rPr>
          <w:sz w:val="15"/>
          <w:lang w:val="es-ES"/>
        </w:rPr>
      </w:pPr>
    </w:p>
    <w:p w:rsidR="001E20EC" w:rsidRPr="006154C6" w:rsidRDefault="001E20EC" w:rsidP="001E20EC">
      <w:pPr>
        <w:pStyle w:val="Textoindependiente"/>
        <w:spacing w:before="68"/>
        <w:ind w:left="1202" w:right="161"/>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3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4"/>
                                <w:rPr>
                                  <w:sz w:val="18"/>
                                </w:rPr>
                              </w:pPr>
                              <w:r>
                                <w:rPr>
                                  <w:sz w:val="18"/>
                                </w:rPr>
                                <w:t>Cond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9" o:spid="_x0000_s1052" style="position:absolute;left:0;text-align:left;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z5FhAQAALIRAAAOAAAAZHJzL2Uyb0RvYy54bWzsWNtu4zYQfS/QfyD0&#10;rlhSJOuCOIvEl2CBtA262w+gJdoiViJVko6cFv33zpBS7DjZbrp5ahEDkoe34cyZi4a8+LBvG3LP&#10;lOZSzLzwLPAIE6WsuNjOvN8+r/zMI9pQUdFGCjbzHpj2Plz++MNF3xUskrVsKqYIMBG66LuZVxvT&#10;FZOJLmvWUn0mOyZgcCNVSw001XZSKdoD97aZREEwnfRSVZ2SJdMaehdu0Lu0/DcbVppfNhvNDGlm&#10;Hshm7FvZ9xrfk8sLWmwV7WpeDmLQ75CipVzApo+sFtRQslP8GauWl0pquTFnpWwncrPhJbM6gDZh&#10;cKLNjZK7zuqyLfpt9wgTQHuC03ezLX++v1OEVzMvyT0iaAs2ulG7ThJoAzh9ty1gzo3qPnV3ymkI&#10;5K0sv2gYnpyOY3vrJpN1/5OsgB/dGWnB2W9UiyxAbbK3Nnh4tAHbG1JC53QanQeJR0oYCpMkSRNn&#10;o7IGQ+KqFHoIDCaD8cp6OSwNg/jcLYxiu2pCC7elFXMQ6/Ki42UBzwAnUM/g/LbbwSqzU8wbmLSv&#10;4tFS9WXX+WD5jhq+5g03D9aLAR0UStzf8RJRxsbBMlNwXGcZGMZdyXmKoIyz3BqKOlm7ECHnNRVb&#10;dqU7CADAEdaPXUrJvma00tiNFnzKxTafyLFueLfiTYOGQ3rQGGLoxAdfAM3590KWu5YJ4wJWsQaU&#10;l0LXvNMeUQVr1wz8T32sQM4SkoUBn+kUF8Y6DTjGrTa4O7qIjak/o+wqCPLo2p8nwdyPg3TpX+Vx&#10;6qfBMo2DOAvn4fwvXB3GxU4zQIU2i44PokPvM+FfDKAh1bjQtCFO7qlNJAicFWj8tyJCFyKEsmpV&#10;/grYwzygjWKmrJHcAJBDP0x+HLCoH4BGk2gIt29G0GksjEEUZtHLgQBOorS5YbIlSADqIKSFmd6D&#10;Ck6tcQoKLCTa3qrRiCcdIL/reclAeZAvs2UW+3E0XYKBFgv/ajWP/ekqTJPF+WI+X4SjgWpeVUzg&#10;Nm+3j4VbNrwaPVar7XreKGe3lf1ZrwfwD9Mm6CcHMUabIrODz+VhFAfXUe6vplnqx6s48fM0yPwg&#10;zK/zaRDn8WL1VKVbLtjbVSL9zMuTKLFWOhIafexIt8D+nutGi5Yb+MQ2vJ152eMkWmASWIrKmtZQ&#10;3jj6CAoU/wCFc3fn5qN/wiiS8PwHkyomRfu5uxuTava/TKqYCd6TqnPQVyXVbJo+KTDGpJpDxWHL&#10;ktPq4j2prlbPE89RJnHJ2GWQ96T6L5Jq38GpSI8lF7ReV7fgmeil88SnmnYMviPI9qi8hAzhMuFn&#10;dPVruSfnQ+1vp2HhT8we+rFktF9YV///Q1E57ODODNh4VeR9tZz5amH/HnrvoTecA99Qz4wO6iLD&#10;7Nd7eyK29QCOrWX1ADGgJBTM8A2A6w4gaqn+8EgPVwczT/++o3gYbD4KCFG8ZxgJNRLrkaCihKUz&#10;z3jEkXPj7iN2cObZ1sDZBZmQV3Bu3nBblB+kgJoLG5AVLGUvBmyVNlxi4M3DcdvOOly1XP4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EFsot3QAAAAcBAAAPAAAA&#10;ZHJzL2Rvd25yZXYueG1sTI9BS8NAFITvgv9heYI3u0kltsa8lFLUUxFsBfG2TV6T0OzbkN0m6b/3&#10;9aTHYYaZb7LVZFs1UO8bxwjxLAJFXLiy4Qrha//2sATlg+HStI4J4UIeVvntTWbS0o38ScMuVEpK&#10;2KcGoQ6hS7X2RU3W+JnriMU7ut6aILKvdNmbUcptq+dR9KStaVgWatPRpqbitDtbhPfRjOvH+HXY&#10;no6by88++fjexoR4fzetX0AFmsJfGK74gg65MB3cmUuvWoTFIpEkQiKPrvYylicHhPlzAjrP9H/+&#10;/B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AIuz5FhAQAALIRAAAOAAAAAAAAAAAAAAAAADoCAABk&#10;cnMvZTJvRG9jLnhtbFBLAQItABQABgAIAAAAIQAubPAAxQAAAKUBAAAZAAAAAAAAAAAAAAAAAOoG&#10;AABkcnMvX3JlbHMvZTJvRG9jLnhtbC5yZWxzUEsBAi0AFAAGAAgAAAAhAAQWyi3dAAAABwEAAA8A&#10;AAAAAAAAAAAAAAAA5gcAAGRycy9kb3ducmV2LnhtbFBLAQItAAoAAAAAAAAAIQAeuDy5xwAAAMcA&#10;AAAUAAAAAAAAAAAAAAAAAPAIAABkcnMvbWVkaWEvaW1hZ2UxLnBuZ1BLAQItAAoAAAAAAAAAIQAl&#10;tJkWlwAAAJcAAAAUAAAAAAAAAAAAAAAAAOkJAABkcnMvbWVkaWEvaW1hZ2UyLnBuZ1BLBQYAAAAA&#10;BwAHAL4BAACyCgAAAAA=&#10;">
                <v:shape id="Picture 37" o:spid="_x0000_s105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q4c7AAAAA2wAAAA8AAABkcnMvZG93bnJldi54bWxET8uKwjAU3QvzD+EOuNN0BixONYoIA7Py&#10;ObOY3bW5psHmpjSx1r83C8Hl4bzny97VoqM2WM8KPsYZCOLSa8tGwe/xezQFESKyxtozKbhTgOXi&#10;bTDHQvsb76k7RCNSCIcCFVQxNoWUoazIYRj7hjhxZ986jAm2RuoWbync1fIzy3Lp0HJqqLChdUXl&#10;5XB1CszebfNNebKT/5P7+uvWZqftTqnhe7+agYjUx5f46f7RCvK0Pn1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rhzsAAAADbAAAADwAAAAAAAAAAAAAAAACfAgAA&#10;ZHJzL2Rvd25yZXYueG1sUEsFBgAAAAAEAAQA9wAAAIwDAAAAAA==&#10;">
                  <v:imagedata r:id="rId19" o:title=""/>
                </v:shape>
                <v:shape id="Picture 38" o:spid="_x0000_s105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SAmbFAAAA2wAAAA8AAABkcnMvZG93bnJldi54bWxEj81qwzAQhO+FvIPYQG+NnBxC60QJcUqJ&#10;6c12KD1urK1taq2Mpfjn7atCocdhZr5h9sfJtGKg3jWWFaxXEQji0uqGKwXX4u3pGYTzyBpby6Rg&#10;JgfHw+Jhj7G2I2c05L4SAcIuRgW1910spStrMuhWtiMO3pftDfog+0rqHscAN63cRNFWGmw4LNTY&#10;0bmm8ju/GwVpkZRFcsnTz9f5lmcv75trUn0o9bicTjsQnib/H/5rp1rBdg2/X8IPkIc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kgJmxQAAANsAAAAPAAAAAAAAAAAAAAAA&#10;AJ8CAABkcnMvZG93bnJldi54bWxQSwUGAAAAAAQABAD3AAAAkQMAAAAA&#10;">
                  <v:imagedata r:id="rId20" o:title=""/>
                </v:shape>
                <v:shape id="Text Box 39" o:spid="_x0000_s105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1E20EC" w:rsidRDefault="001E20EC" w:rsidP="001E20EC">
                        <w:pPr>
                          <w:spacing w:before="18"/>
                          <w:ind w:left="566" w:right="-4"/>
                          <w:rPr>
                            <w:sz w:val="18"/>
                          </w:rPr>
                        </w:pPr>
                        <w:r>
                          <w:rPr>
                            <w:sz w:val="18"/>
                          </w:rPr>
                          <w:t>Cond</w:t>
                        </w:r>
                      </w:p>
                    </w:txbxContent>
                  </v:textbox>
                </v:shape>
                <w10:wrap anchorx="page"/>
              </v:group>
            </w:pict>
          </mc:Fallback>
        </mc:AlternateContent>
      </w:r>
      <w:proofErr w:type="spellStart"/>
      <w:proofErr w:type="gramStart"/>
      <w:r w:rsidRPr="006154C6">
        <w:rPr>
          <w:lang w:val="es-ES"/>
        </w:rPr>
        <w:t>iciones</w:t>
      </w:r>
      <w:proofErr w:type="spellEnd"/>
      <w:proofErr w:type="gramEnd"/>
      <w:r w:rsidRPr="006154C6">
        <w:rPr>
          <w:lang w:val="es-ES"/>
        </w:rPr>
        <w:t xml:space="preserve"> de pago</w:t>
      </w:r>
    </w:p>
    <w:p w:rsidR="001E20EC" w:rsidRPr="006154C6" w:rsidRDefault="001E20EC" w:rsidP="001E20EC">
      <w:pPr>
        <w:pStyle w:val="Textoindependiente"/>
        <w:spacing w:before="8"/>
        <w:rPr>
          <w:sz w:val="15"/>
          <w:lang w:val="es-ES"/>
        </w:rPr>
      </w:pPr>
    </w:p>
    <w:p w:rsidR="001E20EC" w:rsidRPr="006154C6" w:rsidRDefault="001E20EC" w:rsidP="001E20EC">
      <w:pPr>
        <w:pStyle w:val="Textoindependiente"/>
        <w:spacing w:before="68"/>
        <w:ind w:left="1214" w:right="161"/>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6"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6"/>
                                <w:rPr>
                                  <w:sz w:val="18"/>
                                </w:rPr>
                              </w:pPr>
                              <w:proofErr w:type="spellStart"/>
                              <w:r>
                                <w:rPr>
                                  <w:sz w:val="18"/>
                                </w:rPr>
                                <w:t>Impo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5" o:spid="_x0000_s1056" style="position:absolute;left:0;text-align:left;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zeWggQAALIRAAAOAAAAZHJzL2Uyb0RvYy54bWzsWNtu4zYQfS/QfyD0&#10;rlhSJNsSYi8SX4IF0jbobj+AliiLWIlUSTpyWvTfO0NKsWNnu+nmqUUM2B4OydHMmYuGvPqwb2ry&#10;wJTmUsy88CLwCBO5LLjYzrzfPq/9qUe0oaKgtRRs5j0y7X2Y//jDVddmLJKVrAumCAgROuvamVcZ&#10;02ajkc4r1lB9IVsmYLKUqqEGhmo7KhTtQHpTj6IgGI86qYpWyZxpDdylm/TmVn5Zstz8UpaaGVLP&#10;PNDN2F9lfzf4O5pf0WyraFvxvFeDfocWDeUCHvokakkNJTvFz0Q1PFdSy9Jc5LIZybLkObM2gDVh&#10;cGLNrZK71tqyzbpt+wQTQHuC03eLzX9+uFeEFzMvSTwiaAM+ulW7VhIYAzhdu81gza1qP7X3ylkI&#10;5J3Mv2iYHp3O43jrFpNN95MsQB7dGWnB2ZeqQRFgNtlbHzw++YDtDcmBOR5HlwGoksNUmCTJxKpB&#10;s7wCR+KuCXAITCa98/Jq1W8Ng/jSbYxiu2tEM/dIq2av1vyq5XkG3x5OoM7g/HbYwS6zU8zrhTSv&#10;ktFQ9WXX+uD5lhq+4TU3jzaKAR1USjzc8xxRxsGRZ8aDZ2Aan0riEH0zrHJ7KNpk/UKEXFRUbNm1&#10;biEBAEfYP7CUkl3FaKGRjR58LsUOn+mxqXm75nWNjkO6txhy6CQGXwDNxfdS5ruGCeMSVrEajJdC&#10;V7zVHlEZazYM4k99LEDPHIqFgZhpFRfGBg0Exp02+HQMEZtTf0bT6yBIoxt/kQQLPw4mK/86jSf+&#10;JFhN4iCehotw8RfuDuNspxmgQutly3vVgXum/IsJ1Jcal5o2xckDtYUEgbMKDf9WRWAhQqirVvmv&#10;gD2sA9ooZvIKyRKA7Pmw+GnCon4AGl2iId2+mUGnuTAkUTiNXk4ECBKlzS2TDUECUAclLcz0AUxw&#10;Zg1LUGEh0ffWjFo8Y4D+jvOSg9IgXU1X09iPo/EKHLRc+tfrReyP1+EkWV4uF4tlODio4kXBBD7m&#10;7f6xcMuaF0PEarXdLGrl/La2Hxv1AP5h2Qjj5KDG4FMUdoi5NIzi4CZK/fV4OvHjdZz46SSY+kGY&#10;3qTjIE7j5fq5SXdcsLebRLqZlyZRYr10pDTG2JFtgf2c20azhht4xda8mXnTp0U0wyKwEoV1raG8&#10;dvQRFKj+AQoX7i7Mh/iEWSTh+x8sqpOzohr9L4sqVoL3ouoC9FVFdTqG0DhqMIaimkLHYduS0+7i&#10;vaiu1+eF56iSuGLsKsh7Uf0XRbVr4VSkh5YLRq/rW/BM9NJ54lNFWwbvERR71F7CEc01/p8x1G/k&#10;nkAfDe+Ffhk2/sTsgY8to33Duv7/H5rKo61Ozqsy76vtzFcb+/fUe0+9/hz4hn4GoxUD1IWq2W/2&#10;9kScDkmwkcUj5ICS0DDDOwCuO4CopPrDIx1cHcw8/fuO4mGw/iggRfGeYSDUQGwGgoocts484xFH&#10;Loy7j9jBmWdbgWSXZEJew7m55LYpRw2dFtBz4QCqgqXsxYDt0vpLDLx5OB7bVYerlvn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BBbKLd0AAAAHAQAADwAAAGRy&#10;cy9kb3ducmV2LnhtbEyPQUvDQBSE74L/YXmCN7tJJbbGvJRS1FMRbAXxtk1ek9Ds25DdJum/9/Wk&#10;x2GGmW+y1WRbNVDvG8cI8SwCRVy4suEK4Wv/9rAE5YPh0rSOCeFCHlb57U1m0tKN/EnDLlRKStin&#10;BqEOoUu19kVN1viZ64jFO7remiCyr3TZm1HKbavnUfSkrWlYFmrT0aam4rQ7W4T30Yzrx/h12J6O&#10;m8vPPvn43saEeH83rV9ABZrCXxiu+IIOuTAd3JlLr1qExSKRJEIij672MpYnB4T5cwI6z/R//vwX&#10;AAD//wMAUEsDBAoAAAAAAAAAIQAeuDy5xwAAAMcAAAAUAAAAZHJzL21lZGlhL2ltYWdlMS5wbmeJ&#10;UE5HDQoaCgAAAA1JSERSAAAAHAAAACUIBgAAAFF4ifEAAAABc1JHQgCuzhzpAAAABGdBTUEAALGP&#10;C/xhBQAAAAlwSFlzAAAh1QAAIdUBBJy0nQAAAFxJREFUWEftzUEKgDAMRNEcwht4Rj2S19QU6iZM&#10;NjIFF//Bp9DFJAAAwH/coiWOTB17OzMrdaRmo8a7LNRwl4Ua7rJQw102arxmpQ7U7K5MHRr/S23Z&#10;Pl8A+CriAd4jWiv4lH6HAAAAAElFTkSuQmCCUEsDBAoAAAAAAAAAIQAltJkWlwAAAJcAAAAUAAAA&#10;ZHJzL21lZGlhL2ltYWdlMi5wbmeJUE5HDQoaCgAAAA1JSERSAAAAkQAAACUIBgAAAEKDC0AAAAAB&#10;c1JHQgCuzhzpAAAABGdBTUEAALGPC/xhBQAAAAlwSFlzAAAh1QAAIdUBBJy0nQAAACxJREFUeF7t&#10;wTEBAAAAwqD1T20JTyAAAAAAAAAAAAAAAAAAAAAAAAAAAOCtBlP5AAEw2kfcAAAAAElFTkSuQmCC&#10;UEsBAi0AFAAGAAgAAAAhALGCZ7YKAQAAEwIAABMAAAAAAAAAAAAAAAAAAAAAAFtDb250ZW50X1R5&#10;cGVzXS54bWxQSwECLQAUAAYACAAAACEAOP0h/9YAAACUAQAACwAAAAAAAAAAAAAAAAA7AQAAX3Jl&#10;bHMvLnJlbHNQSwECLQAUAAYACAAAACEALks3loIEAACyEQAADgAAAAAAAAAAAAAAAAA6AgAAZHJz&#10;L2Uyb0RvYy54bWxQSwECLQAUAAYACAAAACEALmzwAMUAAAClAQAAGQAAAAAAAAAAAAAAAADoBgAA&#10;ZHJzL19yZWxzL2Uyb0RvYy54bWwucmVsc1BLAQItABQABgAIAAAAIQAEFsot3QAAAAcBAAAPAAAA&#10;AAAAAAAAAAAAAOQHAABkcnMvZG93bnJldi54bWxQSwECLQAKAAAAAAAAACEAHrg8uccAAADHAAAA&#10;FAAAAAAAAAAAAAAAAADuCAAAZHJzL21lZGlhL2ltYWdlMS5wbmdQSwECLQAKAAAAAAAAACEAJbSZ&#10;FpcAAACXAAAAFAAAAAAAAAAAAAAAAADnCQAAZHJzL21lZGlhL2ltYWdlMi5wbmdQSwUGAAAAAAcA&#10;BwC+AQAAsAoAAAAA&#10;">
                <v:shape id="Picture 41" o:spid="_x0000_s105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jFpzDAAAA2wAAAA8AAABkcnMvZG93bnJldi54bWxEj09rAjEUxO+C3yE8oTfNWnDR1ShFEHqy&#10;/uuht+fmmQ3dvCybuG6/fVMoeBxm5jfMatO7WnTUButZwXSSgSAuvbZsFFzOu/EcRIjIGmvPpOCH&#10;AmzWw8EKC+0ffKTuFI1IEA4FKqhibAopQ1mRwzDxDXHybr51GJNsjdQtPhLc1fI1y3Lp0HJaqLCh&#10;bUXl9+nuFJij+8j35dXOvq5u8dltzUHbg1Ivo/5tCSJSH5/h//a7VjDL4e9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MWnMMAAADbAAAADwAAAAAAAAAAAAAAAACf&#10;AgAAZHJzL2Rvd25yZXYueG1sUEsFBgAAAAAEAAQA9wAAAI8DAAAAAA==&#10;">
                  <v:imagedata r:id="rId19" o:title=""/>
                </v:shape>
                <v:shape id="Picture 42" o:spid="_x0000_s105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b9TTEAAAA2wAAAA8AAABkcnMvZG93bnJldi54bWxEj0FrwkAUhO+F/oflFbzVTQWtpq5iFDH0&#10;ZiLi8Zl9TUKzb0N21fjv3ULB4zAz3zDzZW8acaXO1ZYVfAwjEMSF1TWXCg759n0KwnlkjY1lUnAn&#10;B8vF68scY21vvKdr5ksRIOxiVFB538ZSuqIig25oW+Lg/djOoA+yK6Xu8BbgppGjKJpIgzWHhQpb&#10;WldU/GYXoyDNkyJPdll62tzP2X72PTok5VGpwVu/+gLhqffP8H871QrGn/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b9TTEAAAA2wAAAA8AAAAAAAAAAAAAAAAA&#10;nwIAAGRycy9kb3ducmV2LnhtbFBLBQYAAAAABAAEAPcAAACQAwAAAAA=&#10;">
                  <v:imagedata r:id="rId20" o:title=""/>
                </v:shape>
                <v:shape id="Text Box 43" o:spid="_x0000_s105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E20EC" w:rsidRDefault="001E20EC" w:rsidP="001E20EC">
                        <w:pPr>
                          <w:spacing w:before="18"/>
                          <w:ind w:left="566" w:right="-16"/>
                          <w:rPr>
                            <w:sz w:val="18"/>
                          </w:rPr>
                        </w:pPr>
                        <w:proofErr w:type="spellStart"/>
                        <w:r>
                          <w:rPr>
                            <w:sz w:val="18"/>
                          </w:rPr>
                          <w:t>Impo</w:t>
                        </w:r>
                        <w:proofErr w:type="spellEnd"/>
                      </w:p>
                    </w:txbxContent>
                  </v:textbox>
                </v:shape>
                <w10:wrap anchorx="page"/>
              </v:group>
            </w:pict>
          </mc:Fallback>
        </mc:AlternateContent>
      </w:r>
      <w:proofErr w:type="spellStart"/>
      <w:proofErr w:type="gramStart"/>
      <w:r w:rsidRPr="006154C6">
        <w:rPr>
          <w:lang w:val="es-ES"/>
        </w:rPr>
        <w:t>rte</w:t>
      </w:r>
      <w:proofErr w:type="spellEnd"/>
      <w:proofErr w:type="gramEnd"/>
      <w:r w:rsidRPr="006154C6">
        <w:rPr>
          <w:lang w:val="es-ES"/>
        </w:rPr>
        <w:t xml:space="preserve"> de la operación</w:t>
      </w:r>
    </w:p>
    <w:p w:rsidR="001E20EC" w:rsidRPr="006154C6" w:rsidRDefault="001E20EC" w:rsidP="001E20EC">
      <w:pPr>
        <w:pStyle w:val="Textoindependiente"/>
        <w:spacing w:before="11"/>
        <w:rPr>
          <w:sz w:val="19"/>
          <w:lang w:val="es-ES"/>
        </w:rPr>
      </w:pPr>
    </w:p>
    <w:p w:rsidR="001E20EC" w:rsidRPr="006154C6" w:rsidRDefault="001E20EC" w:rsidP="001E20EC">
      <w:pPr>
        <w:pStyle w:val="Textoindependiente"/>
        <w:ind w:left="175" w:right="161"/>
        <w:rPr>
          <w:lang w:val="es-ES"/>
        </w:rPr>
      </w:pPr>
      <w:r w:rsidRPr="006154C6">
        <w:rPr>
          <w:lang w:val="es-ES"/>
        </w:rPr>
        <w:t>En el clausulado general constará lo siguiente:</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30"/>
        </w:tabs>
        <w:ind w:hanging="254"/>
      </w:pPr>
      <w:r>
        <w:t>ASEGURADO</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75" w:right="161"/>
        <w:rPr>
          <w:lang w:val="es-ES"/>
        </w:rPr>
      </w:pPr>
      <w:r w:rsidRPr="006154C6">
        <w:rPr>
          <w:lang w:val="es-ES"/>
        </w:rPr>
        <w:t>La persona física o jurídica titular del interés objeto del Seguro, que suscribe la PÓLIZA y asume los derechos y obligaciones derivados del contrato.</w:t>
      </w:r>
    </w:p>
    <w:p w:rsidR="001E20EC" w:rsidRPr="006154C6" w:rsidRDefault="001E20EC" w:rsidP="001E20EC">
      <w:pPr>
        <w:pStyle w:val="Textoindependiente"/>
        <w:spacing w:before="5"/>
        <w:rPr>
          <w:sz w:val="16"/>
          <w:lang w:val="es-ES"/>
        </w:rPr>
      </w:pPr>
    </w:p>
    <w:p w:rsidR="001E20EC" w:rsidRDefault="001E20EC" w:rsidP="001E20EC">
      <w:pPr>
        <w:pStyle w:val="Ttulo1"/>
        <w:numPr>
          <w:ilvl w:val="0"/>
          <w:numId w:val="40"/>
        </w:numPr>
        <w:tabs>
          <w:tab w:val="left" w:pos="430"/>
        </w:tabs>
        <w:ind w:hanging="254"/>
      </w:pPr>
      <w:r>
        <w:t>ASEGURADOR</w:t>
      </w:r>
    </w:p>
    <w:p w:rsidR="001E20EC" w:rsidRDefault="001E20EC" w:rsidP="001E20EC">
      <w:pPr>
        <w:pStyle w:val="Textoindependiente"/>
        <w:spacing w:before="3"/>
        <w:rPr>
          <w:b/>
          <w:sz w:val="19"/>
        </w:rPr>
      </w:pPr>
    </w:p>
    <w:p w:rsidR="001E20EC" w:rsidRPr="006154C6" w:rsidRDefault="001E20EC" w:rsidP="001E20EC">
      <w:pPr>
        <w:pStyle w:val="Textoindependiente"/>
        <w:spacing w:before="1" w:line="273" w:lineRule="auto"/>
        <w:ind w:left="175" w:right="161"/>
        <w:rPr>
          <w:lang w:val="es-ES"/>
        </w:rPr>
      </w:pPr>
      <w:r w:rsidRPr="006154C6">
        <w:rPr>
          <w:lang w:val="es-ES"/>
        </w:rPr>
        <w:t>La Compañía Española de Seguros de Crédito a la Exportación, S.A., Cía. de Seguros y Reaseguros, que asume el riesgo contractualmente pactado.</w:t>
      </w:r>
    </w:p>
    <w:p w:rsidR="001E20EC" w:rsidRPr="006154C6" w:rsidRDefault="001E20EC" w:rsidP="001E20EC">
      <w:pPr>
        <w:pStyle w:val="Textoindependiente"/>
        <w:spacing w:before="9"/>
        <w:rPr>
          <w:sz w:val="16"/>
          <w:lang w:val="es-ES"/>
        </w:rPr>
      </w:pPr>
    </w:p>
    <w:p w:rsidR="001E20EC" w:rsidRDefault="001E20EC" w:rsidP="001E20EC">
      <w:pPr>
        <w:pStyle w:val="Ttulo1"/>
        <w:numPr>
          <w:ilvl w:val="0"/>
          <w:numId w:val="40"/>
        </w:numPr>
        <w:tabs>
          <w:tab w:val="left" w:pos="430"/>
        </w:tabs>
        <w:ind w:hanging="254"/>
      </w:pPr>
      <w:r>
        <w:t>BENEFICIARIO</w:t>
      </w:r>
    </w:p>
    <w:p w:rsidR="001E20EC" w:rsidRDefault="001E20EC" w:rsidP="001E20EC">
      <w:pPr>
        <w:pStyle w:val="Textoindependiente"/>
        <w:spacing w:before="1"/>
        <w:rPr>
          <w:b/>
          <w:sz w:val="19"/>
        </w:rPr>
      </w:pPr>
    </w:p>
    <w:p w:rsidR="001E20EC" w:rsidRPr="006154C6" w:rsidRDefault="001E20EC" w:rsidP="001E20EC">
      <w:pPr>
        <w:pStyle w:val="Textoindependiente"/>
        <w:spacing w:line="273" w:lineRule="auto"/>
        <w:ind w:left="175" w:right="161"/>
        <w:rPr>
          <w:lang w:val="es-ES"/>
        </w:rPr>
      </w:pPr>
      <w:r w:rsidRPr="006154C6">
        <w:rPr>
          <w:lang w:val="es-ES"/>
        </w:rPr>
        <w:t>La persona física o jurídica designada por el ASEGURADO para el cobro de las indemnizaciones derivadas de un posible siniestro.</w:t>
      </w:r>
    </w:p>
    <w:p w:rsidR="001E20EC" w:rsidRPr="006154C6" w:rsidRDefault="001E20EC" w:rsidP="001E20EC">
      <w:pPr>
        <w:pStyle w:val="Textoindependiente"/>
        <w:spacing w:before="9"/>
        <w:rPr>
          <w:sz w:val="16"/>
          <w:lang w:val="es-ES"/>
        </w:rPr>
      </w:pPr>
    </w:p>
    <w:p w:rsidR="001E20EC" w:rsidRPr="006154C6" w:rsidRDefault="001E20EC" w:rsidP="001E20EC">
      <w:pPr>
        <w:pStyle w:val="Textoindependiente"/>
        <w:spacing w:line="273" w:lineRule="auto"/>
        <w:ind w:left="175" w:right="161"/>
        <w:rPr>
          <w:lang w:val="es-ES"/>
        </w:rPr>
      </w:pPr>
      <w:r w:rsidRPr="006154C6">
        <w:rPr>
          <w:lang w:val="es-ES"/>
        </w:rPr>
        <w:t xml:space="preserve">Los derechos del BENEFICIARIO quedan limitados a lo que se dispone en el artículo 27 de estas Condiciones Ge- </w:t>
      </w:r>
      <w:proofErr w:type="spellStart"/>
      <w:r w:rsidRPr="006154C6">
        <w:rPr>
          <w:lang w:val="es-ES"/>
        </w:rPr>
        <w:t>nerales</w:t>
      </w:r>
      <w:proofErr w:type="spellEnd"/>
      <w:r w:rsidRPr="006154C6">
        <w:rPr>
          <w:lang w:val="es-ES"/>
        </w:rPr>
        <w:t>.</w:t>
      </w:r>
    </w:p>
    <w:p w:rsidR="001E20EC" w:rsidRPr="006154C6" w:rsidRDefault="001E20EC" w:rsidP="001E20EC">
      <w:pPr>
        <w:pStyle w:val="Textoindependiente"/>
        <w:spacing w:before="10"/>
        <w:rPr>
          <w:sz w:val="16"/>
          <w:lang w:val="es-ES"/>
        </w:rPr>
      </w:pPr>
    </w:p>
    <w:p w:rsidR="001E20EC" w:rsidRDefault="001E20EC" w:rsidP="001E20EC">
      <w:pPr>
        <w:pStyle w:val="Ttulo1"/>
        <w:numPr>
          <w:ilvl w:val="0"/>
          <w:numId w:val="40"/>
        </w:numPr>
        <w:tabs>
          <w:tab w:val="left" w:pos="430"/>
        </w:tabs>
        <w:ind w:hanging="254"/>
      </w:pPr>
      <w:r>
        <w:t>CONTRATO DE</w:t>
      </w:r>
      <w:r>
        <w:rPr>
          <w:spacing w:val="-8"/>
        </w:rPr>
        <w:t xml:space="preserve"> </w:t>
      </w:r>
      <w:r>
        <w:t>EXPORTACIÓN</w:t>
      </w:r>
    </w:p>
    <w:p w:rsidR="001E20EC" w:rsidRDefault="001E20EC" w:rsidP="001E20EC">
      <w:pPr>
        <w:pStyle w:val="Textoindependiente"/>
        <w:spacing w:before="1"/>
        <w:rPr>
          <w:b/>
          <w:sz w:val="19"/>
        </w:rPr>
      </w:pPr>
    </w:p>
    <w:p w:rsidR="001E20EC" w:rsidRPr="006154C6" w:rsidRDefault="001E20EC" w:rsidP="001E20EC">
      <w:pPr>
        <w:pStyle w:val="Textoindependiente"/>
        <w:ind w:left="175" w:right="161"/>
        <w:rPr>
          <w:lang w:val="es-ES"/>
        </w:rPr>
      </w:pPr>
      <w:r w:rsidRPr="006154C6">
        <w:rPr>
          <w:lang w:val="es-ES"/>
        </w:rPr>
        <w:t>El Contrato de compraventa de bienes y/o servicios españoles.</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30"/>
        </w:tabs>
        <w:ind w:hanging="254"/>
      </w:pPr>
      <w:r>
        <w:t>CRÉDITO</w:t>
      </w:r>
    </w:p>
    <w:p w:rsidR="001E20EC" w:rsidRDefault="001E20EC" w:rsidP="001E20EC">
      <w:pPr>
        <w:pStyle w:val="Textoindependiente"/>
        <w:spacing w:before="1"/>
        <w:rPr>
          <w:b/>
          <w:sz w:val="19"/>
        </w:rPr>
      </w:pPr>
    </w:p>
    <w:p w:rsidR="001E20EC" w:rsidRPr="006154C6" w:rsidRDefault="001E20EC" w:rsidP="001E20EC">
      <w:pPr>
        <w:pStyle w:val="Textoindependiente"/>
        <w:ind w:left="175" w:right="161"/>
        <w:rPr>
          <w:lang w:val="es-ES"/>
        </w:rPr>
      </w:pPr>
      <w:r w:rsidRPr="006154C6">
        <w:rPr>
          <w:lang w:val="es-ES"/>
        </w:rPr>
        <w:t>La financiación objeto de cobertura de la que resulte un derecho de cobro cierto, líquido y exigible.</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30"/>
        </w:tabs>
        <w:ind w:hanging="254"/>
      </w:pPr>
      <w:r>
        <w:t>DEUDOR</w:t>
      </w:r>
    </w:p>
    <w:p w:rsidR="001E20EC" w:rsidRDefault="001E20EC" w:rsidP="001E20EC">
      <w:pPr>
        <w:sectPr w:rsidR="001E20EC">
          <w:headerReference w:type="default" r:id="rId21"/>
          <w:pgSz w:w="11910" w:h="16840"/>
          <w:pgMar w:top="620" w:right="620" w:bottom="1020" w:left="600" w:header="302" w:footer="838" w:gutter="0"/>
          <w:cols w:space="720"/>
        </w:sectPr>
      </w:pPr>
    </w:p>
    <w:p w:rsidR="001E20EC" w:rsidRDefault="001E20EC" w:rsidP="001E20EC">
      <w:pPr>
        <w:pStyle w:val="Textoindependiente"/>
        <w:rPr>
          <w:b/>
          <w:sz w:val="20"/>
        </w:rPr>
      </w:pPr>
    </w:p>
    <w:p w:rsidR="001E20EC" w:rsidRDefault="001E20EC" w:rsidP="001E20EC">
      <w:pPr>
        <w:pStyle w:val="Textoindependiente"/>
        <w:spacing w:before="3"/>
        <w:rPr>
          <w:b/>
          <w:sz w:val="16"/>
        </w:rPr>
      </w:pPr>
    </w:p>
    <w:p w:rsidR="001E20EC" w:rsidRPr="006154C6" w:rsidRDefault="001E20EC" w:rsidP="001E20EC">
      <w:pPr>
        <w:pStyle w:val="Textoindependiente"/>
        <w:ind w:left="195"/>
        <w:jc w:val="both"/>
        <w:rPr>
          <w:lang w:val="es-ES"/>
        </w:rPr>
      </w:pPr>
      <w:r w:rsidRPr="006154C6">
        <w:rPr>
          <w:lang w:val="es-ES"/>
        </w:rPr>
        <w:t>La persona física o jurídica, no residente en España, obligada al pago del CRÉDITO.</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50"/>
        </w:tabs>
        <w:spacing w:before="1"/>
        <w:ind w:left="449" w:hanging="254"/>
        <w:jc w:val="both"/>
      </w:pPr>
      <w:r>
        <w:t>EXPORTADOR</w:t>
      </w:r>
    </w:p>
    <w:p w:rsidR="001E20EC" w:rsidRDefault="001E20EC" w:rsidP="001E20EC">
      <w:pPr>
        <w:pStyle w:val="Textoindependiente"/>
        <w:spacing w:before="1"/>
        <w:rPr>
          <w:b/>
          <w:sz w:val="19"/>
        </w:rPr>
      </w:pPr>
    </w:p>
    <w:p w:rsidR="001E20EC" w:rsidRPr="006154C6" w:rsidRDefault="001E20EC" w:rsidP="001E20EC">
      <w:pPr>
        <w:pStyle w:val="Textoindependiente"/>
        <w:ind w:left="195"/>
        <w:jc w:val="both"/>
        <w:rPr>
          <w:lang w:val="es-ES"/>
        </w:rPr>
      </w:pPr>
      <w:r w:rsidRPr="006154C6">
        <w:rPr>
          <w:lang w:val="es-ES"/>
        </w:rPr>
        <w:t>La persona física o jurídica que aparece designada como Vendedor en el CONTRATO DE EXPORTACIÓN.</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50"/>
        </w:tabs>
        <w:ind w:left="449" w:hanging="254"/>
        <w:jc w:val="both"/>
      </w:pPr>
      <w:r>
        <w:t>GARANTE</w:t>
      </w:r>
    </w:p>
    <w:p w:rsidR="001E20EC" w:rsidRDefault="001E20EC" w:rsidP="001E20EC">
      <w:pPr>
        <w:pStyle w:val="Textoindependiente"/>
        <w:spacing w:before="3"/>
        <w:rPr>
          <w:b/>
          <w:sz w:val="19"/>
        </w:rPr>
      </w:pPr>
    </w:p>
    <w:p w:rsidR="001E20EC" w:rsidRPr="006154C6" w:rsidRDefault="001E20EC" w:rsidP="001E20EC">
      <w:pPr>
        <w:pStyle w:val="Textoindependiente"/>
        <w:spacing w:before="1"/>
        <w:ind w:left="195"/>
        <w:jc w:val="both"/>
        <w:rPr>
          <w:lang w:val="es-ES"/>
        </w:rPr>
      </w:pPr>
      <w:r w:rsidRPr="006154C6">
        <w:rPr>
          <w:lang w:val="es-ES"/>
        </w:rPr>
        <w:t>La persona física o jurídica que afianza el cumplimiento por el DEUDOR de las obligaciones que éste ha contraído.</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450"/>
        </w:tabs>
        <w:ind w:left="449" w:hanging="254"/>
        <w:jc w:val="both"/>
      </w:pPr>
      <w:r>
        <w:t>IMPORTADOR</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95" w:right="216"/>
        <w:rPr>
          <w:lang w:val="es-ES"/>
        </w:rPr>
      </w:pPr>
      <w:r w:rsidRPr="006154C6">
        <w:rPr>
          <w:lang w:val="es-ES"/>
        </w:rPr>
        <w:t>La persona física o jurídica, no residente en España, que aparece designada como Comprador en el CONTRATO DE</w:t>
      </w:r>
      <w:r w:rsidRPr="006154C6">
        <w:rPr>
          <w:spacing w:val="-6"/>
          <w:lang w:val="es-ES"/>
        </w:rPr>
        <w:t xml:space="preserve"> </w:t>
      </w:r>
      <w:r w:rsidRPr="006154C6">
        <w:rPr>
          <w:lang w:val="es-ES"/>
        </w:rPr>
        <w:t>EXPORTACIÓN.</w:t>
      </w:r>
    </w:p>
    <w:p w:rsidR="001E20EC" w:rsidRPr="006154C6" w:rsidRDefault="001E20EC" w:rsidP="001E20EC">
      <w:pPr>
        <w:pStyle w:val="Textoindependiente"/>
        <w:spacing w:before="5"/>
        <w:rPr>
          <w:sz w:val="16"/>
          <w:lang w:val="es-ES"/>
        </w:rPr>
      </w:pPr>
    </w:p>
    <w:p w:rsidR="001E20EC" w:rsidRDefault="001E20EC" w:rsidP="001E20EC">
      <w:pPr>
        <w:pStyle w:val="Ttulo1"/>
        <w:numPr>
          <w:ilvl w:val="0"/>
          <w:numId w:val="40"/>
        </w:numPr>
        <w:tabs>
          <w:tab w:val="left" w:pos="577"/>
        </w:tabs>
        <w:ind w:left="576" w:hanging="381"/>
        <w:jc w:val="both"/>
      </w:pPr>
      <w:r>
        <w:t>INTERESES</w:t>
      </w:r>
    </w:p>
    <w:p w:rsidR="001E20EC" w:rsidRDefault="001E20EC" w:rsidP="001E20EC">
      <w:pPr>
        <w:pStyle w:val="Textoindependiente"/>
        <w:spacing w:before="1"/>
        <w:rPr>
          <w:b/>
          <w:sz w:val="19"/>
        </w:rPr>
      </w:pPr>
    </w:p>
    <w:p w:rsidR="001E20EC" w:rsidRPr="006154C6" w:rsidRDefault="001E20EC" w:rsidP="001E20EC">
      <w:pPr>
        <w:pStyle w:val="Textoindependiente"/>
        <w:ind w:left="195"/>
        <w:jc w:val="both"/>
        <w:rPr>
          <w:lang w:val="es-ES"/>
        </w:rPr>
      </w:pPr>
      <w:r w:rsidRPr="006154C6">
        <w:rPr>
          <w:lang w:val="es-ES"/>
        </w:rPr>
        <w:t>Los generados por el CRÉDITO a cuyo pago queda obligado el DEUDOR y/o el GARANTE.</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577"/>
        </w:tabs>
        <w:ind w:left="576" w:hanging="381"/>
        <w:jc w:val="both"/>
      </w:pPr>
      <w:r>
        <w:t>MONEDA</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95" w:right="178"/>
        <w:rPr>
          <w:lang w:val="es-ES"/>
        </w:rPr>
      </w:pPr>
      <w:r w:rsidRPr="006154C6">
        <w:rPr>
          <w:lang w:val="es-ES"/>
        </w:rPr>
        <w:t>Signo representativo en que se cifra la SUMA ASEGURAD A, de curso legal en España o que se cotice en el Merca- do Oficial de Divisas de Madrid.</w:t>
      </w:r>
    </w:p>
    <w:p w:rsidR="001E20EC" w:rsidRPr="006154C6" w:rsidRDefault="001E20EC" w:rsidP="001E20EC">
      <w:pPr>
        <w:pStyle w:val="Textoindependiente"/>
        <w:spacing w:before="5"/>
        <w:rPr>
          <w:sz w:val="16"/>
          <w:lang w:val="es-ES"/>
        </w:rPr>
      </w:pPr>
    </w:p>
    <w:p w:rsidR="001E20EC" w:rsidRDefault="001E20EC" w:rsidP="001E20EC">
      <w:pPr>
        <w:pStyle w:val="Ttulo1"/>
        <w:numPr>
          <w:ilvl w:val="0"/>
          <w:numId w:val="40"/>
        </w:numPr>
        <w:tabs>
          <w:tab w:val="left" w:pos="577"/>
        </w:tabs>
        <w:ind w:left="576" w:hanging="381"/>
        <w:jc w:val="both"/>
      </w:pPr>
      <w:r>
        <w:t>PÓLIZA</w:t>
      </w:r>
    </w:p>
    <w:p w:rsidR="001E20EC" w:rsidRDefault="001E20EC" w:rsidP="001E20EC">
      <w:pPr>
        <w:pStyle w:val="Textoindependiente"/>
        <w:spacing w:before="3"/>
        <w:rPr>
          <w:b/>
          <w:sz w:val="19"/>
        </w:rPr>
      </w:pPr>
    </w:p>
    <w:p w:rsidR="001E20EC" w:rsidRPr="006154C6" w:rsidRDefault="001E20EC" w:rsidP="001E20EC">
      <w:pPr>
        <w:pStyle w:val="Textoindependiente"/>
        <w:spacing w:before="1"/>
        <w:ind w:left="195"/>
        <w:jc w:val="both"/>
        <w:rPr>
          <w:lang w:val="es-ES"/>
        </w:rPr>
      </w:pPr>
      <w:r w:rsidRPr="006154C6">
        <w:rPr>
          <w:lang w:val="es-ES"/>
        </w:rPr>
        <w:t>El presente Contrato de Seguro, así como sus Condiciones Particulares y Suplementos.</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577"/>
        </w:tabs>
        <w:spacing w:before="1"/>
        <w:ind w:left="576" w:hanging="381"/>
        <w:jc w:val="both"/>
      </w:pPr>
      <w:r>
        <w:t>RIESGO DE RESOLUCIÓN DE</w:t>
      </w:r>
      <w:r>
        <w:rPr>
          <w:spacing w:val="-5"/>
        </w:rPr>
        <w:t xml:space="preserve"> </w:t>
      </w:r>
      <w:r>
        <w:t>CONTRATO</w:t>
      </w:r>
    </w:p>
    <w:p w:rsidR="001E20EC" w:rsidRDefault="001E20EC" w:rsidP="001E20EC">
      <w:pPr>
        <w:pStyle w:val="Textoindependiente"/>
        <w:spacing w:before="1"/>
        <w:rPr>
          <w:b/>
          <w:sz w:val="19"/>
        </w:rPr>
      </w:pPr>
    </w:p>
    <w:p w:rsidR="001E20EC" w:rsidRPr="006154C6" w:rsidRDefault="001E20EC" w:rsidP="001E20EC">
      <w:pPr>
        <w:pStyle w:val="Textoindependiente"/>
        <w:ind w:left="195"/>
        <w:jc w:val="both"/>
        <w:rPr>
          <w:lang w:val="es-ES"/>
        </w:rPr>
      </w:pPr>
      <w:r w:rsidRPr="006154C6">
        <w:rPr>
          <w:lang w:val="es-ES"/>
        </w:rPr>
        <w:t>El conjunto de riesgos que pueden sobrevenir con anterioridad al nacimiento del CRÉDITO.</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577"/>
        </w:tabs>
        <w:ind w:left="576" w:hanging="381"/>
        <w:jc w:val="both"/>
      </w:pPr>
      <w:r>
        <w:t>RIESGO DE</w:t>
      </w:r>
      <w:r>
        <w:rPr>
          <w:spacing w:val="-6"/>
        </w:rPr>
        <w:t xml:space="preserve"> </w:t>
      </w:r>
      <w:r>
        <w:t>CRÉDITO</w:t>
      </w:r>
    </w:p>
    <w:p w:rsidR="001E20EC" w:rsidRDefault="001E20EC" w:rsidP="001E20EC">
      <w:pPr>
        <w:pStyle w:val="Textoindependiente"/>
        <w:spacing w:before="1"/>
        <w:rPr>
          <w:b/>
          <w:sz w:val="19"/>
        </w:rPr>
      </w:pPr>
    </w:p>
    <w:p w:rsidR="001E20EC" w:rsidRPr="006154C6" w:rsidRDefault="001E20EC" w:rsidP="001E20EC">
      <w:pPr>
        <w:pStyle w:val="Textoindependiente"/>
        <w:ind w:left="195"/>
        <w:jc w:val="both"/>
        <w:rPr>
          <w:lang w:val="es-ES"/>
        </w:rPr>
      </w:pPr>
      <w:r w:rsidRPr="006154C6">
        <w:rPr>
          <w:lang w:val="es-ES"/>
        </w:rPr>
        <w:t>El conjunto de riesgos que pueden sobrevenir con posterioridad al nacimiento del CRÉDITO.</w:t>
      </w:r>
    </w:p>
    <w:p w:rsidR="001E20EC" w:rsidRPr="006154C6" w:rsidRDefault="001E20EC" w:rsidP="001E20EC">
      <w:pPr>
        <w:pStyle w:val="Textoindependiente"/>
        <w:spacing w:before="1"/>
        <w:rPr>
          <w:sz w:val="19"/>
          <w:lang w:val="es-ES"/>
        </w:rPr>
      </w:pPr>
    </w:p>
    <w:p w:rsidR="001E20EC" w:rsidRDefault="001E20EC" w:rsidP="001E20EC">
      <w:pPr>
        <w:pStyle w:val="Ttulo1"/>
        <w:numPr>
          <w:ilvl w:val="0"/>
          <w:numId w:val="40"/>
        </w:numPr>
        <w:tabs>
          <w:tab w:val="left" w:pos="577"/>
        </w:tabs>
        <w:ind w:left="576" w:hanging="381"/>
        <w:jc w:val="both"/>
      </w:pPr>
      <w:r>
        <w:t>SUMA</w:t>
      </w:r>
      <w:r>
        <w:rPr>
          <w:spacing w:val="-7"/>
        </w:rPr>
        <w:t xml:space="preserve"> </w:t>
      </w:r>
      <w:r>
        <w:t>ASEGURADA</w:t>
      </w:r>
    </w:p>
    <w:p w:rsidR="001E20EC" w:rsidRDefault="001E20EC" w:rsidP="001E20EC">
      <w:pPr>
        <w:pStyle w:val="Textoindependiente"/>
        <w:spacing w:before="1"/>
        <w:rPr>
          <w:b/>
          <w:sz w:val="19"/>
        </w:rPr>
      </w:pPr>
    </w:p>
    <w:p w:rsidR="001E20EC" w:rsidRPr="006154C6" w:rsidRDefault="001E20EC" w:rsidP="001E20EC">
      <w:pPr>
        <w:pStyle w:val="Textoindependiente"/>
        <w:ind w:left="195"/>
        <w:jc w:val="both"/>
        <w:rPr>
          <w:lang w:val="es-ES"/>
        </w:rPr>
      </w:pPr>
      <w:r w:rsidRPr="006154C6">
        <w:rPr>
          <w:lang w:val="es-ES"/>
        </w:rPr>
        <w:t>Representa el límite máximo de la indemnización a pagar por el ASEGURADOR al ASEGURADO.</w:t>
      </w:r>
    </w:p>
    <w:p w:rsidR="001E20EC" w:rsidRPr="006154C6" w:rsidRDefault="001E20EC" w:rsidP="001E20EC">
      <w:pPr>
        <w:pStyle w:val="Textoindependiente"/>
        <w:spacing w:before="3"/>
        <w:rPr>
          <w:sz w:val="19"/>
          <w:lang w:val="es-ES"/>
        </w:rPr>
      </w:pPr>
    </w:p>
    <w:p w:rsidR="001E20EC" w:rsidRPr="006154C6" w:rsidRDefault="001E20EC" w:rsidP="001E20EC">
      <w:pPr>
        <w:pStyle w:val="Ttulo1"/>
        <w:spacing w:before="1"/>
        <w:rPr>
          <w:lang w:val="es-ES"/>
        </w:rPr>
      </w:pPr>
      <w:r w:rsidRPr="006154C6">
        <w:rPr>
          <w:lang w:val="es-ES"/>
        </w:rPr>
        <w:t>ARTÍCULO 1</w:t>
      </w:r>
    </w:p>
    <w:p w:rsidR="001E20EC" w:rsidRPr="006154C6" w:rsidRDefault="001E20EC" w:rsidP="001E20EC">
      <w:pPr>
        <w:pStyle w:val="Textoindependiente"/>
        <w:spacing w:before="2"/>
        <w:rPr>
          <w:b/>
          <w:sz w:val="19"/>
          <w:lang w:val="es-ES"/>
        </w:rPr>
      </w:pPr>
    </w:p>
    <w:p w:rsidR="001E20EC" w:rsidRPr="006154C6" w:rsidRDefault="001E20EC" w:rsidP="001E20EC">
      <w:pPr>
        <w:ind w:left="195"/>
        <w:jc w:val="both"/>
        <w:rPr>
          <w:b/>
          <w:sz w:val="18"/>
          <w:lang w:val="es-ES"/>
        </w:rPr>
      </w:pPr>
      <w:r w:rsidRPr="006154C6">
        <w:rPr>
          <w:b/>
          <w:sz w:val="18"/>
          <w:lang w:val="es-ES"/>
        </w:rPr>
        <w:t>OBJETO DEL SEGURO</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4"/>
        <w:jc w:val="both"/>
        <w:rPr>
          <w:lang w:val="es-ES"/>
        </w:rPr>
      </w:pPr>
      <w:r w:rsidRPr="006154C6">
        <w:rPr>
          <w:lang w:val="es-ES"/>
        </w:rPr>
        <w:t xml:space="preserve">El ASEGURADOR se obliga a indemnizar al ASEGURADO, en los términos, plazos y condiciones establecidos en la PÓLIZA, hasta el límite de la SUMA ASEGURADA, por la pérdida neta definitiva que pueda experimentar a </w:t>
      </w:r>
      <w:proofErr w:type="spellStart"/>
      <w:r w:rsidRPr="006154C6">
        <w:rPr>
          <w:lang w:val="es-ES"/>
        </w:rPr>
        <w:t>conse</w:t>
      </w:r>
      <w:proofErr w:type="spellEnd"/>
      <w:r w:rsidRPr="006154C6">
        <w:rPr>
          <w:lang w:val="es-ES"/>
        </w:rPr>
        <w:t xml:space="preserve">- </w:t>
      </w:r>
      <w:proofErr w:type="spellStart"/>
      <w:r w:rsidRPr="006154C6">
        <w:rPr>
          <w:lang w:val="es-ES"/>
        </w:rPr>
        <w:t>cuencia</w:t>
      </w:r>
      <w:proofErr w:type="spellEnd"/>
      <w:r w:rsidRPr="006154C6">
        <w:rPr>
          <w:lang w:val="es-ES"/>
        </w:rPr>
        <w:t xml:space="preserve"> de la RESOLUCIÓN DEL CONTRATO DE EXPORTACIÓN y/o de la falta de pago total o parcial del CRÉDITO como consecuencia de alguno de los riesgos de carácter comercial o de carácter político y extraordinario a que se hace referencia en el artículo.</w:t>
      </w:r>
    </w:p>
    <w:p w:rsidR="001E20EC" w:rsidRPr="006154C6" w:rsidRDefault="001E20EC" w:rsidP="001E20EC">
      <w:pPr>
        <w:pStyle w:val="Textoindependiente"/>
        <w:spacing w:before="5"/>
        <w:rPr>
          <w:sz w:val="16"/>
          <w:lang w:val="es-ES"/>
        </w:rPr>
      </w:pPr>
    </w:p>
    <w:p w:rsidR="001E20EC" w:rsidRDefault="001E20EC" w:rsidP="001E20EC">
      <w:pPr>
        <w:pStyle w:val="Ttulo1"/>
        <w:spacing w:line="494" w:lineRule="auto"/>
        <w:ind w:right="8399"/>
        <w:jc w:val="left"/>
      </w:pPr>
      <w:r>
        <w:t>ARTÍCULO 2 RIESGOS</w:t>
      </w:r>
      <w:r>
        <w:rPr>
          <w:spacing w:val="-2"/>
        </w:rPr>
        <w:t xml:space="preserve"> </w:t>
      </w:r>
      <w:r>
        <w:t>INCLUIDOS</w:t>
      </w:r>
    </w:p>
    <w:p w:rsidR="001E20EC" w:rsidRPr="006154C6" w:rsidRDefault="001E20EC" w:rsidP="001E20EC">
      <w:pPr>
        <w:pStyle w:val="Prrafodelista"/>
        <w:numPr>
          <w:ilvl w:val="1"/>
          <w:numId w:val="39"/>
        </w:numPr>
        <w:tabs>
          <w:tab w:val="left" w:pos="642"/>
        </w:tabs>
        <w:spacing w:before="3"/>
        <w:ind w:right="0" w:hanging="446"/>
        <w:jc w:val="both"/>
        <w:rPr>
          <w:b/>
          <w:sz w:val="18"/>
          <w:lang w:val="es-ES"/>
        </w:rPr>
      </w:pPr>
      <w:r w:rsidRPr="006154C6">
        <w:rPr>
          <w:b/>
          <w:sz w:val="18"/>
          <w:lang w:val="es-ES"/>
        </w:rPr>
        <w:t>RESOLUCIÓN DE CONTRATO 2.I.A. DE CARÁCTER</w:t>
      </w:r>
      <w:r w:rsidRPr="006154C6">
        <w:rPr>
          <w:b/>
          <w:spacing w:val="-11"/>
          <w:sz w:val="18"/>
          <w:lang w:val="es-ES"/>
        </w:rPr>
        <w:t xml:space="preserve"> </w:t>
      </w:r>
      <w:r w:rsidRPr="006154C6">
        <w:rPr>
          <w:b/>
          <w:sz w:val="18"/>
          <w:lang w:val="es-ES"/>
        </w:rPr>
        <w:t>COMERCIAL</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78"/>
        <w:rPr>
          <w:lang w:val="es-ES"/>
        </w:rPr>
      </w:pPr>
      <w:r w:rsidRPr="006154C6">
        <w:rPr>
          <w:lang w:val="es-ES"/>
        </w:rPr>
        <w:t>A los efectos de lo previsto en el artículo 1 del Condicionado General, se consideran riesgos de carácter comercial los motivados por la situación que a continuación se indica:</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78"/>
        <w:rPr>
          <w:lang w:val="es-ES"/>
        </w:rPr>
      </w:pPr>
      <w:r w:rsidRPr="006154C6">
        <w:rPr>
          <w:lang w:val="es-ES"/>
        </w:rPr>
        <w:t>El transcurso de 6 meses a partir de la notificación al ASEGURADOR de la resolución unilateral e injustificada del CONTRATO DE EXPORTACIÓN por parte del IMPORTADOR, o la imposibilidad de desarrollarlo debido al manifiesto</w:t>
      </w:r>
    </w:p>
    <w:p w:rsidR="001E20EC" w:rsidRPr="006154C6" w:rsidRDefault="001E20EC" w:rsidP="001E20EC">
      <w:pPr>
        <w:spacing w:line="276" w:lineRule="auto"/>
        <w:rPr>
          <w:lang w:val="es-ES"/>
        </w:rPr>
        <w:sectPr w:rsidR="001E20EC" w:rsidRPr="006154C6">
          <w:headerReference w:type="default" r:id="rId22"/>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95" w:right="198"/>
        <w:jc w:val="both"/>
        <w:rPr>
          <w:lang w:val="es-ES"/>
        </w:rPr>
      </w:pPr>
      <w:proofErr w:type="gramStart"/>
      <w:r w:rsidRPr="006154C6">
        <w:rPr>
          <w:lang w:val="es-ES"/>
        </w:rPr>
        <w:t>incumplimiento</w:t>
      </w:r>
      <w:proofErr w:type="gramEnd"/>
      <w:r w:rsidRPr="006154C6">
        <w:rPr>
          <w:lang w:val="es-ES"/>
        </w:rPr>
        <w:t xml:space="preserve"> de las obligaciones del IMPORTADOR o, en su caso del GARANTE, constatado por el ASEGURA- DOR, en ambos supuestos siempre que el IMPORTADOR tenga el carácter de entidad privada.</w:t>
      </w:r>
    </w:p>
    <w:p w:rsidR="001E20EC" w:rsidRPr="006154C6" w:rsidRDefault="001E20EC" w:rsidP="001E20EC">
      <w:pPr>
        <w:pStyle w:val="Textoindependiente"/>
        <w:spacing w:before="5"/>
        <w:rPr>
          <w:sz w:val="16"/>
          <w:lang w:val="es-ES"/>
        </w:rPr>
      </w:pPr>
    </w:p>
    <w:p w:rsidR="001E20EC" w:rsidRDefault="001E20EC" w:rsidP="001E20EC">
      <w:pPr>
        <w:pStyle w:val="Ttulo1"/>
        <w:numPr>
          <w:ilvl w:val="2"/>
          <w:numId w:val="39"/>
        </w:numPr>
        <w:tabs>
          <w:tab w:val="left" w:pos="844"/>
        </w:tabs>
        <w:jc w:val="both"/>
      </w:pPr>
      <w:r>
        <w:t>DE CARÁCTER POLÍTICO Y</w:t>
      </w:r>
      <w:r>
        <w:rPr>
          <w:spacing w:val="-6"/>
        </w:rPr>
        <w:t xml:space="preserve"> </w:t>
      </w:r>
      <w:r>
        <w:t>EXTRAORDINARIO</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95" w:right="201"/>
        <w:jc w:val="both"/>
        <w:rPr>
          <w:lang w:val="es-ES"/>
        </w:rPr>
      </w:pPr>
      <w:r w:rsidRPr="006154C6">
        <w:rPr>
          <w:lang w:val="es-ES"/>
        </w:rPr>
        <w:t>A los efectos de lo previsto en el artículo 1 del Condicionado General se consideran riesgos de carácter político y extraordinario los motivados por alguna de las situaciones que a continuación se indican: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9"/>
        </w:numPr>
        <w:tabs>
          <w:tab w:val="left" w:pos="999"/>
        </w:tabs>
        <w:spacing w:line="276" w:lineRule="auto"/>
        <w:ind w:right="196" w:firstLine="0"/>
        <w:jc w:val="both"/>
        <w:rPr>
          <w:sz w:val="18"/>
          <w:lang w:val="es-ES"/>
        </w:rPr>
      </w:pPr>
      <w:r w:rsidRPr="006154C6">
        <w:rPr>
          <w:sz w:val="18"/>
          <w:lang w:val="es-ES"/>
        </w:rPr>
        <w:t xml:space="preserve">Las circunstancias o acontecimientos políticos acaecidos fuera de España que lleven consigo la requisa, expropiación, destrucción o avería de los bienes objeto de la exportación, así como cualquier otro hecho que </w:t>
      </w:r>
      <w:proofErr w:type="spellStart"/>
      <w:r w:rsidRPr="006154C6">
        <w:rPr>
          <w:sz w:val="18"/>
          <w:lang w:val="es-ES"/>
        </w:rPr>
        <w:t>im</w:t>
      </w:r>
      <w:proofErr w:type="spellEnd"/>
      <w:r w:rsidRPr="006154C6">
        <w:rPr>
          <w:sz w:val="18"/>
          <w:lang w:val="es-ES"/>
        </w:rPr>
        <w:t>- pida su recepción por el cliente extranjero, siempre que la reparación del daño no se haya logrado antes de transcurridos seis meses del acaecimiento de dichas circunstancias, acontecimientos o</w:t>
      </w:r>
      <w:r w:rsidRPr="006154C6">
        <w:rPr>
          <w:spacing w:val="-37"/>
          <w:sz w:val="18"/>
          <w:lang w:val="es-ES"/>
        </w:rPr>
        <w:t xml:space="preserve"> </w:t>
      </w:r>
      <w:r w:rsidRPr="006154C6">
        <w:rPr>
          <w:sz w:val="18"/>
          <w:lang w:val="es-ES"/>
        </w:rPr>
        <w:t>hechos.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9"/>
        </w:numPr>
        <w:tabs>
          <w:tab w:val="left" w:pos="989"/>
        </w:tabs>
        <w:spacing w:line="276" w:lineRule="auto"/>
        <w:ind w:right="197" w:firstLine="0"/>
        <w:jc w:val="both"/>
        <w:rPr>
          <w:sz w:val="18"/>
          <w:lang w:val="es-ES"/>
        </w:rPr>
      </w:pPr>
      <w:r w:rsidRPr="006154C6">
        <w:rPr>
          <w:sz w:val="18"/>
          <w:lang w:val="es-ES"/>
        </w:rPr>
        <w:t xml:space="preserve">La guerra civil o internacional, declarada o no, revolución, revuelta o cualquier otro acontecimiento </w:t>
      </w:r>
      <w:proofErr w:type="spellStart"/>
      <w:r w:rsidRPr="006154C6">
        <w:rPr>
          <w:sz w:val="18"/>
          <w:lang w:val="es-ES"/>
        </w:rPr>
        <w:t>simi</w:t>
      </w:r>
      <w:proofErr w:type="spellEnd"/>
      <w:r w:rsidRPr="006154C6">
        <w:rPr>
          <w:sz w:val="18"/>
          <w:lang w:val="es-ES"/>
        </w:rPr>
        <w:t>- lar fuera de España, siempre que impida el cumplimiento por el IMPORTADOR y, en su caso, por el GARANTE de sus obligaciones</w:t>
      </w:r>
      <w:r w:rsidRPr="006154C6">
        <w:rPr>
          <w:spacing w:val="-12"/>
          <w:sz w:val="18"/>
          <w:lang w:val="es-ES"/>
        </w:rPr>
        <w:t xml:space="preserve"> </w:t>
      </w:r>
      <w:r w:rsidRPr="006154C6">
        <w:rPr>
          <w:sz w:val="18"/>
          <w:lang w:val="es-ES"/>
        </w:rPr>
        <w:t>contractuales.</w:t>
      </w:r>
    </w:p>
    <w:p w:rsidR="001E20EC" w:rsidRPr="006154C6" w:rsidRDefault="001E20EC" w:rsidP="001E20EC">
      <w:pPr>
        <w:pStyle w:val="Textoindependiente"/>
        <w:spacing w:before="7"/>
        <w:rPr>
          <w:sz w:val="16"/>
          <w:lang w:val="es-ES"/>
        </w:rPr>
      </w:pPr>
    </w:p>
    <w:p w:rsidR="001E20EC" w:rsidRPr="006154C6" w:rsidRDefault="001E20EC" w:rsidP="001E20EC">
      <w:pPr>
        <w:pStyle w:val="Prrafodelista"/>
        <w:numPr>
          <w:ilvl w:val="3"/>
          <w:numId w:val="39"/>
        </w:numPr>
        <w:tabs>
          <w:tab w:val="left" w:pos="999"/>
        </w:tabs>
        <w:spacing w:line="276" w:lineRule="auto"/>
        <w:ind w:right="197" w:firstLine="0"/>
        <w:jc w:val="both"/>
        <w:rPr>
          <w:sz w:val="18"/>
          <w:lang w:val="es-ES"/>
        </w:rPr>
      </w:pPr>
      <w:r w:rsidRPr="006154C6">
        <w:rPr>
          <w:sz w:val="18"/>
          <w:lang w:val="es-ES"/>
        </w:rPr>
        <w:t xml:space="preserve">Las circunstancias o sucesos de carácter catastrófico, incluido el de naturaleza nuclear, acaecidos fuera de España, que impidan al IMPORTADOR y, en su caso, al GARANTE el cumplimiento de sus obligaciones </w:t>
      </w:r>
      <w:proofErr w:type="spellStart"/>
      <w:r w:rsidRPr="006154C6">
        <w:rPr>
          <w:sz w:val="18"/>
          <w:lang w:val="es-ES"/>
        </w:rPr>
        <w:t>contrac</w:t>
      </w:r>
      <w:proofErr w:type="spellEnd"/>
      <w:r w:rsidRPr="006154C6">
        <w:rPr>
          <w:sz w:val="18"/>
          <w:lang w:val="es-ES"/>
        </w:rPr>
        <w:t xml:space="preserve">- </w:t>
      </w:r>
      <w:proofErr w:type="spellStart"/>
      <w:r w:rsidRPr="006154C6">
        <w:rPr>
          <w:sz w:val="18"/>
          <w:lang w:val="es-ES"/>
        </w:rPr>
        <w:t>tuales</w:t>
      </w:r>
      <w:proofErr w:type="spellEnd"/>
      <w:r w:rsidRPr="006154C6">
        <w:rPr>
          <w:sz w:val="18"/>
          <w:lang w:val="es-ES"/>
        </w:rPr>
        <w:t>.</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9"/>
        </w:numPr>
        <w:tabs>
          <w:tab w:val="left" w:pos="1009"/>
        </w:tabs>
        <w:spacing w:line="276" w:lineRule="auto"/>
        <w:ind w:right="199" w:firstLine="0"/>
        <w:jc w:val="both"/>
        <w:rPr>
          <w:sz w:val="18"/>
          <w:lang w:val="es-ES"/>
        </w:rPr>
      </w:pPr>
      <w:r w:rsidRPr="006154C6">
        <w:rPr>
          <w:sz w:val="18"/>
          <w:lang w:val="es-ES"/>
        </w:rPr>
        <w:t>El incumplimiento por parte del ASEGURADO de sus obligaciones contractuales, siempre que dicho in- cumplimiento se realice a indicación del ASEGURADOR con objeto de evitar el siniestro que pudiera producir un riesgo</w:t>
      </w:r>
      <w:r w:rsidRPr="006154C6">
        <w:rPr>
          <w:spacing w:val="-3"/>
          <w:sz w:val="18"/>
          <w:lang w:val="es-ES"/>
        </w:rPr>
        <w:t xml:space="preserve"> </w:t>
      </w:r>
      <w:r w:rsidRPr="006154C6">
        <w:rPr>
          <w:sz w:val="18"/>
          <w:lang w:val="es-ES"/>
        </w:rPr>
        <w:t>político</w:t>
      </w:r>
      <w:r w:rsidRPr="006154C6">
        <w:rPr>
          <w:spacing w:val="-3"/>
          <w:sz w:val="18"/>
          <w:lang w:val="es-ES"/>
        </w:rPr>
        <w:t xml:space="preserve"> </w:t>
      </w:r>
      <w:r w:rsidRPr="006154C6">
        <w:rPr>
          <w:sz w:val="18"/>
          <w:lang w:val="es-ES"/>
        </w:rPr>
        <w:t>latente,</w:t>
      </w:r>
      <w:r w:rsidRPr="006154C6">
        <w:rPr>
          <w:spacing w:val="-5"/>
          <w:sz w:val="18"/>
          <w:lang w:val="es-ES"/>
        </w:rPr>
        <w:t xml:space="preserve"> </w:t>
      </w:r>
      <w:r w:rsidRPr="006154C6">
        <w:rPr>
          <w:sz w:val="18"/>
          <w:lang w:val="es-ES"/>
        </w:rPr>
        <w:t>y</w:t>
      </w:r>
      <w:r w:rsidRPr="006154C6">
        <w:rPr>
          <w:spacing w:val="-5"/>
          <w:sz w:val="18"/>
          <w:lang w:val="es-ES"/>
        </w:rPr>
        <w:t xml:space="preserve"> </w:t>
      </w:r>
      <w:r w:rsidRPr="006154C6">
        <w:rPr>
          <w:sz w:val="18"/>
          <w:lang w:val="es-ES"/>
        </w:rPr>
        <w:t>que</w:t>
      </w:r>
      <w:r w:rsidRPr="006154C6">
        <w:rPr>
          <w:spacing w:val="-4"/>
          <w:sz w:val="18"/>
          <w:lang w:val="es-ES"/>
        </w:rPr>
        <w:t xml:space="preserve"> </w:t>
      </w:r>
      <w:r w:rsidRPr="006154C6">
        <w:rPr>
          <w:sz w:val="18"/>
          <w:lang w:val="es-ES"/>
        </w:rPr>
        <w:t>de</w:t>
      </w:r>
      <w:r w:rsidRPr="006154C6">
        <w:rPr>
          <w:spacing w:val="-4"/>
          <w:sz w:val="18"/>
          <w:lang w:val="es-ES"/>
        </w:rPr>
        <w:t xml:space="preserve"> </w:t>
      </w:r>
      <w:r w:rsidRPr="006154C6">
        <w:rPr>
          <w:sz w:val="18"/>
          <w:lang w:val="es-ES"/>
        </w:rPr>
        <w:t>dicho</w:t>
      </w:r>
      <w:r w:rsidRPr="006154C6">
        <w:rPr>
          <w:spacing w:val="-3"/>
          <w:sz w:val="18"/>
          <w:lang w:val="es-ES"/>
        </w:rPr>
        <w:t xml:space="preserve"> </w:t>
      </w:r>
      <w:r w:rsidRPr="006154C6">
        <w:rPr>
          <w:sz w:val="18"/>
          <w:lang w:val="es-ES"/>
        </w:rPr>
        <w:t>incumplimiento</w:t>
      </w:r>
      <w:r w:rsidRPr="006154C6">
        <w:rPr>
          <w:spacing w:val="-3"/>
          <w:sz w:val="18"/>
          <w:lang w:val="es-ES"/>
        </w:rPr>
        <w:t xml:space="preserve"> </w:t>
      </w:r>
      <w:r w:rsidRPr="006154C6">
        <w:rPr>
          <w:sz w:val="18"/>
          <w:lang w:val="es-ES"/>
        </w:rPr>
        <w:t>se</w:t>
      </w:r>
      <w:r w:rsidRPr="006154C6">
        <w:rPr>
          <w:spacing w:val="-3"/>
          <w:sz w:val="18"/>
          <w:lang w:val="es-ES"/>
        </w:rPr>
        <w:t xml:space="preserve"> </w:t>
      </w:r>
      <w:r w:rsidRPr="006154C6">
        <w:rPr>
          <w:sz w:val="18"/>
          <w:lang w:val="es-ES"/>
        </w:rPr>
        <w:t>derive</w:t>
      </w:r>
      <w:r w:rsidRPr="006154C6">
        <w:rPr>
          <w:spacing w:val="-4"/>
          <w:sz w:val="18"/>
          <w:lang w:val="es-ES"/>
        </w:rPr>
        <w:t xml:space="preserve"> </w:t>
      </w:r>
      <w:r w:rsidRPr="006154C6">
        <w:rPr>
          <w:sz w:val="18"/>
          <w:lang w:val="es-ES"/>
        </w:rPr>
        <w:t>una</w:t>
      </w:r>
      <w:r w:rsidRPr="006154C6">
        <w:rPr>
          <w:spacing w:val="-4"/>
          <w:sz w:val="18"/>
          <w:lang w:val="es-ES"/>
        </w:rPr>
        <w:t xml:space="preserve"> </w:t>
      </w:r>
      <w:r w:rsidRPr="006154C6">
        <w:rPr>
          <w:sz w:val="18"/>
          <w:lang w:val="es-ES"/>
        </w:rPr>
        <w:t>pérdida</w:t>
      </w:r>
      <w:r w:rsidRPr="006154C6">
        <w:rPr>
          <w:spacing w:val="-4"/>
          <w:sz w:val="18"/>
          <w:lang w:val="es-ES"/>
        </w:rPr>
        <w:t xml:space="preserve"> </w:t>
      </w:r>
      <w:r w:rsidRPr="006154C6">
        <w:rPr>
          <w:sz w:val="18"/>
          <w:lang w:val="es-ES"/>
        </w:rPr>
        <w:t>para</w:t>
      </w:r>
      <w:r w:rsidRPr="006154C6">
        <w:rPr>
          <w:spacing w:val="-5"/>
          <w:sz w:val="18"/>
          <w:lang w:val="es-ES"/>
        </w:rPr>
        <w:t xml:space="preserve"> </w:t>
      </w:r>
      <w:r w:rsidRPr="006154C6">
        <w:rPr>
          <w:sz w:val="18"/>
          <w:lang w:val="es-ES"/>
        </w:rPr>
        <w:t>el</w:t>
      </w:r>
      <w:r w:rsidRPr="006154C6">
        <w:rPr>
          <w:spacing w:val="-3"/>
          <w:sz w:val="18"/>
          <w:lang w:val="es-ES"/>
        </w:rPr>
        <w:t xml:space="preserve"> </w:t>
      </w:r>
      <w:r w:rsidRPr="006154C6">
        <w:rPr>
          <w:sz w:val="18"/>
          <w:lang w:val="es-ES"/>
        </w:rPr>
        <w:t>ASEGURADO.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9"/>
        </w:numPr>
        <w:tabs>
          <w:tab w:val="left" w:pos="997"/>
        </w:tabs>
        <w:spacing w:line="276" w:lineRule="auto"/>
        <w:ind w:right="198" w:firstLine="0"/>
        <w:jc w:val="both"/>
        <w:rPr>
          <w:sz w:val="18"/>
          <w:lang w:val="es-ES"/>
        </w:rPr>
      </w:pPr>
      <w:r w:rsidRPr="006154C6">
        <w:rPr>
          <w:sz w:val="18"/>
          <w:lang w:val="es-ES"/>
        </w:rPr>
        <w:t xml:space="preserve">La pérdida que se produzca por el ASEGURADO cuando por las medidas tomadas por el Gobierno </w:t>
      </w:r>
      <w:proofErr w:type="spellStart"/>
      <w:r w:rsidRPr="006154C6">
        <w:rPr>
          <w:sz w:val="18"/>
          <w:lang w:val="es-ES"/>
        </w:rPr>
        <w:t>espa</w:t>
      </w:r>
      <w:proofErr w:type="spellEnd"/>
      <w:r w:rsidRPr="006154C6">
        <w:rPr>
          <w:sz w:val="18"/>
          <w:lang w:val="es-ES"/>
        </w:rPr>
        <w:t xml:space="preserve">- </w:t>
      </w:r>
      <w:proofErr w:type="spellStart"/>
      <w:r w:rsidRPr="006154C6">
        <w:rPr>
          <w:sz w:val="18"/>
          <w:lang w:val="es-ES"/>
        </w:rPr>
        <w:t>ñol</w:t>
      </w:r>
      <w:proofErr w:type="spellEnd"/>
      <w:r w:rsidRPr="006154C6">
        <w:rPr>
          <w:sz w:val="18"/>
          <w:lang w:val="es-ES"/>
        </w:rPr>
        <w:t xml:space="preserve"> se vea imposibilitado para desarrollar el CONTRATO DE</w:t>
      </w:r>
      <w:r w:rsidRPr="006154C6">
        <w:rPr>
          <w:spacing w:val="-30"/>
          <w:sz w:val="18"/>
          <w:lang w:val="es-ES"/>
        </w:rPr>
        <w:t xml:space="preserve"> </w:t>
      </w:r>
      <w:r w:rsidRPr="006154C6">
        <w:rPr>
          <w:sz w:val="18"/>
          <w:lang w:val="es-ES"/>
        </w:rPr>
        <w:t>EXPORTACIÓN.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9"/>
        </w:numPr>
        <w:tabs>
          <w:tab w:val="left" w:pos="987"/>
        </w:tabs>
        <w:spacing w:line="276" w:lineRule="auto"/>
        <w:ind w:right="195" w:firstLine="0"/>
        <w:jc w:val="both"/>
        <w:rPr>
          <w:sz w:val="18"/>
          <w:lang w:val="es-ES"/>
        </w:rPr>
      </w:pPr>
      <w:r w:rsidRPr="006154C6">
        <w:rPr>
          <w:sz w:val="18"/>
          <w:lang w:val="es-ES"/>
        </w:rPr>
        <w:t>Cuando hayan transcurrido 6 meses a partir de la notificación al ASEGURADOR de la resolución unilateral e injustificada del CONTRATO DE EXPORTACIÓN por parte del IMPORTADOR, o la imposibilidad de desarrollarlo debido al manifiesto incumplimiento de las obligaciones del IMPORTADOR, o en su caso del GARANTE, constatado por el ASEGURADOR, en ambos supuestos siempre que el IMPORTADOR tenga el carácter de entidad</w:t>
      </w:r>
      <w:r w:rsidRPr="006154C6">
        <w:rPr>
          <w:spacing w:val="-40"/>
          <w:sz w:val="18"/>
          <w:lang w:val="es-ES"/>
        </w:rPr>
        <w:t xml:space="preserve"> </w:t>
      </w:r>
      <w:r w:rsidRPr="006154C6">
        <w:rPr>
          <w:sz w:val="18"/>
          <w:lang w:val="es-ES"/>
        </w:rPr>
        <w:t>pública.</w:t>
      </w:r>
    </w:p>
    <w:p w:rsidR="001E20EC" w:rsidRPr="006154C6" w:rsidRDefault="001E20EC" w:rsidP="001E20EC">
      <w:pPr>
        <w:pStyle w:val="Textoindependiente"/>
        <w:spacing w:before="5"/>
        <w:rPr>
          <w:sz w:val="16"/>
          <w:lang w:val="es-ES"/>
        </w:rPr>
      </w:pPr>
    </w:p>
    <w:p w:rsidR="001E20EC" w:rsidRDefault="001E20EC" w:rsidP="001E20EC">
      <w:pPr>
        <w:pStyle w:val="Ttulo1"/>
        <w:numPr>
          <w:ilvl w:val="1"/>
          <w:numId w:val="38"/>
        </w:numPr>
        <w:tabs>
          <w:tab w:val="left" w:pos="642"/>
        </w:tabs>
        <w:ind w:hanging="446"/>
        <w:jc w:val="both"/>
      </w:pPr>
      <w:r>
        <w:t>RIESGO DE</w:t>
      </w:r>
      <w:r>
        <w:rPr>
          <w:spacing w:val="-5"/>
        </w:rPr>
        <w:t xml:space="preserve"> </w:t>
      </w:r>
      <w:r>
        <w:t>CRÉDITO</w:t>
      </w:r>
    </w:p>
    <w:p w:rsidR="001E20EC" w:rsidRDefault="001E20EC" w:rsidP="001E20EC">
      <w:pPr>
        <w:pStyle w:val="Textoindependiente"/>
        <w:spacing w:before="1"/>
        <w:rPr>
          <w:b/>
          <w:sz w:val="19"/>
        </w:rPr>
      </w:pPr>
    </w:p>
    <w:p w:rsidR="001E20EC" w:rsidRDefault="001E20EC" w:rsidP="001E20EC">
      <w:pPr>
        <w:pStyle w:val="Prrafodelista"/>
        <w:numPr>
          <w:ilvl w:val="2"/>
          <w:numId w:val="38"/>
        </w:numPr>
        <w:tabs>
          <w:tab w:val="left" w:pos="846"/>
        </w:tabs>
        <w:ind w:right="0" w:hanging="650"/>
        <w:jc w:val="both"/>
        <w:rPr>
          <w:b/>
          <w:sz w:val="18"/>
        </w:rPr>
      </w:pPr>
      <w:r>
        <w:rPr>
          <w:b/>
          <w:sz w:val="18"/>
        </w:rPr>
        <w:t>DE CARÁCTER</w:t>
      </w:r>
      <w:r>
        <w:rPr>
          <w:b/>
          <w:spacing w:val="-5"/>
          <w:sz w:val="18"/>
        </w:rPr>
        <w:t xml:space="preserve"> </w:t>
      </w:r>
      <w:r>
        <w:rPr>
          <w:b/>
          <w:sz w:val="18"/>
        </w:rPr>
        <w:t>COMERCIAL</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95" w:right="197"/>
        <w:jc w:val="both"/>
        <w:rPr>
          <w:lang w:val="es-ES"/>
        </w:rPr>
      </w:pPr>
      <w:r w:rsidRPr="006154C6">
        <w:rPr>
          <w:lang w:val="es-ES"/>
        </w:rPr>
        <w:t>A los efectos de lo previsto en el artículo 1 del Condicionado General, se consideran riesgos de carácter comercial los impagos motivados por la situación que a continuación se indica:</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El transcurso del plazo indicado en Condición Particular a partir de la notificación al ASEGURADOR del impago por parte de un DEUDOR/GARANTE privado respecto de cualquier vencimiento del CRÉDITO y/o de los INTERESES, siempre que el impago no sea debido a riesgos de carácter político y extraordinario.</w:t>
      </w:r>
    </w:p>
    <w:p w:rsidR="001E20EC" w:rsidRPr="006154C6" w:rsidRDefault="001E20EC" w:rsidP="001E20EC">
      <w:pPr>
        <w:pStyle w:val="Textoindependiente"/>
        <w:spacing w:before="5"/>
        <w:rPr>
          <w:sz w:val="16"/>
          <w:lang w:val="es-ES"/>
        </w:rPr>
      </w:pPr>
    </w:p>
    <w:p w:rsidR="001E20EC" w:rsidRDefault="001E20EC" w:rsidP="001E20EC">
      <w:pPr>
        <w:pStyle w:val="Ttulo1"/>
        <w:numPr>
          <w:ilvl w:val="2"/>
          <w:numId w:val="38"/>
        </w:numPr>
        <w:tabs>
          <w:tab w:val="left" w:pos="844"/>
        </w:tabs>
        <w:ind w:left="843" w:hanging="648"/>
        <w:jc w:val="both"/>
      </w:pPr>
      <w:r>
        <w:t>DE CARÁCTER POLÍTICO Y</w:t>
      </w:r>
      <w:r>
        <w:rPr>
          <w:spacing w:val="-6"/>
        </w:rPr>
        <w:t xml:space="preserve"> </w:t>
      </w:r>
      <w:r>
        <w:t>EXTRAORDINARIO</w:t>
      </w:r>
    </w:p>
    <w:p w:rsidR="001E20EC" w:rsidRDefault="001E20EC" w:rsidP="001E20EC">
      <w:pPr>
        <w:pStyle w:val="Textoindependiente"/>
        <w:spacing w:before="1"/>
        <w:rPr>
          <w:b/>
          <w:sz w:val="19"/>
        </w:rPr>
      </w:pPr>
    </w:p>
    <w:p w:rsidR="001E20EC" w:rsidRPr="006154C6" w:rsidRDefault="001E20EC" w:rsidP="001E20EC">
      <w:pPr>
        <w:pStyle w:val="Textoindependiente"/>
        <w:spacing w:line="276" w:lineRule="auto"/>
        <w:ind w:left="195" w:right="201"/>
        <w:jc w:val="both"/>
        <w:rPr>
          <w:lang w:val="es-ES"/>
        </w:rPr>
      </w:pPr>
      <w:r w:rsidRPr="006154C6">
        <w:rPr>
          <w:lang w:val="es-ES"/>
        </w:rPr>
        <w:t>A los efectos de lo previsto en el artículo 1 del Condicionado General se consideran riesgos de carácter político y extraordinario los impagos motivados por alguna de las situaciones que a continuación se indican: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8"/>
        </w:numPr>
        <w:tabs>
          <w:tab w:val="left" w:pos="989"/>
        </w:tabs>
        <w:spacing w:line="276" w:lineRule="auto"/>
        <w:ind w:right="198" w:firstLine="0"/>
        <w:jc w:val="both"/>
        <w:rPr>
          <w:sz w:val="18"/>
          <w:lang w:val="es-ES"/>
        </w:rPr>
      </w:pPr>
      <w:r w:rsidRPr="006154C6">
        <w:rPr>
          <w:sz w:val="18"/>
          <w:lang w:val="es-ES"/>
        </w:rPr>
        <w:t>Las medidas expresas o tácitas adoptadas por un Gobierno extranjero, que den lugar a cualquiera de los siguientes</w:t>
      </w:r>
      <w:r w:rsidRPr="006154C6">
        <w:rPr>
          <w:spacing w:val="-8"/>
          <w:sz w:val="18"/>
          <w:lang w:val="es-ES"/>
        </w:rPr>
        <w:t xml:space="preserve"> </w:t>
      </w:r>
      <w:r w:rsidRPr="006154C6">
        <w:rPr>
          <w:sz w:val="18"/>
          <w:lang w:val="es-ES"/>
        </w:rPr>
        <w:t>efectos: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4"/>
          <w:numId w:val="38"/>
        </w:numPr>
        <w:tabs>
          <w:tab w:val="left" w:pos="1022"/>
        </w:tabs>
        <w:spacing w:line="276" w:lineRule="auto"/>
        <w:ind w:right="195" w:firstLine="0"/>
        <w:jc w:val="both"/>
        <w:rPr>
          <w:sz w:val="18"/>
          <w:lang w:val="es-ES"/>
        </w:rPr>
      </w:pPr>
      <w:r w:rsidRPr="006154C6">
        <w:rPr>
          <w:sz w:val="18"/>
          <w:lang w:val="es-ES"/>
        </w:rPr>
        <w:t>La omisión de transferencia de las sumas adeudadas, a pesar de que el DEUDOR o el GARANTE hubiese efectuado el pago depositando las sumas debidas, o su contravalor en moneda local, en un banco o en una cuenta oficial dentro de su</w:t>
      </w:r>
      <w:r w:rsidRPr="006154C6">
        <w:rPr>
          <w:spacing w:val="-15"/>
          <w:sz w:val="18"/>
          <w:lang w:val="es-ES"/>
        </w:rPr>
        <w:t xml:space="preserve"> </w:t>
      </w:r>
      <w:r w:rsidRPr="006154C6">
        <w:rPr>
          <w:sz w:val="18"/>
          <w:lang w:val="es-ES"/>
        </w:rPr>
        <w:t>país.</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762" w:right="195"/>
        <w:jc w:val="both"/>
        <w:rPr>
          <w:lang w:val="es-ES"/>
        </w:rPr>
      </w:pPr>
      <w:r w:rsidRPr="006154C6">
        <w:rPr>
          <w:lang w:val="es-ES"/>
        </w:rPr>
        <w:t xml:space="preserve">B) La realización de la transferencia en unidad monetaria distinta a la MONEDA convenida y que, al </w:t>
      </w:r>
      <w:proofErr w:type="spellStart"/>
      <w:r w:rsidRPr="006154C6">
        <w:rPr>
          <w:lang w:val="es-ES"/>
        </w:rPr>
        <w:t>conver</w:t>
      </w:r>
      <w:proofErr w:type="spellEnd"/>
      <w:r w:rsidRPr="006154C6">
        <w:rPr>
          <w:lang w:val="es-ES"/>
        </w:rPr>
        <w:t xml:space="preserve">- </w:t>
      </w:r>
      <w:proofErr w:type="spellStart"/>
      <w:r w:rsidRPr="006154C6">
        <w:rPr>
          <w:lang w:val="es-ES"/>
        </w:rPr>
        <w:t>tirla</w:t>
      </w:r>
      <w:proofErr w:type="spellEnd"/>
      <w:r w:rsidRPr="006154C6">
        <w:rPr>
          <w:lang w:val="es-ES"/>
        </w:rPr>
        <w:t xml:space="preserve"> en esta última, determine pérdida para el ASEGURADO.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0"/>
          <w:numId w:val="37"/>
        </w:numPr>
        <w:tabs>
          <w:tab w:val="left" w:pos="1007"/>
        </w:tabs>
        <w:spacing w:line="276" w:lineRule="auto"/>
        <w:ind w:right="195" w:firstLine="0"/>
        <w:jc w:val="both"/>
        <w:rPr>
          <w:sz w:val="18"/>
          <w:lang w:val="es-ES"/>
        </w:rPr>
      </w:pPr>
      <w:r w:rsidRPr="006154C6">
        <w:rPr>
          <w:sz w:val="18"/>
          <w:lang w:val="es-ES"/>
        </w:rPr>
        <w:t xml:space="preserve">El retraso o moratoria de pagos exteriores en el país del DEUDOR y, en su caso, en el del GARANTE. Se entenderá como tal moratoria el notorio incumplimiento, de hecho o de derecho, de las obligaciones </w:t>
      </w:r>
      <w:r w:rsidRPr="006154C6">
        <w:rPr>
          <w:spacing w:val="12"/>
          <w:sz w:val="18"/>
          <w:lang w:val="es-ES"/>
        </w:rPr>
        <w:t xml:space="preserve"> </w:t>
      </w:r>
      <w:r w:rsidRPr="006154C6">
        <w:rPr>
          <w:sz w:val="18"/>
          <w:lang w:val="es-ES"/>
        </w:rPr>
        <w:t>inter-</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762" w:right="216"/>
        <w:rPr>
          <w:lang w:val="es-ES"/>
        </w:rPr>
      </w:pPr>
      <w:proofErr w:type="gramStart"/>
      <w:r w:rsidRPr="006154C6">
        <w:rPr>
          <w:lang w:val="es-ES"/>
        </w:rPr>
        <w:t>nacionales</w:t>
      </w:r>
      <w:proofErr w:type="gramEnd"/>
      <w:r w:rsidRPr="006154C6">
        <w:rPr>
          <w:lang w:val="es-ES"/>
        </w:rPr>
        <w:t xml:space="preserve"> de pago de un país durante al menos 90 días con carácter general respecto a uno solo o a va- </w:t>
      </w:r>
      <w:proofErr w:type="spellStart"/>
      <w:r w:rsidRPr="006154C6">
        <w:rPr>
          <w:lang w:val="es-ES"/>
        </w:rPr>
        <w:t>rios</w:t>
      </w:r>
      <w:proofErr w:type="spellEnd"/>
      <w:r w:rsidRPr="006154C6">
        <w:rPr>
          <w:lang w:val="es-ES"/>
        </w:rPr>
        <w:t xml:space="preserve"> países acreedores.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0"/>
          <w:numId w:val="37"/>
        </w:numPr>
        <w:tabs>
          <w:tab w:val="left" w:pos="1024"/>
        </w:tabs>
        <w:spacing w:line="276" w:lineRule="auto"/>
        <w:ind w:right="196" w:firstLine="0"/>
        <w:rPr>
          <w:sz w:val="18"/>
          <w:lang w:val="es-ES"/>
        </w:rPr>
      </w:pPr>
      <w:r w:rsidRPr="006154C6">
        <w:rPr>
          <w:sz w:val="18"/>
          <w:lang w:val="es-ES"/>
        </w:rPr>
        <w:t>La expropiación, intervención o incautación de los activos patrimoniales del DEUDOR/GARANTE del CRÉ- DITO.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8"/>
        </w:numPr>
        <w:tabs>
          <w:tab w:val="left" w:pos="987"/>
        </w:tabs>
        <w:spacing w:line="276" w:lineRule="auto"/>
        <w:ind w:right="195" w:firstLine="0"/>
        <w:jc w:val="both"/>
        <w:rPr>
          <w:sz w:val="18"/>
          <w:lang w:val="es-ES"/>
        </w:rPr>
      </w:pPr>
      <w:r w:rsidRPr="006154C6">
        <w:rPr>
          <w:sz w:val="18"/>
          <w:lang w:val="es-ES"/>
        </w:rPr>
        <w:t xml:space="preserve">Los acontecimientos económicos de especial gravedad, como las crisis de balanzas de pago, o las altera- </w:t>
      </w:r>
      <w:proofErr w:type="spellStart"/>
      <w:r w:rsidRPr="006154C6">
        <w:rPr>
          <w:sz w:val="18"/>
          <w:lang w:val="es-ES"/>
        </w:rPr>
        <w:t>ciones</w:t>
      </w:r>
      <w:proofErr w:type="spellEnd"/>
      <w:r w:rsidRPr="006154C6">
        <w:rPr>
          <w:sz w:val="18"/>
          <w:lang w:val="es-ES"/>
        </w:rPr>
        <w:t xml:space="preserve"> de la paridad monetaria de significativa cuantía que originen una situación generalizada de insolvencia en el país del DEUDOR y, en su caso, del</w:t>
      </w:r>
      <w:r w:rsidRPr="006154C6">
        <w:rPr>
          <w:spacing w:val="-17"/>
          <w:sz w:val="18"/>
          <w:lang w:val="es-ES"/>
        </w:rPr>
        <w:t xml:space="preserve"> </w:t>
      </w:r>
      <w:r w:rsidRPr="006154C6">
        <w:rPr>
          <w:sz w:val="18"/>
          <w:lang w:val="es-ES"/>
        </w:rPr>
        <w:t>GARANTE.</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8"/>
        <w:jc w:val="both"/>
        <w:rPr>
          <w:lang w:val="es-ES"/>
        </w:rPr>
      </w:pPr>
      <w:r w:rsidRPr="006154C6">
        <w:rPr>
          <w:lang w:val="es-ES"/>
        </w:rPr>
        <w:t xml:space="preserve">Entre los riesgos incluidos en el presente epígrafe, se incluyen expresamente los supuestos en los que las </w:t>
      </w:r>
      <w:proofErr w:type="spellStart"/>
      <w:r w:rsidRPr="006154C6">
        <w:rPr>
          <w:lang w:val="es-ES"/>
        </w:rPr>
        <w:t>Autori</w:t>
      </w:r>
      <w:proofErr w:type="spellEnd"/>
      <w:r w:rsidRPr="006154C6">
        <w:rPr>
          <w:lang w:val="es-ES"/>
        </w:rPr>
        <w:t xml:space="preserve">- </w:t>
      </w:r>
      <w:proofErr w:type="spellStart"/>
      <w:r w:rsidRPr="006154C6">
        <w:rPr>
          <w:lang w:val="es-ES"/>
        </w:rPr>
        <w:t>dades</w:t>
      </w:r>
      <w:proofErr w:type="spellEnd"/>
      <w:r w:rsidRPr="006154C6">
        <w:rPr>
          <w:lang w:val="es-ES"/>
        </w:rPr>
        <w:t xml:space="preserve"> españolas y las del país del DEUDOR y, en su caso, las del país del GARANTE, hayan concluido un </w:t>
      </w:r>
      <w:proofErr w:type="spellStart"/>
      <w:r w:rsidRPr="006154C6">
        <w:rPr>
          <w:lang w:val="es-ES"/>
        </w:rPr>
        <w:t>Conve</w:t>
      </w:r>
      <w:proofErr w:type="spellEnd"/>
      <w:r w:rsidRPr="006154C6">
        <w:rPr>
          <w:lang w:val="es-ES"/>
        </w:rPr>
        <w:t xml:space="preserve">- </w:t>
      </w:r>
      <w:proofErr w:type="spellStart"/>
      <w:r w:rsidRPr="006154C6">
        <w:rPr>
          <w:lang w:val="es-ES"/>
        </w:rPr>
        <w:t>nio</w:t>
      </w:r>
      <w:proofErr w:type="spellEnd"/>
      <w:r w:rsidRPr="006154C6">
        <w:rPr>
          <w:lang w:val="es-ES"/>
        </w:rPr>
        <w:t xml:space="preserve"> Bilateral de reestructuración de su deuda externa, y dicho Convenio haya entrado en vigor.</w:t>
      </w:r>
    </w:p>
    <w:p w:rsidR="001E20EC" w:rsidRPr="006154C6" w:rsidRDefault="001E20EC" w:rsidP="001E20EC">
      <w:pPr>
        <w:pStyle w:val="Textoindependiente"/>
        <w:spacing w:before="8"/>
        <w:rPr>
          <w:sz w:val="16"/>
          <w:lang w:val="es-ES"/>
        </w:rPr>
      </w:pPr>
    </w:p>
    <w:p w:rsidR="001E20EC" w:rsidRPr="006154C6" w:rsidRDefault="001E20EC" w:rsidP="001E20EC">
      <w:pPr>
        <w:pStyle w:val="Prrafodelista"/>
        <w:numPr>
          <w:ilvl w:val="3"/>
          <w:numId w:val="38"/>
        </w:numPr>
        <w:tabs>
          <w:tab w:val="left" w:pos="989"/>
        </w:tabs>
        <w:spacing w:line="276" w:lineRule="auto"/>
        <w:ind w:right="197" w:firstLine="0"/>
        <w:jc w:val="both"/>
        <w:rPr>
          <w:sz w:val="18"/>
          <w:lang w:val="es-ES"/>
        </w:rPr>
      </w:pPr>
      <w:r w:rsidRPr="006154C6">
        <w:rPr>
          <w:sz w:val="18"/>
          <w:lang w:val="es-ES"/>
        </w:rPr>
        <w:t xml:space="preserve">La guerra civil o internacional, declarada o no, revolución, revuelta o cualquier otro acontecimiento </w:t>
      </w:r>
      <w:proofErr w:type="spellStart"/>
      <w:r w:rsidRPr="006154C6">
        <w:rPr>
          <w:sz w:val="18"/>
          <w:lang w:val="es-ES"/>
        </w:rPr>
        <w:t>simi</w:t>
      </w:r>
      <w:proofErr w:type="spellEnd"/>
      <w:r w:rsidRPr="006154C6">
        <w:rPr>
          <w:sz w:val="18"/>
          <w:lang w:val="es-ES"/>
        </w:rPr>
        <w:t>- lar fuera de España, siempre que impida el cumplimiento por el DEUDOR y, en su caso, por el GARANTE de sus obligaciones de</w:t>
      </w:r>
      <w:r w:rsidRPr="006154C6">
        <w:rPr>
          <w:spacing w:val="-7"/>
          <w:sz w:val="18"/>
          <w:lang w:val="es-ES"/>
        </w:rPr>
        <w:t xml:space="preserve"> </w:t>
      </w:r>
      <w:r w:rsidRPr="006154C6">
        <w:rPr>
          <w:sz w:val="18"/>
          <w:lang w:val="es-ES"/>
        </w:rPr>
        <w:t>pago.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8"/>
        </w:numPr>
        <w:tabs>
          <w:tab w:val="left" w:pos="999"/>
        </w:tabs>
        <w:spacing w:line="276" w:lineRule="auto"/>
        <w:ind w:right="198" w:firstLine="0"/>
        <w:jc w:val="both"/>
        <w:rPr>
          <w:sz w:val="18"/>
          <w:lang w:val="es-ES"/>
        </w:rPr>
      </w:pPr>
      <w:r w:rsidRPr="006154C6">
        <w:rPr>
          <w:sz w:val="18"/>
          <w:lang w:val="es-ES"/>
        </w:rPr>
        <w:t>Las circunstancias o sucesos de carácter catastrófico, incluido el de naturaleza nuclear, acaecidos fuera de España que impidan al DEUDOR y, en su caso, al GARANTE el cumplimiento de sus obligaciones de</w:t>
      </w:r>
      <w:r w:rsidRPr="006154C6">
        <w:rPr>
          <w:spacing w:val="-40"/>
          <w:sz w:val="18"/>
          <w:lang w:val="es-ES"/>
        </w:rPr>
        <w:t xml:space="preserve"> </w:t>
      </w:r>
      <w:r w:rsidRPr="006154C6">
        <w:rPr>
          <w:sz w:val="18"/>
          <w:lang w:val="es-ES"/>
        </w:rPr>
        <w:t>pago.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8"/>
        </w:numPr>
        <w:tabs>
          <w:tab w:val="left" w:pos="987"/>
        </w:tabs>
        <w:spacing w:line="276" w:lineRule="auto"/>
        <w:ind w:right="199" w:firstLine="0"/>
        <w:jc w:val="both"/>
        <w:rPr>
          <w:sz w:val="18"/>
          <w:lang w:val="es-ES"/>
        </w:rPr>
      </w:pPr>
      <w:r w:rsidRPr="006154C6">
        <w:rPr>
          <w:sz w:val="18"/>
          <w:lang w:val="es-ES"/>
        </w:rPr>
        <w:t>La pérdida que se produzca por el ASEGURADO cuando por medidas tomadas por el Gobierno español se vea imposibilitado para recibir el pago del CRÉDITO y/o de los</w:t>
      </w:r>
      <w:r w:rsidRPr="006154C6">
        <w:rPr>
          <w:spacing w:val="-31"/>
          <w:sz w:val="18"/>
          <w:lang w:val="es-ES"/>
        </w:rPr>
        <w:t xml:space="preserve"> </w:t>
      </w:r>
      <w:r w:rsidRPr="006154C6">
        <w:rPr>
          <w:sz w:val="18"/>
          <w:lang w:val="es-ES"/>
        </w:rPr>
        <w:t>INTERESES.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38"/>
        </w:numPr>
        <w:tabs>
          <w:tab w:val="left" w:pos="987"/>
        </w:tabs>
        <w:spacing w:line="276" w:lineRule="auto"/>
        <w:ind w:right="199" w:firstLine="0"/>
        <w:jc w:val="both"/>
        <w:rPr>
          <w:sz w:val="18"/>
          <w:lang w:val="es-ES"/>
        </w:rPr>
      </w:pPr>
      <w:r w:rsidRPr="006154C6">
        <w:rPr>
          <w:sz w:val="18"/>
          <w:lang w:val="es-ES"/>
        </w:rPr>
        <w:t>El transcurso de 90 días a partir de la notificación al ASEGURADOR del impago por parte de un DEUDOR/ GARANTE público respecto de cualquier vencimiento del CRÉDITO y/o de los</w:t>
      </w:r>
      <w:r w:rsidRPr="006154C6">
        <w:rPr>
          <w:spacing w:val="-43"/>
          <w:sz w:val="18"/>
          <w:lang w:val="es-ES"/>
        </w:rPr>
        <w:t xml:space="preserve"> </w:t>
      </w:r>
      <w:r w:rsidRPr="006154C6">
        <w:rPr>
          <w:sz w:val="18"/>
          <w:lang w:val="es-ES"/>
        </w:rPr>
        <w:t>INTERESES.</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3</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EXCLUSIÓN DE COBERTURA</w:t>
      </w:r>
    </w:p>
    <w:p w:rsidR="001E20EC" w:rsidRPr="006154C6" w:rsidRDefault="001E20EC" w:rsidP="001E20EC">
      <w:pPr>
        <w:pStyle w:val="Textoindependiente"/>
        <w:spacing w:before="3"/>
        <w:rPr>
          <w:b/>
          <w:sz w:val="19"/>
          <w:lang w:val="es-ES"/>
        </w:rPr>
      </w:pPr>
    </w:p>
    <w:p w:rsidR="001E20EC" w:rsidRPr="006154C6" w:rsidRDefault="001E20EC" w:rsidP="001E20EC">
      <w:pPr>
        <w:pStyle w:val="Textoindependiente"/>
        <w:spacing w:before="1"/>
        <w:ind w:left="195"/>
        <w:jc w:val="both"/>
        <w:rPr>
          <w:lang w:val="es-ES"/>
        </w:rPr>
      </w:pPr>
      <w:r w:rsidRPr="006154C6">
        <w:rPr>
          <w:lang w:val="es-ES"/>
        </w:rPr>
        <w:t>Se consideran excluidos expresamente de la cobertura del seguro los riesgos y casos siguientes:</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6"/>
        </w:numPr>
        <w:tabs>
          <w:tab w:val="left" w:pos="637"/>
        </w:tabs>
        <w:spacing w:line="276" w:lineRule="auto"/>
        <w:ind w:right="195" w:firstLine="0"/>
        <w:jc w:val="both"/>
        <w:rPr>
          <w:sz w:val="18"/>
          <w:lang w:val="es-ES"/>
        </w:rPr>
      </w:pPr>
      <w:r w:rsidRPr="006154C6">
        <w:rPr>
          <w:sz w:val="18"/>
          <w:lang w:val="es-ES"/>
        </w:rPr>
        <w:t>Las obligaciones discutidas o impugnadas por el IMPORTADOR, a causa del incumplimiento del CONTRATO DE EXPORTACIÓN (discusión comercial) salvo que el ASEGURADO justifique por sentencia judicial, laudo arbitral  o cualquier medio de prueba admisible, que no ha habido</w:t>
      </w:r>
      <w:r w:rsidRPr="006154C6">
        <w:rPr>
          <w:spacing w:val="-31"/>
          <w:sz w:val="18"/>
          <w:lang w:val="es-ES"/>
        </w:rPr>
        <w:t xml:space="preserve"> </w:t>
      </w:r>
      <w:r w:rsidRPr="006154C6">
        <w:rPr>
          <w:sz w:val="18"/>
          <w:lang w:val="es-ES"/>
        </w:rPr>
        <w:t>incumplimiento.</w:t>
      </w:r>
    </w:p>
    <w:p w:rsidR="001E20EC" w:rsidRPr="006154C6" w:rsidRDefault="001E20EC" w:rsidP="001E20EC">
      <w:pPr>
        <w:pStyle w:val="Textoindependiente"/>
        <w:spacing w:before="7"/>
        <w:rPr>
          <w:sz w:val="16"/>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Sin embargo, a la vista de las pruebas aportadas por el ASEGURADO, el riesgo podrá ser aceptado por el ASEGU- RADOR con carácter provisional hasta tanto recaiga sentencia judicial, laudo arbitral o se aporte la prueba a que se alude en el párrafo precedente. El ASEGURADOR podrá exigir que el ASEGURADO garantice, aportando fianza o aval, a satisfacción del ASEGURADOR, la devolución de dicha</w:t>
      </w:r>
      <w:r w:rsidRPr="006154C6">
        <w:rPr>
          <w:spacing w:val="-33"/>
          <w:lang w:val="es-ES"/>
        </w:rPr>
        <w:t xml:space="preserve"> </w:t>
      </w:r>
      <w:r w:rsidRPr="006154C6">
        <w:rPr>
          <w:lang w:val="es-ES"/>
        </w:rPr>
        <w:t>indemnización.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6"/>
        </w:numPr>
        <w:tabs>
          <w:tab w:val="left" w:pos="618"/>
        </w:tabs>
        <w:ind w:left="617" w:right="0" w:hanging="422"/>
        <w:jc w:val="both"/>
        <w:rPr>
          <w:sz w:val="18"/>
          <w:lang w:val="es-ES"/>
        </w:rPr>
      </w:pPr>
      <w:r w:rsidRPr="006154C6">
        <w:rPr>
          <w:sz w:val="18"/>
          <w:lang w:val="es-ES"/>
        </w:rPr>
        <w:t>Los gastos de devolución, renovación o negociación de efectos y toda clase de quebrantos</w:t>
      </w:r>
      <w:r w:rsidRPr="006154C6">
        <w:rPr>
          <w:spacing w:val="-40"/>
          <w:sz w:val="18"/>
          <w:lang w:val="es-ES"/>
        </w:rPr>
        <w:t xml:space="preserve"> </w:t>
      </w:r>
      <w:r w:rsidRPr="006154C6">
        <w:rPr>
          <w:sz w:val="18"/>
          <w:lang w:val="es-ES"/>
        </w:rPr>
        <w:t>bancarios.</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6"/>
        </w:numPr>
        <w:tabs>
          <w:tab w:val="left" w:pos="644"/>
        </w:tabs>
        <w:spacing w:line="276" w:lineRule="auto"/>
        <w:ind w:right="198" w:firstLine="0"/>
        <w:jc w:val="both"/>
        <w:rPr>
          <w:sz w:val="18"/>
          <w:lang w:val="es-ES"/>
        </w:rPr>
      </w:pPr>
      <w:r w:rsidRPr="006154C6">
        <w:rPr>
          <w:sz w:val="18"/>
          <w:lang w:val="es-ES"/>
        </w:rPr>
        <w:t>Los créditos correspondientes a mercancías de ilícito comercio o de circulación o exportación prohibida, o  que no fueran créditos ciertos, líquidos y</w:t>
      </w:r>
      <w:r w:rsidRPr="006154C6">
        <w:rPr>
          <w:spacing w:val="-23"/>
          <w:sz w:val="18"/>
          <w:lang w:val="es-ES"/>
        </w:rPr>
        <w:t xml:space="preserve"> </w:t>
      </w:r>
      <w:r w:rsidRPr="006154C6">
        <w:rPr>
          <w:sz w:val="18"/>
          <w:lang w:val="es-ES"/>
        </w:rPr>
        <w:t>exigibles.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6"/>
        </w:numPr>
        <w:tabs>
          <w:tab w:val="left" w:pos="618"/>
        </w:tabs>
        <w:ind w:left="617" w:right="0" w:hanging="422"/>
        <w:jc w:val="both"/>
        <w:rPr>
          <w:sz w:val="18"/>
          <w:lang w:val="es-ES"/>
        </w:rPr>
      </w:pPr>
      <w:r w:rsidRPr="006154C6">
        <w:rPr>
          <w:sz w:val="18"/>
          <w:lang w:val="es-ES"/>
        </w:rPr>
        <w:t>Los intereses de demora, salvo pacto en</w:t>
      </w:r>
      <w:r w:rsidRPr="006154C6">
        <w:rPr>
          <w:spacing w:val="-17"/>
          <w:sz w:val="18"/>
          <w:lang w:val="es-ES"/>
        </w:rPr>
        <w:t xml:space="preserve"> </w:t>
      </w:r>
      <w:r w:rsidRPr="006154C6">
        <w:rPr>
          <w:sz w:val="18"/>
          <w:lang w:val="es-ES"/>
        </w:rPr>
        <w:t>contrario.</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6"/>
        </w:numPr>
        <w:tabs>
          <w:tab w:val="left" w:pos="618"/>
        </w:tabs>
        <w:ind w:left="617" w:right="0" w:hanging="422"/>
        <w:jc w:val="both"/>
        <w:rPr>
          <w:sz w:val="18"/>
          <w:lang w:val="es-ES"/>
        </w:rPr>
      </w:pPr>
      <w:r w:rsidRPr="006154C6">
        <w:rPr>
          <w:sz w:val="18"/>
          <w:lang w:val="es-ES"/>
        </w:rPr>
        <w:t>Aquellos riesgos que sean susceptibles de cobertura por seguro de</w:t>
      </w:r>
      <w:r w:rsidRPr="006154C6">
        <w:rPr>
          <w:spacing w:val="-28"/>
          <w:sz w:val="18"/>
          <w:lang w:val="es-ES"/>
        </w:rPr>
        <w:t xml:space="preserve"> </w:t>
      </w:r>
      <w:r w:rsidRPr="006154C6">
        <w:rPr>
          <w:sz w:val="18"/>
          <w:lang w:val="es-ES"/>
        </w:rPr>
        <w:t>daños.</w:t>
      </w:r>
    </w:p>
    <w:p w:rsidR="001E20EC" w:rsidRPr="006154C6" w:rsidRDefault="001E20EC" w:rsidP="001E20EC">
      <w:pPr>
        <w:pStyle w:val="Textoindependiente"/>
        <w:spacing w:before="3"/>
        <w:rPr>
          <w:sz w:val="19"/>
          <w:lang w:val="es-ES"/>
        </w:rPr>
      </w:pPr>
    </w:p>
    <w:p w:rsidR="001E20EC" w:rsidRPr="006154C6" w:rsidRDefault="001E20EC" w:rsidP="001E20EC">
      <w:pPr>
        <w:pStyle w:val="Prrafodelista"/>
        <w:numPr>
          <w:ilvl w:val="1"/>
          <w:numId w:val="36"/>
        </w:numPr>
        <w:tabs>
          <w:tab w:val="left" w:pos="625"/>
        </w:tabs>
        <w:spacing w:before="1" w:line="273" w:lineRule="auto"/>
        <w:ind w:right="198" w:firstLine="0"/>
        <w:jc w:val="both"/>
        <w:rPr>
          <w:sz w:val="18"/>
          <w:lang w:val="es-ES"/>
        </w:rPr>
      </w:pPr>
      <w:r w:rsidRPr="006154C6">
        <w:rPr>
          <w:sz w:val="18"/>
          <w:lang w:val="es-ES"/>
        </w:rPr>
        <w:t xml:space="preserve">Las multas o penalidades contractuales, anticipos, descuentos, almacenajes, fianzas de cumplimiento y </w:t>
      </w:r>
      <w:proofErr w:type="spellStart"/>
      <w:r w:rsidRPr="006154C6">
        <w:rPr>
          <w:sz w:val="18"/>
          <w:lang w:val="es-ES"/>
        </w:rPr>
        <w:t>cua</w:t>
      </w:r>
      <w:proofErr w:type="spellEnd"/>
      <w:r w:rsidRPr="006154C6">
        <w:rPr>
          <w:sz w:val="18"/>
          <w:lang w:val="es-ES"/>
        </w:rPr>
        <w:t xml:space="preserve">- </w:t>
      </w:r>
      <w:proofErr w:type="spellStart"/>
      <w:r w:rsidRPr="006154C6">
        <w:rPr>
          <w:sz w:val="18"/>
          <w:lang w:val="es-ES"/>
        </w:rPr>
        <w:t>lesquiera</w:t>
      </w:r>
      <w:proofErr w:type="spellEnd"/>
      <w:r w:rsidRPr="006154C6">
        <w:rPr>
          <w:sz w:val="18"/>
          <w:lang w:val="es-ES"/>
        </w:rPr>
        <w:t xml:space="preserve"> otros daños no cubiertos expresamente en la presente</w:t>
      </w:r>
      <w:r w:rsidRPr="006154C6">
        <w:rPr>
          <w:spacing w:val="-30"/>
          <w:sz w:val="18"/>
          <w:lang w:val="es-ES"/>
        </w:rPr>
        <w:t xml:space="preserve"> </w:t>
      </w:r>
      <w:r w:rsidRPr="006154C6">
        <w:rPr>
          <w:sz w:val="18"/>
          <w:lang w:val="es-ES"/>
        </w:rPr>
        <w:t>PÓLIZA.</w:t>
      </w:r>
    </w:p>
    <w:p w:rsidR="001E20EC" w:rsidRPr="006154C6" w:rsidRDefault="001E20EC" w:rsidP="001E20EC">
      <w:pPr>
        <w:pStyle w:val="Textoindependiente"/>
        <w:spacing w:before="9"/>
        <w:rPr>
          <w:sz w:val="16"/>
          <w:lang w:val="es-ES"/>
        </w:rPr>
      </w:pPr>
    </w:p>
    <w:p w:rsidR="001E20EC" w:rsidRPr="006154C6" w:rsidRDefault="001E20EC" w:rsidP="001E20EC">
      <w:pPr>
        <w:pStyle w:val="Ttulo1"/>
        <w:rPr>
          <w:lang w:val="es-ES"/>
        </w:rPr>
      </w:pPr>
      <w:r w:rsidRPr="006154C6">
        <w:rPr>
          <w:lang w:val="es-ES"/>
        </w:rPr>
        <w:t>ARTICULO 4</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DETERMINACIÓN DE LA SUMA ASEGURADA</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ind w:left="195"/>
        <w:jc w:val="both"/>
        <w:rPr>
          <w:lang w:val="es-ES"/>
        </w:rPr>
      </w:pPr>
      <w:r w:rsidRPr="006154C6">
        <w:rPr>
          <w:lang w:val="es-ES"/>
        </w:rPr>
        <w:t>Representa el límite máximo de la indemnización a pagar por el ASEGURADOR; está determinada:</w:t>
      </w:r>
    </w:p>
    <w:p w:rsidR="001E20EC" w:rsidRPr="006154C6" w:rsidRDefault="001E20EC" w:rsidP="001E20EC">
      <w:pPr>
        <w:jc w:val="both"/>
        <w:rPr>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Prrafodelista"/>
        <w:numPr>
          <w:ilvl w:val="1"/>
          <w:numId w:val="35"/>
        </w:numPr>
        <w:tabs>
          <w:tab w:val="left" w:pos="639"/>
        </w:tabs>
        <w:spacing w:line="276" w:lineRule="auto"/>
        <w:ind w:right="200" w:firstLine="0"/>
        <w:jc w:val="both"/>
        <w:rPr>
          <w:sz w:val="18"/>
          <w:lang w:val="es-ES"/>
        </w:rPr>
      </w:pPr>
      <w:r w:rsidRPr="006154C6">
        <w:rPr>
          <w:sz w:val="18"/>
          <w:lang w:val="es-ES"/>
        </w:rPr>
        <w:t>En el RIESGO DE RESOLUCIÓN DE CONTRATO, por el importe fijado en las Condiciones Particulares de la PÓLIZA.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5"/>
        </w:numPr>
        <w:tabs>
          <w:tab w:val="left" w:pos="627"/>
        </w:tabs>
        <w:spacing w:line="276" w:lineRule="auto"/>
        <w:ind w:right="199" w:firstLine="0"/>
        <w:jc w:val="both"/>
        <w:rPr>
          <w:sz w:val="18"/>
          <w:lang w:val="es-ES"/>
        </w:rPr>
      </w:pPr>
      <w:r w:rsidRPr="006154C6">
        <w:rPr>
          <w:sz w:val="18"/>
          <w:lang w:val="es-ES"/>
        </w:rPr>
        <w:t>En el RIESGO DE CRÉDITO, por las cantidades que resulten de aplicar los porcentajes que se indican en las Condiciones Particulares de la PÓLIZA al principal del CRÉDITO y a los INTERESES, en su</w:t>
      </w:r>
      <w:r w:rsidRPr="006154C6">
        <w:rPr>
          <w:spacing w:val="-41"/>
          <w:sz w:val="18"/>
          <w:lang w:val="es-ES"/>
        </w:rPr>
        <w:t xml:space="preserve"> </w:t>
      </w:r>
      <w:r w:rsidRPr="006154C6">
        <w:rPr>
          <w:sz w:val="18"/>
          <w:lang w:val="es-ES"/>
        </w:rPr>
        <w:t>caso.</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5</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PARTICIPACIÓN DEL ASEGURADO EN EL RIESGO</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4"/>
        <w:jc w:val="both"/>
        <w:rPr>
          <w:lang w:val="es-ES"/>
        </w:rPr>
      </w:pPr>
      <w:r w:rsidRPr="006154C6">
        <w:rPr>
          <w:lang w:val="es-ES"/>
        </w:rPr>
        <w:t xml:space="preserve">Salvo pacto en contrario con el ASEGURADOR, el ASEGURADO tomará a su cargo, en función del porcentaje de cobertura establecido en la PÓLIZA, tanto la parte de riesgo no cubierta por el Contrato de Seguro, como </w:t>
      </w:r>
      <w:proofErr w:type="gramStart"/>
      <w:r w:rsidRPr="006154C6">
        <w:rPr>
          <w:lang w:val="es-ES"/>
        </w:rPr>
        <w:t>los</w:t>
      </w:r>
      <w:proofErr w:type="gramEnd"/>
      <w:r w:rsidRPr="006154C6">
        <w:rPr>
          <w:lang w:val="es-ES"/>
        </w:rPr>
        <w:t xml:space="preserve"> gas- tos de salvamento, recuperación o recobro, previamente aceptados por el ASEGURADOR, y destinados al arreglo o evitación del</w:t>
      </w:r>
      <w:r w:rsidRPr="006154C6">
        <w:rPr>
          <w:spacing w:val="-10"/>
          <w:lang w:val="es-ES"/>
        </w:rPr>
        <w:t xml:space="preserve"> </w:t>
      </w:r>
      <w:r w:rsidRPr="006154C6">
        <w:rPr>
          <w:lang w:val="es-ES"/>
        </w:rPr>
        <w:t>siniestro.</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 xml:space="preserve">El incumplimiento del deber que establece el presente Artículo, reducirá la indemnización que pudiera </w:t>
      </w:r>
      <w:proofErr w:type="spellStart"/>
      <w:r w:rsidRPr="006154C6">
        <w:rPr>
          <w:lang w:val="es-ES"/>
        </w:rPr>
        <w:t>correspon</w:t>
      </w:r>
      <w:proofErr w:type="spellEnd"/>
      <w:r w:rsidRPr="006154C6">
        <w:rPr>
          <w:lang w:val="es-ES"/>
        </w:rPr>
        <w:t>- der al ASEGURADO, en la cuantía que proceda.</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6</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REQUISITOS PARA LA EFECTIVIDAD DE LA COBERTURA</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ind w:left="195"/>
        <w:jc w:val="both"/>
        <w:rPr>
          <w:lang w:val="es-ES"/>
        </w:rPr>
      </w:pPr>
      <w:r w:rsidRPr="006154C6">
        <w:rPr>
          <w:lang w:val="es-ES"/>
        </w:rPr>
        <w:t>Para que alcance efectividad la cobertura deberán concurrir todas y cada una de las siguientes circunstancias:</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4"/>
        </w:numPr>
        <w:tabs>
          <w:tab w:val="left" w:pos="625"/>
        </w:tabs>
        <w:spacing w:line="276" w:lineRule="auto"/>
        <w:ind w:right="199" w:firstLine="0"/>
        <w:jc w:val="both"/>
        <w:rPr>
          <w:sz w:val="18"/>
          <w:lang w:val="es-ES"/>
        </w:rPr>
      </w:pPr>
      <w:r w:rsidRPr="006154C6">
        <w:rPr>
          <w:sz w:val="18"/>
          <w:lang w:val="es-ES"/>
        </w:rPr>
        <w:t>Que por el ASEGURADO se cumplan las obligaciones establecidas a su cargo en el CONTRATO DE EXPORTA- 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4"/>
        </w:numPr>
        <w:tabs>
          <w:tab w:val="left" w:pos="627"/>
        </w:tabs>
        <w:spacing w:line="276" w:lineRule="auto"/>
        <w:ind w:right="194" w:firstLine="0"/>
        <w:jc w:val="both"/>
        <w:rPr>
          <w:sz w:val="18"/>
          <w:lang w:val="es-ES"/>
        </w:rPr>
      </w:pPr>
      <w:r w:rsidRPr="006154C6">
        <w:rPr>
          <w:sz w:val="18"/>
          <w:lang w:val="es-ES"/>
        </w:rPr>
        <w:t xml:space="preserve">Que en el momento de concertarse el Seguro, el CONTRATO DE EXPORTACIÓN esté de acuerdo con las </w:t>
      </w:r>
      <w:proofErr w:type="spellStart"/>
      <w:r w:rsidRPr="006154C6">
        <w:rPr>
          <w:sz w:val="18"/>
          <w:lang w:val="es-ES"/>
        </w:rPr>
        <w:t>dis</w:t>
      </w:r>
      <w:proofErr w:type="spellEnd"/>
      <w:r w:rsidRPr="006154C6">
        <w:rPr>
          <w:sz w:val="18"/>
          <w:lang w:val="es-ES"/>
        </w:rPr>
        <w:t xml:space="preserve">- posiciones legales vigentes tanto en España como en el país </w:t>
      </w:r>
      <w:proofErr w:type="spellStart"/>
      <w:r w:rsidRPr="006154C6">
        <w:rPr>
          <w:sz w:val="18"/>
          <w:lang w:val="es-ES"/>
        </w:rPr>
        <w:t>dé</w:t>
      </w:r>
      <w:proofErr w:type="spellEnd"/>
      <w:r w:rsidRPr="006154C6">
        <w:rPr>
          <w:spacing w:val="-28"/>
          <w:sz w:val="18"/>
          <w:lang w:val="es-ES"/>
        </w:rPr>
        <w:t xml:space="preserve"> </w:t>
      </w:r>
      <w:r w:rsidRPr="006154C6">
        <w:rPr>
          <w:sz w:val="18"/>
          <w:lang w:val="es-ES"/>
        </w:rPr>
        <w:t>destino.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4"/>
        </w:numPr>
        <w:tabs>
          <w:tab w:val="left" w:pos="620"/>
        </w:tabs>
        <w:spacing w:line="276" w:lineRule="auto"/>
        <w:ind w:right="195" w:firstLine="0"/>
        <w:jc w:val="both"/>
        <w:rPr>
          <w:sz w:val="18"/>
          <w:lang w:val="es-ES"/>
        </w:rPr>
      </w:pPr>
      <w:r w:rsidRPr="006154C6">
        <w:rPr>
          <w:sz w:val="18"/>
          <w:lang w:val="es-ES"/>
        </w:rPr>
        <w:t xml:space="preserve">Que el ASEGURADO no haya tenido conocimiento de que se haya producido alguna de las situaciones </w:t>
      </w:r>
      <w:proofErr w:type="spellStart"/>
      <w:r w:rsidRPr="006154C6">
        <w:rPr>
          <w:sz w:val="18"/>
          <w:lang w:val="es-ES"/>
        </w:rPr>
        <w:t>previs</w:t>
      </w:r>
      <w:proofErr w:type="spellEnd"/>
      <w:r w:rsidRPr="006154C6">
        <w:rPr>
          <w:sz w:val="18"/>
          <w:lang w:val="es-ES"/>
        </w:rPr>
        <w:t>- tas en el artículo 2 de la presente</w:t>
      </w:r>
      <w:r w:rsidRPr="006154C6">
        <w:rPr>
          <w:spacing w:val="-19"/>
          <w:sz w:val="18"/>
          <w:lang w:val="es-ES"/>
        </w:rPr>
        <w:t xml:space="preserve"> </w:t>
      </w:r>
      <w:r w:rsidRPr="006154C6">
        <w:rPr>
          <w:sz w:val="18"/>
          <w:lang w:val="es-ES"/>
        </w:rPr>
        <w:t>PÓLIZA.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4"/>
        </w:numPr>
        <w:tabs>
          <w:tab w:val="left" w:pos="618"/>
        </w:tabs>
        <w:ind w:left="617" w:right="0" w:hanging="422"/>
        <w:jc w:val="both"/>
        <w:rPr>
          <w:sz w:val="18"/>
          <w:lang w:val="es-ES"/>
        </w:rPr>
      </w:pPr>
      <w:r w:rsidRPr="006154C6">
        <w:rPr>
          <w:sz w:val="18"/>
          <w:lang w:val="es-ES"/>
        </w:rPr>
        <w:t>Que la mercancía haya sido aceptada por el IMPORTADOR, salvo en los casos previstos en el artículo</w:t>
      </w:r>
      <w:r w:rsidRPr="006154C6">
        <w:rPr>
          <w:spacing w:val="-31"/>
          <w:sz w:val="18"/>
          <w:lang w:val="es-ES"/>
        </w:rPr>
        <w:t xml:space="preserve"> </w:t>
      </w:r>
      <w:r w:rsidRPr="006154C6">
        <w:rPr>
          <w:sz w:val="18"/>
          <w:lang w:val="es-ES"/>
        </w:rPr>
        <w:t>7.</w:t>
      </w:r>
    </w:p>
    <w:p w:rsidR="001E20EC" w:rsidRPr="006154C6" w:rsidRDefault="001E20EC" w:rsidP="001E20EC">
      <w:pPr>
        <w:pStyle w:val="Textoindependiente"/>
        <w:spacing w:before="1"/>
        <w:rPr>
          <w:sz w:val="19"/>
          <w:lang w:val="es-ES"/>
        </w:rPr>
      </w:pPr>
    </w:p>
    <w:p w:rsidR="001E20EC" w:rsidRPr="006154C6" w:rsidRDefault="001E20EC" w:rsidP="001E20EC">
      <w:pPr>
        <w:pStyle w:val="Ttulo1"/>
        <w:rPr>
          <w:lang w:val="es-ES"/>
        </w:rPr>
      </w:pPr>
      <w:r w:rsidRPr="006154C6">
        <w:rPr>
          <w:lang w:val="es-ES"/>
        </w:rPr>
        <w:t>ARTÍCULO 7</w:t>
      </w:r>
    </w:p>
    <w:p w:rsidR="001E20EC" w:rsidRPr="006154C6" w:rsidRDefault="001E20EC" w:rsidP="001E20EC">
      <w:pPr>
        <w:pStyle w:val="Textoindependiente"/>
        <w:spacing w:before="3"/>
        <w:rPr>
          <w:b/>
          <w:sz w:val="19"/>
          <w:lang w:val="es-ES"/>
        </w:rPr>
      </w:pPr>
    </w:p>
    <w:p w:rsidR="001E20EC" w:rsidRPr="006154C6" w:rsidRDefault="001E20EC" w:rsidP="001E20EC">
      <w:pPr>
        <w:spacing w:before="1"/>
        <w:ind w:left="195"/>
        <w:jc w:val="both"/>
        <w:rPr>
          <w:b/>
          <w:sz w:val="18"/>
          <w:lang w:val="es-ES"/>
        </w:rPr>
      </w:pPr>
      <w:r w:rsidRPr="006154C6">
        <w:rPr>
          <w:b/>
          <w:sz w:val="18"/>
          <w:lang w:val="es-ES"/>
        </w:rPr>
        <w:t>MERCANCÍA EXPEDIDA, NO ENTREGADA O NO ACEPTADA</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88"/>
        <w:jc w:val="both"/>
        <w:rPr>
          <w:lang w:val="es-ES"/>
        </w:rPr>
      </w:pPr>
      <w:r w:rsidRPr="006154C6">
        <w:rPr>
          <w:lang w:val="es-ES"/>
        </w:rPr>
        <w:t xml:space="preserve">El ASEGURADOR se hará cargo, en el porcentaje de cobertura fijado en las Condiciones Particulares de esta PÓLI- ZA, de las pérdidas netas definitivas resultantes de la no entrega al IMPORTADOR de la mercancía -o sus </w:t>
      </w:r>
      <w:proofErr w:type="spellStart"/>
      <w:r w:rsidRPr="006154C6">
        <w:rPr>
          <w:lang w:val="es-ES"/>
        </w:rPr>
        <w:t>docu</w:t>
      </w:r>
      <w:proofErr w:type="spellEnd"/>
      <w:r w:rsidRPr="006154C6">
        <w:rPr>
          <w:lang w:val="es-ES"/>
        </w:rPr>
        <w:t xml:space="preserve">- </w:t>
      </w:r>
      <w:proofErr w:type="spellStart"/>
      <w:r w:rsidRPr="006154C6">
        <w:rPr>
          <w:lang w:val="es-ES"/>
        </w:rPr>
        <w:t>mentos</w:t>
      </w:r>
      <w:proofErr w:type="spellEnd"/>
      <w:r w:rsidRPr="006154C6">
        <w:rPr>
          <w:lang w:val="es-ES"/>
        </w:rPr>
        <w:t xml:space="preserve"> representativos- y los gastos de reimportación a España o los de reexportación de la misma desde el </w:t>
      </w:r>
      <w:proofErr w:type="spellStart"/>
      <w:r w:rsidRPr="006154C6">
        <w:rPr>
          <w:lang w:val="es-ES"/>
        </w:rPr>
        <w:t>pri</w:t>
      </w:r>
      <w:proofErr w:type="spellEnd"/>
      <w:r w:rsidRPr="006154C6">
        <w:rPr>
          <w:lang w:val="es-ES"/>
        </w:rPr>
        <w:t xml:space="preserve">- </w:t>
      </w:r>
      <w:proofErr w:type="spellStart"/>
      <w:r w:rsidRPr="006154C6">
        <w:rPr>
          <w:lang w:val="es-ES"/>
        </w:rPr>
        <w:t>mer</w:t>
      </w:r>
      <w:proofErr w:type="spellEnd"/>
      <w:r w:rsidRPr="006154C6">
        <w:rPr>
          <w:lang w:val="es-ES"/>
        </w:rPr>
        <w:t xml:space="preserve"> país de destino, cuando ello obedezca a que después de expedida se produzca alguno de los hechos </w:t>
      </w:r>
      <w:proofErr w:type="spellStart"/>
      <w:r w:rsidRPr="006154C6">
        <w:rPr>
          <w:lang w:val="es-ES"/>
        </w:rPr>
        <w:t>siguien</w:t>
      </w:r>
      <w:proofErr w:type="spellEnd"/>
      <w:r w:rsidRPr="006154C6">
        <w:rPr>
          <w:lang w:val="es-ES"/>
        </w:rPr>
        <w:t xml:space="preserve">- </w:t>
      </w:r>
      <w:proofErr w:type="spellStart"/>
      <w:r w:rsidRPr="006154C6">
        <w:rPr>
          <w:lang w:val="es-ES"/>
        </w:rPr>
        <w:t>tes</w:t>
      </w:r>
      <w:proofErr w:type="spellEnd"/>
      <w:r w:rsidRPr="006154C6">
        <w:rPr>
          <w:lang w:val="es-ES"/>
        </w:rPr>
        <w:t>:</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3"/>
        </w:numPr>
        <w:tabs>
          <w:tab w:val="left" w:pos="637"/>
        </w:tabs>
        <w:spacing w:line="276" w:lineRule="auto"/>
        <w:ind w:right="195" w:firstLine="0"/>
        <w:jc w:val="both"/>
        <w:rPr>
          <w:sz w:val="18"/>
          <w:lang w:val="es-ES"/>
        </w:rPr>
      </w:pPr>
      <w:r w:rsidRPr="006154C6">
        <w:rPr>
          <w:sz w:val="18"/>
          <w:lang w:val="es-ES"/>
        </w:rPr>
        <w:t xml:space="preserve">Que el ASEGURADOR acuerde, por iniciativa propia o a propuesta del ASEGURADO, que no se entregue la mercancía o sean de aplicación los supuestos previstos en los apartados 13.1. y 13.2. del artículo 13 de las pre- </w:t>
      </w:r>
      <w:proofErr w:type="spellStart"/>
      <w:r w:rsidRPr="006154C6">
        <w:rPr>
          <w:sz w:val="18"/>
          <w:lang w:val="es-ES"/>
        </w:rPr>
        <w:t>sentes</w:t>
      </w:r>
      <w:proofErr w:type="spellEnd"/>
      <w:r w:rsidRPr="006154C6">
        <w:rPr>
          <w:sz w:val="18"/>
          <w:lang w:val="es-ES"/>
        </w:rPr>
        <w:t xml:space="preserve"> Condiciones</w:t>
      </w:r>
      <w:r w:rsidRPr="006154C6">
        <w:rPr>
          <w:spacing w:val="-14"/>
          <w:sz w:val="18"/>
          <w:lang w:val="es-ES"/>
        </w:rPr>
        <w:t xml:space="preserve"> </w:t>
      </w:r>
      <w:r w:rsidRPr="006154C6">
        <w:rPr>
          <w:sz w:val="18"/>
          <w:lang w:val="es-ES"/>
        </w:rPr>
        <w:t>Generales.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3"/>
        </w:numPr>
        <w:tabs>
          <w:tab w:val="left" w:pos="622"/>
        </w:tabs>
        <w:spacing w:line="276" w:lineRule="auto"/>
        <w:ind w:right="198" w:firstLine="0"/>
        <w:jc w:val="both"/>
        <w:rPr>
          <w:sz w:val="18"/>
          <w:lang w:val="es-ES"/>
        </w:rPr>
      </w:pPr>
      <w:r w:rsidRPr="006154C6">
        <w:rPr>
          <w:sz w:val="18"/>
          <w:lang w:val="es-ES"/>
        </w:rPr>
        <w:t>Que el ASEGURADO demuestre mediante laudo arbitral, sentencia judicial o cualquier otra prueba admisible, que es injustificada la no aceptación de la mercancía por el</w:t>
      </w:r>
      <w:r w:rsidRPr="006154C6">
        <w:rPr>
          <w:spacing w:val="-27"/>
          <w:sz w:val="18"/>
          <w:lang w:val="es-ES"/>
        </w:rPr>
        <w:t xml:space="preserve"> </w:t>
      </w:r>
      <w:r w:rsidRPr="006154C6">
        <w:rPr>
          <w:sz w:val="18"/>
          <w:lang w:val="es-ES"/>
        </w:rPr>
        <w:t>IMPORTADOR.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 xml:space="preserve">No obstante, el ASEGURADOR podrá hacerse cargo con carácter provisional de estas pérdidas cuando, a la vista de las pruebas aportadas por el ASEGURADO, presuma que existe repudiación sin causa de la mercancía, </w:t>
      </w:r>
      <w:proofErr w:type="spellStart"/>
      <w:r w:rsidRPr="006154C6">
        <w:rPr>
          <w:lang w:val="es-ES"/>
        </w:rPr>
        <w:t>pudien</w:t>
      </w:r>
      <w:proofErr w:type="spellEnd"/>
      <w:r w:rsidRPr="006154C6">
        <w:rPr>
          <w:lang w:val="es-ES"/>
        </w:rPr>
        <w:t>- do el ASEGURADOR exigir que el ASEGURADO garantice, aportando fianza o aval, a satisfacción del ASEGURA- DOR, la devolución de dicha indemnización.</w:t>
      </w:r>
    </w:p>
    <w:p w:rsidR="001E20EC" w:rsidRPr="006154C6" w:rsidRDefault="001E20EC" w:rsidP="001E20EC">
      <w:pPr>
        <w:pStyle w:val="Textoindependiente"/>
        <w:spacing w:before="7"/>
        <w:rPr>
          <w:sz w:val="16"/>
          <w:lang w:val="es-ES"/>
        </w:rPr>
      </w:pPr>
    </w:p>
    <w:p w:rsidR="001E20EC" w:rsidRPr="006154C6" w:rsidRDefault="001E20EC" w:rsidP="001E20EC">
      <w:pPr>
        <w:pStyle w:val="Textoindependiente"/>
        <w:spacing w:line="273" w:lineRule="auto"/>
        <w:ind w:left="195" w:right="194"/>
        <w:jc w:val="both"/>
        <w:rPr>
          <w:lang w:val="es-ES"/>
        </w:rPr>
      </w:pPr>
      <w:r w:rsidRPr="006154C6">
        <w:rPr>
          <w:lang w:val="es-ES"/>
        </w:rPr>
        <w:t xml:space="preserve">Esta aceptación provisional podrá tener carácter definitivo una vez efectuadas las comprobaciones que se </w:t>
      </w:r>
      <w:proofErr w:type="spellStart"/>
      <w:r w:rsidRPr="006154C6">
        <w:rPr>
          <w:lang w:val="es-ES"/>
        </w:rPr>
        <w:t>esti</w:t>
      </w:r>
      <w:proofErr w:type="spellEnd"/>
      <w:r w:rsidRPr="006154C6">
        <w:rPr>
          <w:lang w:val="es-ES"/>
        </w:rPr>
        <w:t xml:space="preserve">- </w:t>
      </w:r>
      <w:proofErr w:type="spellStart"/>
      <w:r w:rsidRPr="006154C6">
        <w:rPr>
          <w:lang w:val="es-ES"/>
        </w:rPr>
        <w:t>men</w:t>
      </w:r>
      <w:proofErr w:type="spellEnd"/>
      <w:r w:rsidRPr="006154C6">
        <w:rPr>
          <w:lang w:val="es-ES"/>
        </w:rPr>
        <w:t xml:space="preserve"> suficientes.</w:t>
      </w:r>
    </w:p>
    <w:p w:rsidR="001E20EC" w:rsidRPr="006154C6" w:rsidRDefault="001E20EC" w:rsidP="001E20EC">
      <w:pPr>
        <w:pStyle w:val="Textoindependiente"/>
        <w:spacing w:before="9"/>
        <w:rPr>
          <w:sz w:val="16"/>
          <w:lang w:val="es-ES"/>
        </w:rPr>
      </w:pPr>
    </w:p>
    <w:p w:rsidR="001E20EC" w:rsidRPr="006154C6" w:rsidRDefault="001E20EC" w:rsidP="001E20EC">
      <w:pPr>
        <w:pStyle w:val="Prrafodelista"/>
        <w:numPr>
          <w:ilvl w:val="1"/>
          <w:numId w:val="33"/>
        </w:numPr>
        <w:tabs>
          <w:tab w:val="left" w:pos="618"/>
        </w:tabs>
        <w:ind w:left="617" w:right="0" w:hanging="422"/>
        <w:jc w:val="both"/>
        <w:rPr>
          <w:sz w:val="18"/>
          <w:lang w:val="es-ES"/>
        </w:rPr>
      </w:pPr>
      <w:r w:rsidRPr="006154C6">
        <w:rPr>
          <w:sz w:val="18"/>
          <w:lang w:val="es-ES"/>
        </w:rPr>
        <w:t>Que la entrega de la mercancía esté condicionada al pago y éste no se</w:t>
      </w:r>
      <w:r w:rsidRPr="006154C6">
        <w:rPr>
          <w:spacing w:val="-25"/>
          <w:sz w:val="18"/>
          <w:lang w:val="es-ES"/>
        </w:rPr>
        <w:t xml:space="preserve"> </w:t>
      </w:r>
      <w:r w:rsidRPr="006154C6">
        <w:rPr>
          <w:sz w:val="18"/>
          <w:lang w:val="es-ES"/>
        </w:rPr>
        <w:t>realice.</w:t>
      </w:r>
    </w:p>
    <w:p w:rsidR="001E20EC" w:rsidRPr="006154C6" w:rsidRDefault="001E20EC" w:rsidP="001E20EC">
      <w:pPr>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ind w:left="195"/>
        <w:jc w:val="both"/>
        <w:rPr>
          <w:b/>
          <w:sz w:val="18"/>
          <w:lang w:val="es-ES"/>
        </w:rPr>
      </w:pPr>
      <w:r w:rsidRPr="006154C6">
        <w:rPr>
          <w:b/>
          <w:sz w:val="18"/>
          <w:lang w:val="es-ES"/>
        </w:rPr>
        <w:t>ARTÍCULO 8</w:t>
      </w:r>
    </w:p>
    <w:p w:rsidR="001E20EC" w:rsidRPr="006154C6" w:rsidRDefault="001E20EC" w:rsidP="001E20EC">
      <w:pPr>
        <w:pStyle w:val="Textoindependiente"/>
        <w:spacing w:before="1"/>
        <w:rPr>
          <w:b/>
          <w:sz w:val="19"/>
          <w:lang w:val="es-ES"/>
        </w:rPr>
      </w:pPr>
    </w:p>
    <w:p w:rsidR="001E20EC" w:rsidRPr="006154C6" w:rsidRDefault="001E20EC" w:rsidP="001E20EC">
      <w:pPr>
        <w:spacing w:before="1"/>
        <w:ind w:left="195"/>
        <w:jc w:val="both"/>
        <w:rPr>
          <w:b/>
          <w:sz w:val="18"/>
          <w:lang w:val="es-ES"/>
        </w:rPr>
      </w:pPr>
      <w:r w:rsidRPr="006154C6">
        <w:rPr>
          <w:b/>
          <w:sz w:val="18"/>
          <w:lang w:val="es-ES"/>
        </w:rPr>
        <w:t>PERFECCIÓN, DURACIÓN Y EFECTOS DEL SEGURO</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 xml:space="preserve">La PÓLIZA entrará en vigor cuando haya sido firmada por ambas partes y se haya satisfecho la prima </w:t>
      </w:r>
      <w:proofErr w:type="spellStart"/>
      <w:r w:rsidRPr="006154C6">
        <w:rPr>
          <w:lang w:val="es-ES"/>
        </w:rPr>
        <w:t>correspon</w:t>
      </w:r>
      <w:proofErr w:type="spellEnd"/>
      <w:r w:rsidRPr="006154C6">
        <w:rPr>
          <w:lang w:val="es-ES"/>
        </w:rPr>
        <w:t>- diente o su primera fracción, en caso de que se hubiera pactado su fraccionamiento; no naciendo el derecho del ASEGURADO a la indemnización si se produjera un siniestro con anterioridad al pago de la prima.</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8"/>
        <w:jc w:val="both"/>
        <w:rPr>
          <w:lang w:val="es-ES"/>
        </w:rPr>
      </w:pPr>
      <w:r w:rsidRPr="006154C6">
        <w:rPr>
          <w:lang w:val="es-ES"/>
        </w:rPr>
        <w:t>El Seguro de RESOLUCIÓN DE CONTRATO toma efecto a la entrada en vigor del CONTRATO DE EXPORTACIÓN, salvo que, excepcionalmente, se determinen distintas fechas en las Condiciones Particulares de la PÓLIZA.</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El Seguro de RIESGO DE CRÉDITO toma efecto cuando se origine el derecho al cobro del CRÉDITO por haber cumplido el ASEGURADO las correspondientes obligaciones a su cargo.</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ind w:left="195"/>
        <w:jc w:val="both"/>
        <w:rPr>
          <w:lang w:val="es-ES"/>
        </w:rPr>
      </w:pPr>
      <w:r w:rsidRPr="006154C6">
        <w:rPr>
          <w:lang w:val="es-ES"/>
        </w:rPr>
        <w:t>La duración del Seguro se establecerá en las Condiciones Particulares de la PÓLIZA.</w:t>
      </w:r>
    </w:p>
    <w:p w:rsidR="001E20EC" w:rsidRPr="006154C6" w:rsidRDefault="001E20EC" w:rsidP="001E20EC">
      <w:pPr>
        <w:pStyle w:val="Textoindependiente"/>
        <w:spacing w:before="1"/>
        <w:rPr>
          <w:sz w:val="19"/>
          <w:lang w:val="es-ES"/>
        </w:rPr>
      </w:pPr>
    </w:p>
    <w:p w:rsidR="001E20EC" w:rsidRPr="006154C6" w:rsidRDefault="001E20EC" w:rsidP="001E20EC">
      <w:pPr>
        <w:pStyle w:val="Ttulo1"/>
        <w:rPr>
          <w:lang w:val="es-ES"/>
        </w:rPr>
      </w:pPr>
      <w:r w:rsidRPr="006154C6">
        <w:rPr>
          <w:lang w:val="es-ES"/>
        </w:rPr>
        <w:t>ARTICULO 9</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PAGO DE LA PRIMA</w:t>
      </w:r>
    </w:p>
    <w:p w:rsidR="001E20EC" w:rsidRPr="006154C6" w:rsidRDefault="001E20EC" w:rsidP="001E20EC">
      <w:pPr>
        <w:pStyle w:val="Textoindependiente"/>
        <w:spacing w:before="3"/>
        <w:rPr>
          <w:b/>
          <w:sz w:val="19"/>
          <w:lang w:val="es-ES"/>
        </w:rPr>
      </w:pPr>
    </w:p>
    <w:p w:rsidR="001E20EC" w:rsidRPr="006154C6" w:rsidRDefault="001E20EC" w:rsidP="001E20EC">
      <w:pPr>
        <w:pStyle w:val="Textoindependiente"/>
        <w:spacing w:before="1" w:line="276" w:lineRule="auto"/>
        <w:ind w:left="195" w:right="195"/>
        <w:jc w:val="both"/>
        <w:rPr>
          <w:lang w:val="es-ES"/>
        </w:rPr>
      </w:pPr>
      <w:r w:rsidRPr="006154C6">
        <w:rPr>
          <w:lang w:val="es-ES"/>
        </w:rPr>
        <w:t xml:space="preserve">La prima devengada en relación con la presente PÓLIZA es indivisible para cada riesgo, siendo debida en su tota- </w:t>
      </w:r>
      <w:proofErr w:type="spellStart"/>
      <w:r w:rsidRPr="006154C6">
        <w:rPr>
          <w:lang w:val="es-ES"/>
        </w:rPr>
        <w:t>lidad</w:t>
      </w:r>
      <w:proofErr w:type="spellEnd"/>
      <w:r w:rsidRPr="006154C6">
        <w:rPr>
          <w:lang w:val="es-ES"/>
        </w:rPr>
        <w:t xml:space="preserve"> por el ASEGURADO al ASEGURADOR aun cuando el riesgo termine antes del vencimiento previsto. Se podrá pactar su pago fraccionado por acuerdo entre ASEGURADO y ASEGURADOR.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 xml:space="preserve">El ASEGURADO se obliga al pago de la totalidad de la prima fijada inicialmente, así como al de la prima </w:t>
      </w:r>
      <w:proofErr w:type="spellStart"/>
      <w:r w:rsidRPr="006154C6">
        <w:rPr>
          <w:lang w:val="es-ES"/>
        </w:rPr>
        <w:t>comple</w:t>
      </w:r>
      <w:proofErr w:type="spellEnd"/>
      <w:r w:rsidRPr="006154C6">
        <w:rPr>
          <w:lang w:val="es-ES"/>
        </w:rPr>
        <w:t xml:space="preserve">- </w:t>
      </w:r>
      <w:proofErr w:type="spellStart"/>
      <w:r w:rsidRPr="006154C6">
        <w:rPr>
          <w:lang w:val="es-ES"/>
        </w:rPr>
        <w:t>mentaria</w:t>
      </w:r>
      <w:proofErr w:type="spellEnd"/>
      <w:r w:rsidRPr="006154C6">
        <w:rPr>
          <w:lang w:val="es-ES"/>
        </w:rPr>
        <w:t xml:space="preserve"> que en su caso resultase a su cargo en el reajuste posterior de aquélla. El pago de cualquier recibo de prima debe efectuarse en la MONEDA, fecha, forma y lugar señalados en Condición Particular.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En el caso de que se produzca un siniestro, con el correspondiente derecho a la indemnización en favor del ASE- GURADO, antes de haber vencido la totalidad de los plazos convenidos para el pago de la prima, el ASEGURADOR se reserva el derecho a declarar la prima vencida en su totalidad y, por consiguiente, exigible, compensando el importe pendiente con cargo a la indemnización.</w:t>
      </w:r>
    </w:p>
    <w:p w:rsidR="001E20EC" w:rsidRPr="006154C6" w:rsidRDefault="001E20EC" w:rsidP="001E20EC">
      <w:pPr>
        <w:pStyle w:val="Textoindependiente"/>
        <w:spacing w:before="5"/>
        <w:rPr>
          <w:sz w:val="16"/>
          <w:lang w:val="es-ES"/>
        </w:rPr>
      </w:pPr>
    </w:p>
    <w:p w:rsidR="001E20EC" w:rsidRPr="006154C6" w:rsidRDefault="001E20EC" w:rsidP="001E20EC">
      <w:pPr>
        <w:pStyle w:val="Ttulo1"/>
        <w:spacing w:line="494" w:lineRule="auto"/>
        <w:ind w:right="8159"/>
        <w:jc w:val="left"/>
        <w:rPr>
          <w:lang w:val="es-ES"/>
        </w:rPr>
      </w:pPr>
      <w:r w:rsidRPr="006154C6">
        <w:rPr>
          <w:lang w:val="es-ES"/>
        </w:rPr>
        <w:t>ARTÍCULO  10 EXTORNO DE LA PRIMA</w:t>
      </w:r>
    </w:p>
    <w:p w:rsidR="001E20EC" w:rsidRPr="006154C6" w:rsidRDefault="001E20EC" w:rsidP="001E20EC">
      <w:pPr>
        <w:pStyle w:val="Textoindependiente"/>
        <w:spacing w:line="276" w:lineRule="auto"/>
        <w:ind w:left="195" w:right="196"/>
        <w:jc w:val="both"/>
        <w:rPr>
          <w:lang w:val="es-ES"/>
        </w:rPr>
      </w:pPr>
      <w:r w:rsidRPr="006154C6">
        <w:rPr>
          <w:lang w:val="es-ES"/>
        </w:rPr>
        <w:t xml:space="preserve">Procederá el externo de la prima, o de la parte de ella que hubiere sido ingresada, en cualquiera de sus dos </w:t>
      </w:r>
      <w:proofErr w:type="spellStart"/>
      <w:r w:rsidRPr="006154C6">
        <w:rPr>
          <w:lang w:val="es-ES"/>
        </w:rPr>
        <w:t>ries</w:t>
      </w:r>
      <w:proofErr w:type="spellEnd"/>
      <w:r w:rsidRPr="006154C6">
        <w:rPr>
          <w:lang w:val="es-ES"/>
        </w:rPr>
        <w:t xml:space="preserve">- </w:t>
      </w:r>
      <w:proofErr w:type="spellStart"/>
      <w:r w:rsidRPr="006154C6">
        <w:rPr>
          <w:lang w:val="es-ES"/>
        </w:rPr>
        <w:t>gos</w:t>
      </w:r>
      <w:proofErr w:type="spellEnd"/>
      <w:r w:rsidRPr="006154C6">
        <w:rPr>
          <w:lang w:val="es-ES"/>
        </w:rPr>
        <w:t xml:space="preserve"> asegurados, si el Contrato de Seguro es rescindido antes de su toma de efecto. No se producirá el extorno cuando la rescisión obedezca a dolo o culpa grave del ASEGURADO.</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ind w:left="195"/>
        <w:jc w:val="both"/>
        <w:rPr>
          <w:lang w:val="es-ES"/>
        </w:rPr>
      </w:pPr>
      <w:r w:rsidRPr="006154C6">
        <w:rPr>
          <w:lang w:val="es-ES"/>
        </w:rPr>
        <w:t>En todo caso, el ASEGURADOR retendrá, en concepto de gastos, el menor importe de los siguientes:</w:t>
      </w:r>
    </w:p>
    <w:p w:rsidR="001E20EC" w:rsidRPr="006154C6" w:rsidRDefault="001E20EC" w:rsidP="001E20EC">
      <w:pPr>
        <w:pStyle w:val="Textoindependiente"/>
        <w:spacing w:before="11"/>
        <w:rPr>
          <w:sz w:val="14"/>
          <w:lang w:val="es-ES"/>
        </w:rPr>
      </w:pPr>
    </w:p>
    <w:p w:rsidR="001E20EC" w:rsidRPr="006154C6" w:rsidRDefault="001E20EC" w:rsidP="001E20EC">
      <w:pPr>
        <w:pStyle w:val="Textoindependiente"/>
        <w:spacing w:before="68"/>
        <w:ind w:left="1248" w:right="216"/>
        <w:rPr>
          <w:lang w:val="es-ES"/>
        </w:rPr>
      </w:pPr>
      <w:r>
        <w:rPr>
          <w:noProof/>
          <w:lang w:val="es-ES" w:eastAsia="es-ES"/>
        </w:rPr>
        <mc:AlternateContent>
          <mc:Choice Requires="wpg">
            <w:drawing>
              <wp:anchor distT="0" distB="0" distL="114300" distR="114300" simplePos="0" relativeHeight="251668480" behindDoc="0" locked="0" layoutInCell="1" allowOverlap="1">
                <wp:simplePos x="0" y="0"/>
                <wp:positionH relativeFrom="page">
                  <wp:posOffset>492125</wp:posOffset>
                </wp:positionH>
                <wp:positionV relativeFrom="paragraph">
                  <wp:posOffset>31750</wp:posOffset>
                </wp:positionV>
                <wp:extent cx="662305" cy="155575"/>
                <wp:effectExtent l="0" t="1905" r="0" b="444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2"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17"/>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EC" w:rsidRDefault="001E20EC" w:rsidP="001E20EC">
                              <w:pPr>
                                <w:spacing w:before="18"/>
                                <w:ind w:left="566" w:right="-15"/>
                                <w:rPr>
                                  <w:sz w:val="18"/>
                                </w:rPr>
                              </w:pPr>
                              <w:r>
                                <w:rPr>
                                  <w:sz w:val="18"/>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1" o:spid="_x0000_s1060" style="position:absolute;left:0;text-align:left;margin-left:38.75pt;margin-top:2.5pt;width:52.15pt;height:12.25pt;z-index:2516684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hYziQQAALMRAAAOAAAAZHJzL2Uyb0RvYy54bWzsWNtu4zYQfS/QfyD0&#10;rlhSJMsS4iwSX4IF0jbobj+AliiLWIlUSTpyWvTfO0NKseMk3WAXfWgRA5KHt9HMmQuHvPiwbxty&#10;z5TmUsy98CzwCBOFLLnYzr3fPq/9mUe0oaKkjRRs7j0w7X24/PGHi77LWSRr2ZRMEWAidN53c682&#10;pssnE13UrKX6THZMwGAlVUsNNNV2UiraA/e2mURBMJ30UpWdkgXTGnqXbtC7tPyrihXml6rSzJBm&#10;7oFsxr6VfW/wPbm8oPlW0a7mxSAG/QYpWsoFfPSR1ZIaSnaKP2PV8kJJLStzVsh2IquKF8zqANqE&#10;wYk2N0ruOqvLNu+33SNMAO0JTt/Mtvj5/k4RXs69JPSIoC3Y6EbtOkmgDeD03TaHOTeq+9TdKach&#10;kLey+KJheHI6ju2tm0w2/U+yBH50Z6QFZ1+pFlmA2mRvbfDwaAO2N6SAzuk0Og8SjxQwFCZJkibO&#10;RkUNhsRVKfQQGEwG4xX1algaBvG5WxjFdtWE5u6TVsxBrMuLjhc5PAOcQD2D8+tuB6vMTjFvYNK+&#10;iUdL1Zdd54PlO2r4hjfcPFgvBnRQKHF/xwtEGRtHlolGy8AwfpWEVr1xlltDUSdrFyLkoqZiy650&#10;BwEAOML6sUsp2deMlhq70YJPudjmEzk2De/WvGnQcEgPGkMMnfjgC6A5/17KYtcyYVzAKtaA8lLo&#10;mnfaIypn7YaB/6mPJchZQLIw4DOd4sJYpwHHuNUGv44uYmPqz2h2FQRZdO0vkmDhx0G68q+yOPXT&#10;YJXGQTwLF+HiL1wdxvlOM0CFNsuOD6JD7zPhXwygIdW40LQhTu6pTSQInBVo/LciQhcihLJqVfwK&#10;2MM8oI1ipqiRrADIoR8mPw5Y1A9Ao0k0hNtXI+g0FsYgCmfgMhhBp4EATqK0uWGyJUgA6iCkhZne&#10;gwpOrXEKCiwk2t6q0YgnHSC/63nJQFmQrWarWezH0XQFBlou/av1Ivan6zBNlufLxWIZjgaqeVky&#10;gZ/5fvtYuGXDy9FjtdpuFo1ydlvbn/V6AP8wbYJ+chBjtCkyO/hcFkZxcB1l/no6S/14HSd+lgYz&#10;Pwiz62waxFm8XD9V6ZYL9v0qkX7uZUmUWCsdCY0+dqRbYH/PdaN5yw1ssQ1v597scRLNMQmsRGlN&#10;ayhvHH0EBYp/gMK5u3Pz0T9hFEl4/oNJFbYKt93djUl1iuihQph6/zdJFTPBe1J1hn1TUp1N0ycF&#10;xphUM6g43pOqzbDHiec9qf57SbXv4FSkx5ILWm+rW/BM9NJ54lNNOwb7CLI9Ki/jMRN+Rle/lnsS&#10;ppgKh2lY+BOzh34sGa39Xf3/D0Xl0VLH502R92o582ph/17PrNfP9/yjTdzVQW7zfq9nXqln0FvR&#10;QZ2rmv1mb0/EoT1h4uBGlg8QBEpCxQybANx3AFFL9YdHerg7mHv69x3F02DzUUCM4kXDSKiR2IwE&#10;FQUsnXvGI45cGHchsYNDz7YGzi7KhLyCg3PFbVV+kAKKLmxAWrCUvRmwZdpwi4FXD8dtO+tw13L5&#10;N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AQWyi3dAAAABwEA&#10;AA8AAABkcnMvZG93bnJldi54bWxMj0FLw0AUhO+C/2F5gje7SSW2xryUUtRTEWwF8bZNXpPQ7NuQ&#10;3Sbpv/f1pMdhhplvstVkWzVQ7xvHCPEsAkVcuLLhCuFr//awBOWD4dK0jgnhQh5W+e1NZtLSjfxJ&#10;wy5USkrYpwahDqFLtfZFTdb4meuIxTu63pogsq902ZtRym2r51H0pK1pWBZq09GmpuK0O1uE99GM&#10;68f4ddiejpvLzz75+N7GhHh/N61fQAWawl8YrviCDrkwHdyZS69ahMUikSRCIo+u9jKWJweE+XMC&#10;Os/0f/78FwAA//8DAFBLAwQKAAAAAAAAACEAHrg8uccAAADHAAAAFAAAAGRycy9tZWRpYS9pbWFn&#10;ZTEucG5niVBORw0KGgoAAAANSUhEUgAAABwAAAAlCAYAAABReInxAAAAAXNSR0IArs4c6QAAAARn&#10;QU1BAACxjwv8YQUAAAAJcEhZcwAAIdUAACHVAQSctJ0AAABcSURBVFhH7c1BCoAwDETRHMIbeEY9&#10;ktfUFOomTDYyBRf/wafQxSQAAMB/3KIljkwdezszK3WkZqPGuyzUcJeFGu6yUMNdNmq8ZqUO1Oyu&#10;TB0a/0tt2T5fAPgq4gHeI1or+JR+hwAAAABJRU5ErkJgglBLAwQKAAAAAAAAACEAJbSZFpcAAACX&#10;AAAAFAAAAGRycy9tZWRpYS9pbWFnZTIucG5niVBORw0KGgoAAAANSUhEUgAAAJEAAAAlCAYAAABC&#10;gwtAAAAAAXNSR0IArs4c6QAAAARnQU1BAACxjwv8YQUAAAAJcEhZcwAAIdUAACHVAQSctJ0AAAAs&#10;SURBVHhe7cExAQAAAMKg9U9tCU8gAAAAAAAAAAAAAAAAAAAAAAAAAADgrQZT+QABMNpH3AAAAABJ&#10;RU5ErkJgglBLAQItABQABgAIAAAAIQCxgme2CgEAABMCAAATAAAAAAAAAAAAAAAAAAAAAABbQ29u&#10;dGVudF9UeXBlc10ueG1sUEsBAi0AFAAGAAgAAAAhADj9If/WAAAAlAEAAAsAAAAAAAAAAAAAAAAA&#10;OwEAAF9yZWxzLy5yZWxzUEsBAi0AFAAGAAgAAAAhABpmFjOJBAAAsxEAAA4AAAAAAAAAAAAAAAAA&#10;OgIAAGRycy9lMm9Eb2MueG1sUEsBAi0AFAAGAAgAAAAhAC5s8ADFAAAApQEAABkAAAAAAAAAAAAA&#10;AAAA7wYAAGRycy9fcmVscy9lMm9Eb2MueG1sLnJlbHNQSwECLQAUAAYACAAAACEABBbKLd0AAAAH&#10;AQAADwAAAAAAAAAAAAAAAADrBwAAZHJzL2Rvd25yZXYueG1sUEsBAi0ACgAAAAAAAAAhAB64PLnH&#10;AAAAxwAAABQAAAAAAAAAAAAAAAAA9QgAAGRycy9tZWRpYS9pbWFnZTEucG5nUEsBAi0ACgAAAAAA&#10;AAAhACW0mRaXAAAAlwAAABQAAAAAAAAAAAAAAAAA7gkAAGRycy9tZWRpYS9pbWFnZTIucG5nUEsF&#10;BgAAAAAHAAcAvgEAALcKAAAAAA==&#10;">
                <v:shape id="Picture 15" o:spid="_x0000_s106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YEJ/EAAAA2wAAAA8AAABkcnMvZG93bnJldi54bWxEj0FrAjEUhO+C/yE8oTfNVlDqanYpQqGn&#10;Vm09eHtuntng5mXZpOv6702h0OMwM98wm3JwjeipC9azgudZBoK48tqyUfD99TZ9AREissbGMym4&#10;U4CyGI82mGt/4z31h2hEgnDIUUEdY5tLGaqaHIaZb4mTd/Gdw5hkZ6Tu8JbgrpHzLFtKh5bTQo0t&#10;bWuqrocfp8Ds3efyozrbxensVsd+a3ba7pR6mgyvaxCRhvgf/mu/awWLOf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YEJ/EAAAA2wAAAA8AAAAAAAAAAAAAAAAA&#10;nwIAAGRycy9kb3ducmV2LnhtbFBLBQYAAAAABAAEAPcAAACQAwAAAAA=&#10;">
                  <v:imagedata r:id="rId19" o:title=""/>
                </v:shape>
                <v:shape id="Picture 16" o:spid="_x0000_s106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8zfEAAAA2wAAAA8AAABkcnMvZG93bnJldi54bWxEj0FrwkAUhO+F/oflFbzVTRWLpq5iFDH0&#10;ZiLi8Zl9TUKzb0N21fjv3ULB4zAz3zDzZW8acaXO1ZYVfAwjEMSF1TWXCg759n0KwnlkjY1lUnAn&#10;B8vF68scY21vvKdr5ksRIOxiVFB538ZSuqIig25oW+Lg/djOoA+yK6Xu8BbgppGjKPqUBmsOCxW2&#10;tK6o+M0uRkGaJ0We7LL0tLmfs/3se3RIyqNSg7d+9QXCU++f4f92qhVMxv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g8zfEAAAA2wAAAA8AAAAAAAAAAAAAAAAA&#10;nwIAAGRycy9kb3ducmV2LnhtbFBLBQYAAAAABAAEAPcAAACQAwAAAAA=&#10;">
                  <v:imagedata r:id="rId20" o:title=""/>
                </v:shape>
                <v:shape id="_x0000_s106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1E20EC" w:rsidRDefault="001E20EC" w:rsidP="001E20EC">
                        <w:pPr>
                          <w:spacing w:before="18"/>
                          <w:ind w:left="566" w:right="-15"/>
                          <w:rPr>
                            <w:sz w:val="18"/>
                          </w:rPr>
                        </w:pPr>
                        <w:r>
                          <w:rPr>
                            <w:sz w:val="18"/>
                          </w:rPr>
                          <w:t>15%</w:t>
                        </w:r>
                      </w:p>
                    </w:txbxContent>
                  </v:textbox>
                </v:shape>
                <w10:wrap anchorx="page"/>
              </v:group>
            </w:pict>
          </mc:Fallback>
        </mc:AlternateContent>
      </w:r>
      <w:proofErr w:type="gramStart"/>
      <w:r w:rsidRPr="006154C6">
        <w:rPr>
          <w:lang w:val="es-ES"/>
        </w:rPr>
        <w:t>de</w:t>
      </w:r>
      <w:proofErr w:type="gramEnd"/>
      <w:r w:rsidRPr="006154C6">
        <w:rPr>
          <w:lang w:val="es-ES"/>
        </w:rPr>
        <w:t xml:space="preserve"> la prima inicial correspondiente a la totalidad de la SUMA ASEGURADA inicialmente fijada.</w:t>
      </w:r>
    </w:p>
    <w:p w:rsidR="001E20EC" w:rsidRPr="006154C6" w:rsidRDefault="001E20EC" w:rsidP="001E20EC">
      <w:pPr>
        <w:pStyle w:val="Textoindependiente"/>
        <w:spacing w:before="8"/>
        <w:rPr>
          <w:sz w:val="15"/>
          <w:lang w:val="es-ES"/>
        </w:rPr>
      </w:pPr>
    </w:p>
    <w:p w:rsidR="001E20EC" w:rsidRPr="006154C6" w:rsidRDefault="001E20EC" w:rsidP="001E20EC">
      <w:pPr>
        <w:pStyle w:val="Textoindependiente"/>
        <w:spacing w:before="68" w:line="288" w:lineRule="auto"/>
        <w:ind w:left="762" w:right="216"/>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9"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8"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sDCzAMAAJMNAAAOAAAAZHJzL2Uyb0RvYy54bWzsV9tu4zYQfS/QfxD0&#10;rugSyZaE2IvEsoICaRv08gE0RVnESiRB0nGCov/eISn5GmC3u08tYkAyr8OZc2aOpLtPr0PvvRCp&#10;KGcLP76JfI8wzBvKtgv/zz/qIPc9pRFrUM8ZWfhvRPmflj/+cLcXJUl4x/uGSA+MMFXuxcLvtBZl&#10;GCrckQGpGy4Ig8mWywFp6Mpt2Ei0B+tDHyZRNAv3XDZCckyUgtHKTfpLa79tCda/tq0i2usXPvim&#10;7V3a+8bcw+UdKrcSiY7i0Q30DV4MiDI49GCqQhp5O0mvTA0US654q28wH0LethQTGwNEE0cX0TxK&#10;vhM2lm2534oDTADtBU7fbBb/8vIsPdos/BSYYmgAjh7lTnAP+gDOXmxLWPMoxe/iWboIofnE8WcF&#10;0+HlvOlv3WJvs/+ZN2AP7TS34Ly2cjAmIGzv1XLwduCAvGoPw+BsltxGme9hmIqzLJtnjiPcAZFm&#10;1xxGPJjMRvJwtx63xlF66zYmqd0VotIdad0c3VreCYpLuEY4oXUF55fTDnbpnST+aGT4KhsDkp93&#10;IgDmBdJ0Q3uq32wWAzrGKfbyTLFB2XROmCkmZmDanOq58KZVbg8yMVlePMZXHWJbcq8EFADgCPun&#10;ISn5viOoUWbYMHhuxXbP/Nj0VNS07w1xpj1GDDV0kYPvgObyu+J4NxCmXcFK0kPwnKmOCuV7siTD&#10;hkD+yZ8a8BODWGjIGSEp0zZpIDGelDanmxSxNfVXkt9HUZE8BKssWgVpNF8H90U6D+bRep5GaR6v&#10;4tXfZnecljtFABXUV4KOrsPolfPvFtAoNa40bYl7L8gKiQHOOjT9WxdhyCBkfFUS/wbYwzpoa0k0&#10;7kyzBSDHcVh8mLCoH4E2lCgoty9W0GUtTEUU58n7hQBJIpV+JHzwTANQByctzOgFQnBhTUuMw4wb&#10;7m0YPTsbAP/dyHsEFVGxztd5GqTJbA0EVVVwX6/SYFbH86y6rVarKp4I6mjTEGaO+X5+LNy8p82U&#10;sUpuN6teOt5q+7NZD+Afl4UmT45uTJwaY8ecK+IkjR6SIqhn+TxI6zQLinmUB1FcPBSzKC3Sqj4P&#10;6Yky8v0hefuFX2RJZlk6cdrk2Elskf1dx4bKgWp4xPZ0WPj5YREqjQisWWOp1Yj2rn0ChXH/CIVL&#10;d5fmU37CrGnC9d8TVXh8jI+750lUZwY9E5CR3v+NqBol+BBVR+xXiWo+m5+9YEyiWpiUMa8ll28X&#10;H6Ja19fCc6IkToydgnyI6r8QVfveCm/+VobHrxTzaXHah/bpt9Ty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GNawMLMAwAAk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4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FDPFAAAA2wAAAA8AAABkcnMvZG93bnJldi54bWxEj81qwzAQhO+BvoPYQm+J3NKExrESSqDQ&#10;U5uf5pDb2trIotbKWKrjvn0UCOQ4zMw3TLEaXCN66oL1rOB5koEgrry2bBT87D/GbyBCRNbYeCYF&#10;/xRgtXwYFZhrf+Yt9btoRIJwyFFBHWObSxmqmhyGiW+Jk3fyncOYZGek7vCc4K6RL1k2kw4tp4Ua&#10;W1rXVP3u/pwCs3Xfs6+qtNNj6eaHfm022m6Uenoc3hcgIg3xHr61P7WC1zlcv6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ZRQzxQAAANsAAAAPAAAAAAAAAAAAAAAA&#10;AJ8CAABkcnMvZG93bnJldi54bWxQSwUGAAAAAAQABAD3AAAAkQMAAAAA&#10;">
                  <v:imagedata r:id="rId19" o:title=""/>
                </v:shape>
                <v:shape id="Picture 4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bUDCAAAA2wAAAA8AAABkcnMvZG93bnJldi54bWxET8tqwkAU3Rf8h+EWumsmFSx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1AwgAAANsAAAAPAAAAAAAAAAAAAAAAAJ8C&#10;AABkcnMvZG93bnJldi54bWxQSwUGAAAAAAQABAD3AAAAjgMAAAAA&#10;">
                  <v:imagedata r:id="rId20" o:title=""/>
                </v:shape>
                <w10:wrap anchorx="page"/>
              </v:group>
            </w:pict>
          </mc:Fallback>
        </mc:AlternateContent>
      </w:r>
      <w:r w:rsidRPr="006154C6">
        <w:rPr>
          <w:lang w:val="es-ES"/>
        </w:rPr>
        <w:t>100% de la prima pagada hasta el momento. El ASEGURADOR extornará la prima en la MONEDA en que  fue</w:t>
      </w:r>
      <w:r w:rsidRPr="006154C6">
        <w:rPr>
          <w:spacing w:val="-4"/>
          <w:lang w:val="es-ES"/>
        </w:rPr>
        <w:t xml:space="preserve"> </w:t>
      </w:r>
      <w:r w:rsidRPr="006154C6">
        <w:rPr>
          <w:lang w:val="es-ES"/>
        </w:rPr>
        <w:t>pagada.</w:t>
      </w:r>
    </w:p>
    <w:p w:rsidR="001E20EC" w:rsidRPr="006154C6" w:rsidRDefault="001E20EC" w:rsidP="001E20EC">
      <w:pPr>
        <w:pStyle w:val="Textoindependiente"/>
        <w:spacing w:before="6"/>
        <w:rPr>
          <w:sz w:val="15"/>
          <w:lang w:val="es-ES"/>
        </w:rPr>
      </w:pPr>
    </w:p>
    <w:p w:rsidR="001E20EC" w:rsidRDefault="001E20EC" w:rsidP="001E20EC">
      <w:pPr>
        <w:pStyle w:val="Ttulo1"/>
        <w:spacing w:line="494" w:lineRule="auto"/>
        <w:ind w:right="8302"/>
        <w:jc w:val="left"/>
      </w:pPr>
      <w:proofErr w:type="gramStart"/>
      <w:r>
        <w:t>ARTICULO  11</w:t>
      </w:r>
      <w:proofErr w:type="gramEnd"/>
      <w:r>
        <w:t xml:space="preserve"> IMPAGO DE LA PRIMA</w:t>
      </w:r>
    </w:p>
    <w:p w:rsidR="001E20EC" w:rsidRPr="006154C6" w:rsidRDefault="001E20EC" w:rsidP="001E20EC">
      <w:pPr>
        <w:pStyle w:val="Prrafodelista"/>
        <w:numPr>
          <w:ilvl w:val="1"/>
          <w:numId w:val="32"/>
        </w:numPr>
        <w:tabs>
          <w:tab w:val="left" w:pos="742"/>
        </w:tabs>
        <w:spacing w:before="1" w:line="276" w:lineRule="auto"/>
        <w:ind w:right="202" w:firstLine="0"/>
        <w:jc w:val="both"/>
        <w:rPr>
          <w:sz w:val="18"/>
          <w:lang w:val="es-ES"/>
        </w:rPr>
      </w:pPr>
      <w:r w:rsidRPr="006154C6">
        <w:rPr>
          <w:sz w:val="18"/>
          <w:lang w:val="es-ES"/>
        </w:rPr>
        <w:t>El ASEGURADOR tiene derecho a resolver el Contrato de Seguro o bien a exigir el pago de la prima en vía ejecutiva, si la segunda o sucesivas fracciones de prima no hubieran sido pagadas por el</w:t>
      </w:r>
      <w:r w:rsidRPr="006154C6">
        <w:rPr>
          <w:spacing w:val="-41"/>
          <w:sz w:val="18"/>
          <w:lang w:val="es-ES"/>
        </w:rPr>
        <w:t xml:space="preserve"> </w:t>
      </w:r>
      <w:r w:rsidRPr="006154C6">
        <w:rPr>
          <w:sz w:val="18"/>
          <w:lang w:val="es-ES"/>
        </w:rPr>
        <w:t>ASEGURADO.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2"/>
        </w:numPr>
        <w:tabs>
          <w:tab w:val="left" w:pos="742"/>
        </w:tabs>
        <w:spacing w:line="276" w:lineRule="auto"/>
        <w:ind w:right="195" w:firstLine="0"/>
        <w:jc w:val="both"/>
        <w:rPr>
          <w:sz w:val="18"/>
          <w:lang w:val="es-ES"/>
        </w:rPr>
      </w:pPr>
      <w:r w:rsidRPr="006154C6">
        <w:rPr>
          <w:sz w:val="18"/>
          <w:lang w:val="es-ES"/>
        </w:rPr>
        <w:t xml:space="preserve">Sin perjuicio de lo previsto en el apartado anterior de este artículo, en el caso de impago de cualquiera de las fracciones de prima o de la prima complementaria procedente y transcurrido un mes desde la fecha en que el pago de la fracción o de la prima complementaria sea exigible, el porcentaje de cobertura determinante de la SU- MA ASEGURADA, tanto para el RIESGO DE RESOLUCIÓN DE CONTRATO como en el RIESGO DE CRÉDITO, queda- </w:t>
      </w:r>
      <w:proofErr w:type="spellStart"/>
      <w:r w:rsidRPr="006154C6">
        <w:rPr>
          <w:sz w:val="18"/>
          <w:lang w:val="es-ES"/>
        </w:rPr>
        <w:t>rá</w:t>
      </w:r>
      <w:proofErr w:type="spellEnd"/>
      <w:r w:rsidRPr="006154C6">
        <w:rPr>
          <w:sz w:val="18"/>
          <w:lang w:val="es-ES"/>
        </w:rPr>
        <w:t xml:space="preserve"> reducido en la misma proporción existente entre la prima pagada y la totalidad de la</w:t>
      </w:r>
      <w:r w:rsidRPr="006154C6">
        <w:rPr>
          <w:spacing w:val="-40"/>
          <w:sz w:val="18"/>
          <w:lang w:val="es-ES"/>
        </w:rPr>
        <w:t xml:space="preserve"> </w:t>
      </w:r>
      <w:r w:rsidRPr="006154C6">
        <w:rPr>
          <w:sz w:val="18"/>
          <w:lang w:val="es-ES"/>
        </w:rPr>
        <w:t>prima.</w:t>
      </w:r>
    </w:p>
    <w:p w:rsidR="001E20EC" w:rsidRPr="006154C6" w:rsidRDefault="001E20EC" w:rsidP="001E20EC">
      <w:pPr>
        <w:spacing w:line="276" w:lineRule="auto"/>
        <w:jc w:val="both"/>
        <w:rPr>
          <w:sz w:val="18"/>
          <w:lang w:val="es-ES"/>
        </w:rPr>
        <w:sectPr w:rsidR="001E20EC" w:rsidRPr="006154C6">
          <w:footerReference w:type="default" r:id="rId23"/>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Prrafodelista"/>
        <w:numPr>
          <w:ilvl w:val="1"/>
          <w:numId w:val="32"/>
        </w:numPr>
        <w:tabs>
          <w:tab w:val="left" w:pos="754"/>
        </w:tabs>
        <w:spacing w:line="276" w:lineRule="auto"/>
        <w:ind w:right="193" w:firstLine="0"/>
        <w:jc w:val="both"/>
        <w:rPr>
          <w:sz w:val="18"/>
          <w:lang w:val="es-ES"/>
        </w:rPr>
      </w:pPr>
      <w:r w:rsidRPr="006154C6">
        <w:rPr>
          <w:sz w:val="18"/>
          <w:lang w:val="es-ES"/>
        </w:rPr>
        <w:t>La responsabilidad del ASEGURADOR sobre la parte de la SUMA ASEGURADA, que se encuentra fuera de cobertura conforme a lo previsto en el párrafo anterior, quedará en suspenso. No obstante, la cobertura sobre dicha parte de la SUMA ASEGURADA volverá a tener efecto a las 24 horas del día en que el ASEGURADO efectúe el pago de dicha fracción o prima</w:t>
      </w:r>
      <w:r w:rsidRPr="006154C6">
        <w:rPr>
          <w:spacing w:val="-16"/>
          <w:sz w:val="18"/>
          <w:lang w:val="es-ES"/>
        </w:rPr>
        <w:t xml:space="preserve"> </w:t>
      </w:r>
      <w:r w:rsidRPr="006154C6">
        <w:rPr>
          <w:sz w:val="18"/>
          <w:lang w:val="es-ES"/>
        </w:rPr>
        <w:t>complementaria.</w:t>
      </w:r>
    </w:p>
    <w:p w:rsidR="001E20EC" w:rsidRPr="006154C6" w:rsidRDefault="001E20EC" w:rsidP="001E20EC">
      <w:pPr>
        <w:pStyle w:val="Textoindependiente"/>
        <w:spacing w:before="7"/>
        <w:rPr>
          <w:sz w:val="16"/>
          <w:lang w:val="es-ES"/>
        </w:rPr>
      </w:pPr>
    </w:p>
    <w:p w:rsidR="001E20EC" w:rsidRPr="006154C6" w:rsidRDefault="001E20EC" w:rsidP="001E20EC">
      <w:pPr>
        <w:pStyle w:val="Prrafodelista"/>
        <w:numPr>
          <w:ilvl w:val="1"/>
          <w:numId w:val="32"/>
        </w:numPr>
        <w:tabs>
          <w:tab w:val="left" w:pos="735"/>
        </w:tabs>
        <w:spacing w:line="273" w:lineRule="auto"/>
        <w:ind w:right="197" w:firstLine="0"/>
        <w:jc w:val="both"/>
        <w:rPr>
          <w:sz w:val="18"/>
          <w:lang w:val="es-ES"/>
        </w:rPr>
      </w:pPr>
      <w:r w:rsidRPr="006154C6">
        <w:rPr>
          <w:sz w:val="18"/>
          <w:lang w:val="es-ES"/>
        </w:rPr>
        <w:t xml:space="preserve">Si el ASEGURADOR no reclama el pago dentro de los seis meses siguientes a la fecha fijada para el pago de la fracción, el porcentaje de cobertura quedará definitivamente reducido, en la forma establecida en el  </w:t>
      </w:r>
      <w:r w:rsidRPr="006154C6">
        <w:rPr>
          <w:spacing w:val="2"/>
          <w:sz w:val="18"/>
          <w:lang w:val="es-ES"/>
        </w:rPr>
        <w:t xml:space="preserve"> </w:t>
      </w:r>
      <w:r w:rsidRPr="006154C6">
        <w:rPr>
          <w:sz w:val="18"/>
          <w:lang w:val="es-ES"/>
        </w:rPr>
        <w:t>apartado</w:t>
      </w:r>
    </w:p>
    <w:p w:rsidR="001E20EC" w:rsidRPr="006154C6" w:rsidRDefault="001E20EC" w:rsidP="001E20EC">
      <w:pPr>
        <w:pStyle w:val="Textoindependiente"/>
        <w:spacing w:before="2"/>
        <w:ind w:left="195"/>
        <w:jc w:val="both"/>
        <w:rPr>
          <w:lang w:val="es-ES"/>
        </w:rPr>
      </w:pPr>
      <w:r w:rsidRPr="006154C6">
        <w:rPr>
          <w:lang w:val="es-ES"/>
        </w:rPr>
        <w:t>11.2 del presente artículo.</w:t>
      </w:r>
    </w:p>
    <w:p w:rsidR="001E20EC" w:rsidRPr="006154C6" w:rsidRDefault="001E20EC" w:rsidP="001E20EC">
      <w:pPr>
        <w:pStyle w:val="Textoindependiente"/>
        <w:spacing w:before="1"/>
        <w:rPr>
          <w:sz w:val="19"/>
          <w:lang w:val="es-ES"/>
        </w:rPr>
      </w:pPr>
    </w:p>
    <w:p w:rsidR="001E20EC" w:rsidRPr="006154C6" w:rsidRDefault="001E20EC" w:rsidP="001E20EC">
      <w:pPr>
        <w:pStyle w:val="Ttulo1"/>
        <w:rPr>
          <w:lang w:val="es-ES"/>
        </w:rPr>
      </w:pPr>
      <w:r w:rsidRPr="006154C6">
        <w:rPr>
          <w:lang w:val="es-ES"/>
        </w:rPr>
        <w:t>ARTÍCULO 12</w:t>
      </w:r>
    </w:p>
    <w:p w:rsidR="001E20EC" w:rsidRPr="006154C6" w:rsidRDefault="001E20EC" w:rsidP="001E20EC">
      <w:pPr>
        <w:pStyle w:val="Textoindependiente"/>
        <w:spacing w:before="3"/>
        <w:rPr>
          <w:b/>
          <w:sz w:val="19"/>
          <w:lang w:val="es-ES"/>
        </w:rPr>
      </w:pPr>
    </w:p>
    <w:p w:rsidR="001E20EC" w:rsidRPr="006154C6" w:rsidRDefault="001E20EC" w:rsidP="001E20EC">
      <w:pPr>
        <w:spacing w:before="1"/>
        <w:ind w:left="195"/>
        <w:jc w:val="both"/>
        <w:rPr>
          <w:b/>
          <w:sz w:val="18"/>
          <w:lang w:val="es-ES"/>
        </w:rPr>
      </w:pPr>
      <w:r w:rsidRPr="006154C6">
        <w:rPr>
          <w:b/>
          <w:sz w:val="18"/>
          <w:lang w:val="es-ES"/>
        </w:rPr>
        <w:t>INFORMACIÓN AL ASEGURADOR</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 xml:space="preserve">La presente PÓLIZA se emite y suscribe basada en las declaraciones del ASEGURADO en la documentación </w:t>
      </w:r>
      <w:proofErr w:type="spellStart"/>
      <w:r w:rsidRPr="006154C6">
        <w:rPr>
          <w:lang w:val="es-ES"/>
        </w:rPr>
        <w:t>apor</w:t>
      </w:r>
      <w:proofErr w:type="spellEnd"/>
      <w:r w:rsidRPr="006154C6">
        <w:rPr>
          <w:lang w:val="es-ES"/>
        </w:rPr>
        <w:t xml:space="preserve">- </w:t>
      </w:r>
      <w:proofErr w:type="spellStart"/>
      <w:r w:rsidRPr="006154C6">
        <w:rPr>
          <w:lang w:val="es-ES"/>
        </w:rPr>
        <w:t>tada</w:t>
      </w:r>
      <w:proofErr w:type="spellEnd"/>
      <w:r w:rsidRPr="006154C6">
        <w:rPr>
          <w:lang w:val="es-ES"/>
        </w:rPr>
        <w:t xml:space="preserve"> por el mismo a instancias del ASEGURADOR.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8"/>
        <w:jc w:val="both"/>
        <w:rPr>
          <w:lang w:val="es-ES"/>
        </w:rPr>
      </w:pPr>
      <w:r w:rsidRPr="006154C6">
        <w:rPr>
          <w:lang w:val="es-ES"/>
        </w:rPr>
        <w:t xml:space="preserve">El examen de dicha documentación por el ASEGURADOR tendrá exclusivos efectos informativos, sin que, en </w:t>
      </w:r>
      <w:proofErr w:type="spellStart"/>
      <w:r w:rsidRPr="006154C6">
        <w:rPr>
          <w:lang w:val="es-ES"/>
        </w:rPr>
        <w:t>nin</w:t>
      </w:r>
      <w:proofErr w:type="spellEnd"/>
      <w:r w:rsidRPr="006154C6">
        <w:rPr>
          <w:lang w:val="es-ES"/>
        </w:rPr>
        <w:t xml:space="preserve">- </w:t>
      </w:r>
      <w:proofErr w:type="spellStart"/>
      <w:r w:rsidRPr="006154C6">
        <w:rPr>
          <w:lang w:val="es-ES"/>
        </w:rPr>
        <w:t>gún</w:t>
      </w:r>
      <w:proofErr w:type="spellEnd"/>
      <w:r w:rsidRPr="006154C6">
        <w:rPr>
          <w:lang w:val="es-ES"/>
        </w:rPr>
        <w:t xml:space="preserve"> caso, suponga aprobación ni valoración de su contenido, ni asunción previa por el ASEGURADOR de </w:t>
      </w:r>
      <w:proofErr w:type="spellStart"/>
      <w:r w:rsidRPr="006154C6">
        <w:rPr>
          <w:lang w:val="es-ES"/>
        </w:rPr>
        <w:t>respon</w:t>
      </w:r>
      <w:proofErr w:type="spellEnd"/>
      <w:r w:rsidRPr="006154C6">
        <w:rPr>
          <w:lang w:val="es-ES"/>
        </w:rPr>
        <w:t xml:space="preserve">- </w:t>
      </w:r>
      <w:proofErr w:type="spellStart"/>
      <w:r w:rsidRPr="006154C6">
        <w:rPr>
          <w:lang w:val="es-ES"/>
        </w:rPr>
        <w:t>sabilidad</w:t>
      </w:r>
      <w:proofErr w:type="spellEnd"/>
      <w:r w:rsidRPr="006154C6">
        <w:rPr>
          <w:lang w:val="es-ES"/>
        </w:rPr>
        <w:t xml:space="preserve"> indemnizatoria alguna.</w:t>
      </w:r>
    </w:p>
    <w:p w:rsidR="001E20EC" w:rsidRPr="006154C6" w:rsidRDefault="001E20EC" w:rsidP="001E20EC">
      <w:pPr>
        <w:pStyle w:val="Textoindependiente"/>
        <w:spacing w:before="7"/>
        <w:rPr>
          <w:sz w:val="16"/>
          <w:lang w:val="es-ES"/>
        </w:rPr>
      </w:pPr>
    </w:p>
    <w:p w:rsidR="001E20EC" w:rsidRPr="006154C6" w:rsidRDefault="001E20EC" w:rsidP="001E20EC">
      <w:pPr>
        <w:pStyle w:val="Textoindependiente"/>
        <w:spacing w:line="273" w:lineRule="auto"/>
        <w:ind w:left="195" w:right="196"/>
        <w:jc w:val="both"/>
        <w:rPr>
          <w:lang w:val="es-ES"/>
        </w:rPr>
      </w:pPr>
      <w:r w:rsidRPr="006154C6">
        <w:rPr>
          <w:lang w:val="es-ES"/>
        </w:rPr>
        <w:t>En consecuencia, el ASEGURADO tiene el deber de informar al ASEGURADOR, antes de la conclusión del Contrato de Seguro de todas las circunstancias que conozca y puedan influir en la correcta valoración del riesgo.</w:t>
      </w:r>
    </w:p>
    <w:p w:rsidR="001E20EC" w:rsidRPr="006154C6" w:rsidRDefault="001E20EC" w:rsidP="001E20EC">
      <w:pPr>
        <w:pStyle w:val="Textoindependiente"/>
        <w:spacing w:before="7"/>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El ASEGURADOR podrá rescindir el Contrato mediante declaración dirigida al ASEGURADO en el plazo de un mes  a contar desde que tuvo conocimiento de la reserva o inexactitud del ASEGURADO. Corresponderá al ASEGURA- DOR, salvo que concurra dolo o culpa grave por su parte, la prima devengada en relación con el presente Contra- to de</w:t>
      </w:r>
      <w:r w:rsidRPr="006154C6">
        <w:rPr>
          <w:spacing w:val="-4"/>
          <w:lang w:val="es-ES"/>
        </w:rPr>
        <w:t xml:space="preserve"> </w:t>
      </w:r>
      <w:r w:rsidRPr="006154C6">
        <w:rPr>
          <w:lang w:val="es-ES"/>
        </w:rPr>
        <w:t>Seguro.</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4"/>
        <w:jc w:val="both"/>
        <w:rPr>
          <w:lang w:val="es-ES"/>
        </w:rPr>
      </w:pPr>
      <w:r w:rsidRPr="006154C6">
        <w:rPr>
          <w:lang w:val="es-ES"/>
        </w:rPr>
        <w:t xml:space="preserve">Si el siniestro sobreviene antes de que el ASEGURADOR haga la declaración a que se refiere el párrafo anterior, se reducirá la indemnización proporcionalmente a la diferencia entre la prima convenida y la que se hubiere </w:t>
      </w:r>
      <w:proofErr w:type="spellStart"/>
      <w:r w:rsidRPr="006154C6">
        <w:rPr>
          <w:lang w:val="es-ES"/>
        </w:rPr>
        <w:t>apli</w:t>
      </w:r>
      <w:proofErr w:type="spellEnd"/>
      <w:r w:rsidRPr="006154C6">
        <w:rPr>
          <w:lang w:val="es-ES"/>
        </w:rPr>
        <w:t>- cado de haberse conocido la verdadera entidad del riesgo. Si medió dolo o culpa grave del ASEGURADO quedará el ASEGURADOR liberado del pago de la</w:t>
      </w:r>
      <w:r w:rsidRPr="006154C6">
        <w:rPr>
          <w:spacing w:val="-22"/>
          <w:lang w:val="es-ES"/>
        </w:rPr>
        <w:t xml:space="preserve"> </w:t>
      </w:r>
      <w:r w:rsidRPr="006154C6">
        <w:rPr>
          <w:lang w:val="es-ES"/>
        </w:rPr>
        <w:t>indemnización.</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13</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AGRAVACIÓN DEL RIESGO Y MEDIDAS PREVENTIVAS</w:t>
      </w:r>
    </w:p>
    <w:p w:rsidR="001E20EC" w:rsidRPr="006154C6" w:rsidRDefault="001E20EC" w:rsidP="001E20EC">
      <w:pPr>
        <w:pStyle w:val="Textoindependiente"/>
        <w:spacing w:before="1"/>
        <w:rPr>
          <w:b/>
          <w:sz w:val="19"/>
          <w:lang w:val="es-ES"/>
        </w:rPr>
      </w:pPr>
    </w:p>
    <w:p w:rsidR="001E20EC" w:rsidRPr="006154C6" w:rsidRDefault="001E20EC" w:rsidP="001E20EC">
      <w:pPr>
        <w:pStyle w:val="Prrafodelista"/>
        <w:numPr>
          <w:ilvl w:val="1"/>
          <w:numId w:val="31"/>
        </w:numPr>
        <w:tabs>
          <w:tab w:val="left" w:pos="740"/>
        </w:tabs>
        <w:spacing w:line="276" w:lineRule="auto"/>
        <w:ind w:right="194" w:firstLine="0"/>
        <w:jc w:val="both"/>
        <w:rPr>
          <w:sz w:val="18"/>
          <w:lang w:val="es-ES"/>
        </w:rPr>
      </w:pPr>
      <w:r w:rsidRPr="006154C6">
        <w:rPr>
          <w:sz w:val="18"/>
          <w:lang w:val="es-ES"/>
        </w:rPr>
        <w:t xml:space="preserve">El ASEGURADO tiene el deber de comunicar al ASEGURADOR, a lo largo de la duración del Contrato de Se- </w:t>
      </w:r>
      <w:proofErr w:type="spellStart"/>
      <w:r w:rsidRPr="006154C6">
        <w:rPr>
          <w:sz w:val="18"/>
          <w:lang w:val="es-ES"/>
        </w:rPr>
        <w:t>guro</w:t>
      </w:r>
      <w:proofErr w:type="spellEnd"/>
      <w:r w:rsidRPr="006154C6">
        <w:rPr>
          <w:sz w:val="18"/>
          <w:lang w:val="es-ES"/>
        </w:rPr>
        <w:t>, cualquier circunstancia agravante del riesgo y, en especial, las</w:t>
      </w:r>
      <w:r w:rsidRPr="006154C6">
        <w:rPr>
          <w:spacing w:val="-30"/>
          <w:sz w:val="18"/>
          <w:lang w:val="es-ES"/>
        </w:rPr>
        <w:t xml:space="preserve"> </w:t>
      </w:r>
      <w:r w:rsidRPr="006154C6">
        <w:rPr>
          <w:sz w:val="18"/>
          <w:lang w:val="es-ES"/>
        </w:rPr>
        <w:t>siguientes: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2"/>
          <w:numId w:val="31"/>
        </w:numPr>
        <w:tabs>
          <w:tab w:val="left" w:pos="939"/>
        </w:tabs>
        <w:spacing w:line="276" w:lineRule="auto"/>
        <w:ind w:right="201" w:firstLine="0"/>
        <w:jc w:val="both"/>
        <w:rPr>
          <w:sz w:val="18"/>
          <w:lang w:val="es-ES"/>
        </w:rPr>
      </w:pPr>
      <w:r w:rsidRPr="006154C6">
        <w:rPr>
          <w:sz w:val="18"/>
          <w:lang w:val="es-ES"/>
        </w:rPr>
        <w:t>El incumplimiento de cualquiera de las obligaciones del DEUDOR y, en su caso, del GARANTE, aun en operaciones no cubiertas por el</w:t>
      </w:r>
      <w:r w:rsidRPr="006154C6">
        <w:rPr>
          <w:spacing w:val="-21"/>
          <w:sz w:val="18"/>
          <w:lang w:val="es-ES"/>
        </w:rPr>
        <w:t xml:space="preserve"> </w:t>
      </w:r>
      <w:r w:rsidRPr="006154C6">
        <w:rPr>
          <w:sz w:val="18"/>
          <w:lang w:val="es-ES"/>
        </w:rPr>
        <w:t>ASEGURADOR.</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2"/>
          <w:numId w:val="31"/>
        </w:numPr>
        <w:tabs>
          <w:tab w:val="left" w:pos="913"/>
        </w:tabs>
        <w:ind w:left="912" w:right="0" w:hanging="717"/>
        <w:jc w:val="both"/>
        <w:rPr>
          <w:sz w:val="18"/>
          <w:lang w:val="es-ES"/>
        </w:rPr>
      </w:pPr>
      <w:r w:rsidRPr="006154C6">
        <w:rPr>
          <w:sz w:val="18"/>
          <w:lang w:val="es-ES"/>
        </w:rPr>
        <w:t>Las relacionadas en su caso como tales en las Condiciones Particulares de la</w:t>
      </w:r>
      <w:r w:rsidRPr="006154C6">
        <w:rPr>
          <w:spacing w:val="-31"/>
          <w:sz w:val="18"/>
          <w:lang w:val="es-ES"/>
        </w:rPr>
        <w:t xml:space="preserve"> </w:t>
      </w:r>
      <w:r w:rsidRPr="006154C6">
        <w:rPr>
          <w:sz w:val="18"/>
          <w:lang w:val="es-ES"/>
        </w:rPr>
        <w:t>PÓLIZA.</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2"/>
          <w:numId w:val="31"/>
        </w:numPr>
        <w:tabs>
          <w:tab w:val="left" w:pos="913"/>
        </w:tabs>
        <w:ind w:left="912" w:right="0" w:hanging="717"/>
        <w:jc w:val="both"/>
        <w:rPr>
          <w:sz w:val="18"/>
          <w:lang w:val="es-ES"/>
        </w:rPr>
      </w:pPr>
      <w:r w:rsidRPr="006154C6">
        <w:rPr>
          <w:sz w:val="18"/>
          <w:lang w:val="es-ES"/>
        </w:rPr>
        <w:t>Cualquier otra circunstancia que haga peligrar el buen fin de la</w:t>
      </w:r>
      <w:r w:rsidRPr="006154C6">
        <w:rPr>
          <w:spacing w:val="-35"/>
          <w:sz w:val="18"/>
          <w:lang w:val="es-ES"/>
        </w:rPr>
        <w:t xml:space="preserve"> </w:t>
      </w:r>
      <w:r w:rsidRPr="006154C6">
        <w:rPr>
          <w:sz w:val="18"/>
          <w:lang w:val="es-ES"/>
        </w:rPr>
        <w:t>operación.</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0"/>
        </w:numPr>
        <w:tabs>
          <w:tab w:val="left" w:pos="733"/>
        </w:tabs>
        <w:ind w:right="0" w:firstLine="0"/>
        <w:jc w:val="both"/>
        <w:rPr>
          <w:sz w:val="18"/>
          <w:lang w:val="es-ES"/>
        </w:rPr>
      </w:pPr>
      <w:r w:rsidRPr="006154C6">
        <w:rPr>
          <w:sz w:val="18"/>
          <w:lang w:val="es-ES"/>
        </w:rPr>
        <w:t>Producida cualquiera de las circunstancias mencionadas en el apartado anterior, el ASEGURADO</w:t>
      </w:r>
      <w:r w:rsidRPr="006154C6">
        <w:rPr>
          <w:spacing w:val="-37"/>
          <w:sz w:val="18"/>
          <w:lang w:val="es-ES"/>
        </w:rPr>
        <w:t xml:space="preserve"> </w:t>
      </w:r>
      <w:r w:rsidRPr="006154C6">
        <w:rPr>
          <w:sz w:val="18"/>
          <w:lang w:val="es-ES"/>
        </w:rPr>
        <w:t>deberá:</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2"/>
          <w:numId w:val="30"/>
        </w:numPr>
        <w:tabs>
          <w:tab w:val="left" w:pos="1015"/>
        </w:tabs>
        <w:ind w:right="0"/>
        <w:rPr>
          <w:sz w:val="18"/>
          <w:lang w:val="es-ES"/>
        </w:rPr>
      </w:pPr>
      <w:r w:rsidRPr="006154C6">
        <w:rPr>
          <w:sz w:val="18"/>
          <w:lang w:val="es-ES"/>
        </w:rPr>
        <w:t>comunicar al ASEGURADOR cuáles son las medidas preventivas que a su juicio deberían</w:t>
      </w:r>
      <w:r w:rsidRPr="006154C6">
        <w:rPr>
          <w:spacing w:val="-34"/>
          <w:sz w:val="18"/>
          <w:lang w:val="es-ES"/>
        </w:rPr>
        <w:t xml:space="preserve"> </w:t>
      </w:r>
      <w:r w:rsidRPr="006154C6">
        <w:rPr>
          <w:sz w:val="18"/>
          <w:lang w:val="es-ES"/>
        </w:rPr>
        <w:t>adoptarse.</w:t>
      </w:r>
    </w:p>
    <w:p w:rsidR="001E20EC" w:rsidRPr="006154C6" w:rsidRDefault="001E20EC" w:rsidP="001E20EC">
      <w:pPr>
        <w:pStyle w:val="Textoindependiente"/>
        <w:spacing w:before="3"/>
        <w:rPr>
          <w:sz w:val="19"/>
          <w:lang w:val="es-ES"/>
        </w:rPr>
      </w:pPr>
    </w:p>
    <w:p w:rsidR="001E20EC" w:rsidRPr="006154C6" w:rsidRDefault="001E20EC" w:rsidP="001E20EC">
      <w:pPr>
        <w:pStyle w:val="Prrafodelista"/>
        <w:numPr>
          <w:ilvl w:val="2"/>
          <w:numId w:val="30"/>
        </w:numPr>
        <w:tabs>
          <w:tab w:val="left" w:pos="1019"/>
        </w:tabs>
        <w:spacing w:before="1"/>
        <w:ind w:left="1018" w:right="0" w:hanging="256"/>
        <w:rPr>
          <w:sz w:val="18"/>
          <w:lang w:val="es-ES"/>
        </w:rPr>
      </w:pPr>
      <w:r w:rsidRPr="006154C6">
        <w:rPr>
          <w:sz w:val="18"/>
          <w:lang w:val="es-ES"/>
        </w:rPr>
        <w:t>aceptar las instrucciones que le pueda dar el ASEGURADOR al</w:t>
      </w:r>
      <w:r w:rsidRPr="006154C6">
        <w:rPr>
          <w:spacing w:val="-29"/>
          <w:sz w:val="18"/>
          <w:lang w:val="es-ES"/>
        </w:rPr>
        <w:t xml:space="preserve"> </w:t>
      </w:r>
      <w:r w:rsidRPr="006154C6">
        <w:rPr>
          <w:sz w:val="18"/>
          <w:lang w:val="es-ES"/>
        </w:rPr>
        <w:t>respecto.</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1"/>
          <w:numId w:val="30"/>
        </w:numPr>
        <w:tabs>
          <w:tab w:val="left" w:pos="733"/>
        </w:tabs>
        <w:spacing w:before="1" w:line="276" w:lineRule="auto"/>
        <w:ind w:right="197" w:firstLine="0"/>
        <w:jc w:val="both"/>
        <w:rPr>
          <w:sz w:val="18"/>
          <w:lang w:val="es-ES"/>
        </w:rPr>
      </w:pPr>
      <w:r w:rsidRPr="006154C6">
        <w:rPr>
          <w:sz w:val="18"/>
          <w:lang w:val="es-ES"/>
        </w:rPr>
        <w:t>El ASEGURADO adoptará las medidas oportunas para impedir que su título contra el DEUDOR y, en su caso, contra el GARANTE, se</w:t>
      </w:r>
      <w:r w:rsidRPr="006154C6">
        <w:rPr>
          <w:spacing w:val="-13"/>
          <w:sz w:val="18"/>
          <w:lang w:val="es-ES"/>
        </w:rPr>
        <w:t xml:space="preserve"> </w:t>
      </w:r>
      <w:r w:rsidRPr="006154C6">
        <w:rPr>
          <w:sz w:val="18"/>
          <w:lang w:val="es-ES"/>
        </w:rPr>
        <w:t>perjudique.</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Si el pago del CRÉDITO y/o INTERESES se hubiera instrumentado por medio de títulos cambiarios, de cualquier naturaleza, el ASEGURADO cuidará de que conserven su plena eficacia ejecutiva.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0"/>
        </w:numPr>
        <w:tabs>
          <w:tab w:val="left" w:pos="745"/>
        </w:tabs>
        <w:spacing w:line="276" w:lineRule="auto"/>
        <w:ind w:right="198" w:firstLine="0"/>
        <w:jc w:val="both"/>
        <w:rPr>
          <w:sz w:val="18"/>
          <w:lang w:val="es-ES"/>
        </w:rPr>
      </w:pPr>
      <w:r w:rsidRPr="006154C6">
        <w:rPr>
          <w:sz w:val="18"/>
          <w:lang w:val="es-ES"/>
        </w:rPr>
        <w:t>Asimismo, el ASEGURADO realizará cuantas gestiones le dicte su buen criterio para exigir el cumplimiento de</w:t>
      </w:r>
      <w:r w:rsidRPr="006154C6">
        <w:rPr>
          <w:spacing w:val="25"/>
          <w:sz w:val="18"/>
          <w:lang w:val="es-ES"/>
        </w:rPr>
        <w:t xml:space="preserve"> </w:t>
      </w:r>
      <w:r w:rsidRPr="006154C6">
        <w:rPr>
          <w:sz w:val="18"/>
          <w:lang w:val="es-ES"/>
        </w:rPr>
        <w:t>las</w:t>
      </w:r>
      <w:r w:rsidRPr="006154C6">
        <w:rPr>
          <w:spacing w:val="24"/>
          <w:sz w:val="18"/>
          <w:lang w:val="es-ES"/>
        </w:rPr>
        <w:t xml:space="preserve"> </w:t>
      </w:r>
      <w:r w:rsidRPr="006154C6">
        <w:rPr>
          <w:sz w:val="18"/>
          <w:lang w:val="es-ES"/>
        </w:rPr>
        <w:t>obligaciones</w:t>
      </w:r>
      <w:r w:rsidRPr="006154C6">
        <w:rPr>
          <w:spacing w:val="24"/>
          <w:sz w:val="18"/>
          <w:lang w:val="es-ES"/>
        </w:rPr>
        <w:t xml:space="preserve"> </w:t>
      </w:r>
      <w:r w:rsidRPr="006154C6">
        <w:rPr>
          <w:sz w:val="18"/>
          <w:lang w:val="es-ES"/>
        </w:rPr>
        <w:t>dimanantes</w:t>
      </w:r>
      <w:r w:rsidRPr="006154C6">
        <w:rPr>
          <w:spacing w:val="24"/>
          <w:sz w:val="18"/>
          <w:lang w:val="es-ES"/>
        </w:rPr>
        <w:t xml:space="preserve"> </w:t>
      </w:r>
      <w:r w:rsidRPr="006154C6">
        <w:rPr>
          <w:sz w:val="18"/>
          <w:lang w:val="es-ES"/>
        </w:rPr>
        <w:t>del</w:t>
      </w:r>
      <w:r w:rsidRPr="006154C6">
        <w:rPr>
          <w:spacing w:val="25"/>
          <w:sz w:val="18"/>
          <w:lang w:val="es-ES"/>
        </w:rPr>
        <w:t xml:space="preserve"> </w:t>
      </w:r>
      <w:r w:rsidRPr="006154C6">
        <w:rPr>
          <w:sz w:val="18"/>
          <w:lang w:val="es-ES"/>
        </w:rPr>
        <w:t>CONTRATO</w:t>
      </w:r>
      <w:r w:rsidRPr="006154C6">
        <w:rPr>
          <w:spacing w:val="24"/>
          <w:sz w:val="18"/>
          <w:lang w:val="es-ES"/>
        </w:rPr>
        <w:t xml:space="preserve"> </w:t>
      </w:r>
      <w:r w:rsidRPr="006154C6">
        <w:rPr>
          <w:sz w:val="18"/>
          <w:lang w:val="es-ES"/>
        </w:rPr>
        <w:t>DE</w:t>
      </w:r>
      <w:r w:rsidRPr="006154C6">
        <w:rPr>
          <w:spacing w:val="29"/>
          <w:sz w:val="18"/>
          <w:lang w:val="es-ES"/>
        </w:rPr>
        <w:t xml:space="preserve"> </w:t>
      </w:r>
      <w:r w:rsidRPr="006154C6">
        <w:rPr>
          <w:sz w:val="18"/>
          <w:lang w:val="es-ES"/>
        </w:rPr>
        <w:t>EXPORTACIÓN</w:t>
      </w:r>
      <w:r w:rsidRPr="006154C6">
        <w:rPr>
          <w:spacing w:val="24"/>
          <w:sz w:val="18"/>
          <w:lang w:val="es-ES"/>
        </w:rPr>
        <w:t xml:space="preserve"> </w:t>
      </w:r>
      <w:r w:rsidRPr="006154C6">
        <w:rPr>
          <w:sz w:val="18"/>
          <w:lang w:val="es-ES"/>
        </w:rPr>
        <w:t>por</w:t>
      </w:r>
      <w:r w:rsidRPr="006154C6">
        <w:rPr>
          <w:spacing w:val="27"/>
          <w:sz w:val="18"/>
          <w:lang w:val="es-ES"/>
        </w:rPr>
        <w:t xml:space="preserve"> </w:t>
      </w:r>
      <w:r w:rsidRPr="006154C6">
        <w:rPr>
          <w:sz w:val="18"/>
          <w:lang w:val="es-ES"/>
        </w:rPr>
        <w:t>vía</w:t>
      </w:r>
      <w:r w:rsidRPr="006154C6">
        <w:rPr>
          <w:spacing w:val="24"/>
          <w:sz w:val="18"/>
          <w:lang w:val="es-ES"/>
        </w:rPr>
        <w:t xml:space="preserve"> </w:t>
      </w:r>
      <w:r w:rsidRPr="006154C6">
        <w:rPr>
          <w:sz w:val="18"/>
          <w:lang w:val="es-ES"/>
        </w:rPr>
        <w:t>amistosa</w:t>
      </w:r>
      <w:r w:rsidRPr="006154C6">
        <w:rPr>
          <w:spacing w:val="24"/>
          <w:sz w:val="18"/>
          <w:lang w:val="es-ES"/>
        </w:rPr>
        <w:t xml:space="preserve"> </w:t>
      </w:r>
      <w:r w:rsidRPr="006154C6">
        <w:rPr>
          <w:sz w:val="18"/>
          <w:lang w:val="es-ES"/>
        </w:rPr>
        <w:t>o,</w:t>
      </w:r>
      <w:r w:rsidRPr="006154C6">
        <w:rPr>
          <w:spacing w:val="24"/>
          <w:sz w:val="18"/>
          <w:lang w:val="es-ES"/>
        </w:rPr>
        <w:t xml:space="preserve"> </w:t>
      </w:r>
      <w:r w:rsidRPr="006154C6">
        <w:rPr>
          <w:sz w:val="18"/>
          <w:lang w:val="es-ES"/>
        </w:rPr>
        <w:t>previo</w:t>
      </w:r>
      <w:r w:rsidRPr="006154C6">
        <w:rPr>
          <w:spacing w:val="25"/>
          <w:sz w:val="18"/>
          <w:lang w:val="es-ES"/>
        </w:rPr>
        <w:t xml:space="preserve"> </w:t>
      </w:r>
      <w:r w:rsidRPr="006154C6">
        <w:rPr>
          <w:sz w:val="18"/>
          <w:lang w:val="es-ES"/>
        </w:rPr>
        <w:t>conocimiento</w:t>
      </w:r>
      <w:r w:rsidRPr="006154C6">
        <w:rPr>
          <w:spacing w:val="25"/>
          <w:sz w:val="18"/>
          <w:lang w:val="es-ES"/>
        </w:rPr>
        <w:t xml:space="preserve"> </w:t>
      </w:r>
      <w:r w:rsidRPr="006154C6">
        <w:rPr>
          <w:sz w:val="18"/>
          <w:lang w:val="es-ES"/>
        </w:rPr>
        <w:t>del</w:t>
      </w:r>
    </w:p>
    <w:p w:rsidR="001E20EC" w:rsidRPr="006154C6" w:rsidRDefault="001E20EC" w:rsidP="001E20EC">
      <w:pPr>
        <w:spacing w:line="276" w:lineRule="auto"/>
        <w:jc w:val="both"/>
        <w:rPr>
          <w:sz w:val="18"/>
          <w:lang w:val="es-ES"/>
        </w:rPr>
        <w:sectPr w:rsidR="001E20EC" w:rsidRPr="006154C6">
          <w:footerReference w:type="default" r:id="rId24"/>
          <w:pgSz w:w="11910" w:h="16840"/>
          <w:pgMar w:top="740" w:right="580" w:bottom="1020" w:left="580" w:header="302" w:footer="838" w:gutter="0"/>
          <w:pgNumType w:start="11"/>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ASEGURADOR, por vía judicial, obligándose a seguir las instrucciones cursadas por el ASEGURADOR con la mayor diligencia.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0"/>
        </w:numPr>
        <w:tabs>
          <w:tab w:val="left" w:pos="747"/>
        </w:tabs>
        <w:spacing w:line="276" w:lineRule="auto"/>
        <w:ind w:right="192" w:firstLine="0"/>
        <w:jc w:val="both"/>
        <w:rPr>
          <w:sz w:val="18"/>
          <w:lang w:val="es-ES"/>
        </w:rPr>
      </w:pPr>
      <w:r w:rsidRPr="006154C6">
        <w:rPr>
          <w:sz w:val="18"/>
          <w:lang w:val="es-ES"/>
        </w:rPr>
        <w:t xml:space="preserve">Cuando el ASEGURADO tenga conocimiento de cualquier hecho que haga peligrar el buen fin de la </w:t>
      </w:r>
      <w:proofErr w:type="spellStart"/>
      <w:r w:rsidRPr="006154C6">
        <w:rPr>
          <w:sz w:val="18"/>
          <w:lang w:val="es-ES"/>
        </w:rPr>
        <w:t>opera</w:t>
      </w:r>
      <w:proofErr w:type="spellEnd"/>
      <w:r w:rsidRPr="006154C6">
        <w:rPr>
          <w:sz w:val="18"/>
          <w:lang w:val="es-ES"/>
        </w:rPr>
        <w:t xml:space="preserve">- </w:t>
      </w:r>
      <w:proofErr w:type="spellStart"/>
      <w:r w:rsidRPr="006154C6">
        <w:rPr>
          <w:sz w:val="18"/>
          <w:lang w:val="es-ES"/>
        </w:rPr>
        <w:t>ción</w:t>
      </w:r>
      <w:proofErr w:type="spellEnd"/>
      <w:r w:rsidRPr="006154C6">
        <w:rPr>
          <w:sz w:val="18"/>
          <w:lang w:val="es-ES"/>
        </w:rPr>
        <w:t xml:space="preserve">, deberá adoptar cuantas medidas preventivas considere convenientes, y especialmente, si la cobertura se refiere única y exclusivamente al RIESGO DE CRÉDITO, de producirse un impago, deberá suspender los </w:t>
      </w:r>
      <w:proofErr w:type="spellStart"/>
      <w:r w:rsidRPr="006154C6">
        <w:rPr>
          <w:sz w:val="18"/>
          <w:lang w:val="es-ES"/>
        </w:rPr>
        <w:t>embar</w:t>
      </w:r>
      <w:proofErr w:type="spellEnd"/>
      <w:r w:rsidRPr="006154C6">
        <w:rPr>
          <w:sz w:val="18"/>
          <w:lang w:val="es-ES"/>
        </w:rPr>
        <w:t xml:space="preserve">- </w:t>
      </w:r>
      <w:proofErr w:type="spellStart"/>
      <w:r w:rsidRPr="006154C6">
        <w:rPr>
          <w:sz w:val="18"/>
          <w:lang w:val="es-ES"/>
        </w:rPr>
        <w:t>ques</w:t>
      </w:r>
      <w:proofErr w:type="spellEnd"/>
      <w:r w:rsidRPr="006154C6">
        <w:rPr>
          <w:sz w:val="18"/>
          <w:lang w:val="es-ES"/>
        </w:rPr>
        <w:t>, no cubriéndose los posteriores que se pudieran efectuar. Si la cobertura se refiere al RIESGO DE RESOLU- CIÓN DE CONTRATO y al RIESGO DE CRÉDITO deberá consultar al ASEGURADOR y seguir las instrucciones que éste le</w:t>
      </w:r>
      <w:r w:rsidRPr="006154C6">
        <w:rPr>
          <w:spacing w:val="-8"/>
          <w:sz w:val="18"/>
          <w:lang w:val="es-ES"/>
        </w:rPr>
        <w:t xml:space="preserve"> </w:t>
      </w:r>
      <w:r w:rsidRPr="006154C6">
        <w:rPr>
          <w:sz w:val="18"/>
          <w:lang w:val="es-ES"/>
        </w:rPr>
        <w:t>indique.</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30"/>
        </w:numPr>
        <w:tabs>
          <w:tab w:val="left" w:pos="742"/>
        </w:tabs>
        <w:spacing w:line="276" w:lineRule="auto"/>
        <w:ind w:right="195" w:firstLine="0"/>
        <w:jc w:val="both"/>
        <w:rPr>
          <w:sz w:val="18"/>
          <w:lang w:val="es-ES"/>
        </w:rPr>
      </w:pPr>
      <w:r w:rsidRPr="006154C6">
        <w:rPr>
          <w:sz w:val="18"/>
          <w:lang w:val="es-ES"/>
        </w:rPr>
        <w:t>En todo caso, el ASEGURADO tendrá al ASEGURADOR al corriente de las medidas preventivas adoptadas y de todas las gestiones que realice con el IMPORTADOR o con terceras</w:t>
      </w:r>
      <w:r w:rsidRPr="006154C6">
        <w:rPr>
          <w:spacing w:val="-32"/>
          <w:sz w:val="18"/>
          <w:lang w:val="es-ES"/>
        </w:rPr>
        <w:t xml:space="preserve"> </w:t>
      </w:r>
      <w:r w:rsidRPr="006154C6">
        <w:rPr>
          <w:sz w:val="18"/>
          <w:lang w:val="es-ES"/>
        </w:rPr>
        <w:t>personas.</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14</w:t>
      </w:r>
    </w:p>
    <w:p w:rsidR="001E20EC" w:rsidRPr="006154C6" w:rsidRDefault="001E20EC" w:rsidP="001E20EC">
      <w:pPr>
        <w:pStyle w:val="Textoindependiente"/>
        <w:spacing w:before="2"/>
        <w:rPr>
          <w:b/>
          <w:sz w:val="19"/>
          <w:lang w:val="es-ES"/>
        </w:rPr>
      </w:pPr>
    </w:p>
    <w:p w:rsidR="001E20EC" w:rsidRPr="006154C6" w:rsidRDefault="001E20EC" w:rsidP="001E20EC">
      <w:pPr>
        <w:ind w:left="195"/>
        <w:jc w:val="both"/>
        <w:rPr>
          <w:b/>
          <w:sz w:val="18"/>
          <w:lang w:val="es-ES"/>
        </w:rPr>
      </w:pPr>
      <w:r w:rsidRPr="006154C6">
        <w:rPr>
          <w:b/>
          <w:sz w:val="18"/>
          <w:lang w:val="es-ES"/>
        </w:rPr>
        <w:t>ALTERACIÓN DE LAS CONDICIONES DEL CONTRATO DE EXPORTACIÓN</w:t>
      </w:r>
    </w:p>
    <w:p w:rsidR="001E20EC" w:rsidRPr="006154C6" w:rsidRDefault="001E20EC" w:rsidP="001E20EC">
      <w:pPr>
        <w:pStyle w:val="Textoindependiente"/>
        <w:spacing w:before="3"/>
        <w:rPr>
          <w:b/>
          <w:sz w:val="19"/>
          <w:lang w:val="es-ES"/>
        </w:rPr>
      </w:pPr>
    </w:p>
    <w:p w:rsidR="001E20EC" w:rsidRPr="006154C6" w:rsidRDefault="001E20EC" w:rsidP="001E20EC">
      <w:pPr>
        <w:pStyle w:val="Textoindependiente"/>
        <w:spacing w:before="1" w:line="276" w:lineRule="auto"/>
        <w:ind w:left="195" w:right="197"/>
        <w:jc w:val="both"/>
        <w:rPr>
          <w:lang w:val="es-ES"/>
        </w:rPr>
      </w:pPr>
      <w:r w:rsidRPr="006154C6">
        <w:rPr>
          <w:lang w:val="es-ES"/>
        </w:rPr>
        <w:t xml:space="preserve">El ASEGURADO no podrá variar las condiciones convenidas con el IMPORTADOR/DEUDOR contenidas en sus de- </w:t>
      </w:r>
      <w:proofErr w:type="spellStart"/>
      <w:r w:rsidRPr="006154C6">
        <w:rPr>
          <w:lang w:val="es-ES"/>
        </w:rPr>
        <w:t>claraciones</w:t>
      </w:r>
      <w:proofErr w:type="spellEnd"/>
      <w:r w:rsidRPr="006154C6">
        <w:rPr>
          <w:lang w:val="es-ES"/>
        </w:rPr>
        <w:t xml:space="preserve"> al ASEGURADOR y en la documentación aportada a éste, salvo consentimiento previo y escrito del ASEGURADOR.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Aceptada en su caso la modificación propuesta, el ASEGURADOR lo hará constar por medio de Suplemento que recogerá las nuevas condiciones.</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6"/>
        <w:jc w:val="both"/>
        <w:rPr>
          <w:lang w:val="es-ES"/>
        </w:rPr>
      </w:pPr>
      <w:r w:rsidRPr="006154C6">
        <w:rPr>
          <w:lang w:val="es-ES"/>
        </w:rPr>
        <w:t xml:space="preserve">La variación de las condiciones inicialmente pactadas tan sólo dará lugar a un reajuste de la prima convenida en los casos en que de las nuevas condiciones resulte una agravación del riesgo, con el consiguiente incremento en el importe de la prima, o en aquellos casos en que el ASEGURADOR, con carácter previo y expreso, dé su </w:t>
      </w:r>
      <w:proofErr w:type="spellStart"/>
      <w:r w:rsidRPr="006154C6">
        <w:rPr>
          <w:lang w:val="es-ES"/>
        </w:rPr>
        <w:t>confor</w:t>
      </w:r>
      <w:proofErr w:type="spellEnd"/>
      <w:r w:rsidRPr="006154C6">
        <w:rPr>
          <w:lang w:val="es-ES"/>
        </w:rPr>
        <w:t xml:space="preserve">- </w:t>
      </w:r>
      <w:proofErr w:type="spellStart"/>
      <w:r w:rsidRPr="006154C6">
        <w:rPr>
          <w:lang w:val="es-ES"/>
        </w:rPr>
        <w:t>midad</w:t>
      </w:r>
      <w:proofErr w:type="spellEnd"/>
      <w:r w:rsidRPr="006154C6">
        <w:rPr>
          <w:lang w:val="es-ES"/>
        </w:rPr>
        <w:t xml:space="preserve"> a la procedencia y cuantía de un extorno.</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15</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COMUNICACIÓN DE INCUMPLIMIENTO Y DOCUMENTACIÓN</w:t>
      </w:r>
    </w:p>
    <w:p w:rsidR="001E20EC" w:rsidRPr="006154C6" w:rsidRDefault="001E20EC" w:rsidP="001E20EC">
      <w:pPr>
        <w:pStyle w:val="Textoindependiente"/>
        <w:spacing w:before="1"/>
        <w:rPr>
          <w:b/>
          <w:sz w:val="19"/>
          <w:lang w:val="es-ES"/>
        </w:rPr>
      </w:pPr>
    </w:p>
    <w:p w:rsidR="001E20EC" w:rsidRPr="006154C6" w:rsidRDefault="001E20EC" w:rsidP="001E20EC">
      <w:pPr>
        <w:pStyle w:val="Prrafodelista"/>
        <w:numPr>
          <w:ilvl w:val="1"/>
          <w:numId w:val="29"/>
        </w:numPr>
        <w:tabs>
          <w:tab w:val="left" w:pos="757"/>
        </w:tabs>
        <w:spacing w:line="276" w:lineRule="auto"/>
        <w:ind w:right="198" w:firstLine="0"/>
        <w:jc w:val="both"/>
        <w:rPr>
          <w:sz w:val="18"/>
          <w:lang w:val="es-ES"/>
        </w:rPr>
      </w:pPr>
      <w:r w:rsidRPr="006154C6">
        <w:rPr>
          <w:sz w:val="18"/>
          <w:lang w:val="es-ES"/>
        </w:rPr>
        <w:t>El ASEGURADO se obliga a notificar al ASEGURADOR el acaecimiento de cualquier riesgo cubierto por la presente PÓLIZA en el plazo máximo de los 60 días siguientes a la fecha de que haya</w:t>
      </w:r>
      <w:r w:rsidRPr="006154C6">
        <w:rPr>
          <w:spacing w:val="-40"/>
          <w:sz w:val="18"/>
          <w:lang w:val="es-ES"/>
        </w:rPr>
        <w:t xml:space="preserve"> </w:t>
      </w:r>
      <w:r w:rsidRPr="006154C6">
        <w:rPr>
          <w:sz w:val="18"/>
          <w:lang w:val="es-ES"/>
        </w:rPr>
        <w:t>acontecido.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9"/>
        </w:numPr>
        <w:tabs>
          <w:tab w:val="left" w:pos="754"/>
        </w:tabs>
        <w:spacing w:line="276" w:lineRule="auto"/>
        <w:ind w:right="197" w:firstLine="0"/>
        <w:jc w:val="both"/>
        <w:rPr>
          <w:sz w:val="18"/>
          <w:lang w:val="es-ES"/>
        </w:rPr>
      </w:pPr>
      <w:r w:rsidRPr="006154C6">
        <w:rPr>
          <w:sz w:val="18"/>
          <w:lang w:val="es-ES"/>
        </w:rPr>
        <w:t>En el supuesto de falta de retirada de la mercancía por el IMPORTADOR, la notificación al ASEGURADOR deberá</w:t>
      </w:r>
      <w:r w:rsidRPr="006154C6">
        <w:rPr>
          <w:spacing w:val="-4"/>
          <w:sz w:val="18"/>
          <w:lang w:val="es-ES"/>
        </w:rPr>
        <w:t xml:space="preserve"> </w:t>
      </w:r>
      <w:r w:rsidRPr="006154C6">
        <w:rPr>
          <w:sz w:val="18"/>
          <w:lang w:val="es-ES"/>
        </w:rPr>
        <w:t>producirse</w:t>
      </w:r>
      <w:r w:rsidRPr="006154C6">
        <w:rPr>
          <w:spacing w:val="-2"/>
          <w:sz w:val="18"/>
          <w:lang w:val="es-ES"/>
        </w:rPr>
        <w:t xml:space="preserve"> </w:t>
      </w:r>
      <w:r w:rsidRPr="006154C6">
        <w:rPr>
          <w:sz w:val="18"/>
          <w:lang w:val="es-ES"/>
        </w:rPr>
        <w:t>dentro</w:t>
      </w:r>
      <w:r w:rsidRPr="006154C6">
        <w:rPr>
          <w:spacing w:val="-2"/>
          <w:sz w:val="18"/>
          <w:lang w:val="es-ES"/>
        </w:rPr>
        <w:t xml:space="preserve"> </w:t>
      </w:r>
      <w:r w:rsidRPr="006154C6">
        <w:rPr>
          <w:sz w:val="18"/>
          <w:lang w:val="es-ES"/>
        </w:rPr>
        <w:t>de</w:t>
      </w:r>
      <w:r w:rsidRPr="006154C6">
        <w:rPr>
          <w:spacing w:val="-3"/>
          <w:sz w:val="18"/>
          <w:lang w:val="es-ES"/>
        </w:rPr>
        <w:t xml:space="preserve"> </w:t>
      </w:r>
      <w:r w:rsidRPr="006154C6">
        <w:rPr>
          <w:sz w:val="18"/>
          <w:lang w:val="es-ES"/>
        </w:rPr>
        <w:t>los</w:t>
      </w:r>
      <w:r w:rsidRPr="006154C6">
        <w:rPr>
          <w:spacing w:val="-3"/>
          <w:sz w:val="18"/>
          <w:lang w:val="es-ES"/>
        </w:rPr>
        <w:t xml:space="preserve"> </w:t>
      </w:r>
      <w:r w:rsidRPr="006154C6">
        <w:rPr>
          <w:sz w:val="18"/>
          <w:lang w:val="es-ES"/>
        </w:rPr>
        <w:t>30</w:t>
      </w:r>
      <w:r w:rsidRPr="006154C6">
        <w:rPr>
          <w:spacing w:val="-3"/>
          <w:sz w:val="18"/>
          <w:lang w:val="es-ES"/>
        </w:rPr>
        <w:t xml:space="preserve"> </w:t>
      </w:r>
      <w:r w:rsidRPr="006154C6">
        <w:rPr>
          <w:sz w:val="18"/>
          <w:lang w:val="es-ES"/>
        </w:rPr>
        <w:t>días</w:t>
      </w:r>
      <w:r w:rsidRPr="006154C6">
        <w:rPr>
          <w:spacing w:val="-4"/>
          <w:sz w:val="18"/>
          <w:lang w:val="es-ES"/>
        </w:rPr>
        <w:t xml:space="preserve"> </w:t>
      </w:r>
      <w:r w:rsidRPr="006154C6">
        <w:rPr>
          <w:sz w:val="18"/>
          <w:lang w:val="es-ES"/>
        </w:rPr>
        <w:t>posteriores</w:t>
      </w:r>
      <w:r w:rsidRPr="006154C6">
        <w:rPr>
          <w:spacing w:val="-3"/>
          <w:sz w:val="18"/>
          <w:lang w:val="es-ES"/>
        </w:rPr>
        <w:t xml:space="preserve"> </w:t>
      </w:r>
      <w:r w:rsidRPr="006154C6">
        <w:rPr>
          <w:sz w:val="18"/>
          <w:lang w:val="es-ES"/>
        </w:rPr>
        <w:t>a</w:t>
      </w:r>
      <w:r w:rsidRPr="006154C6">
        <w:rPr>
          <w:spacing w:val="-3"/>
          <w:sz w:val="18"/>
          <w:lang w:val="es-ES"/>
        </w:rPr>
        <w:t xml:space="preserve"> </w:t>
      </w:r>
      <w:r w:rsidRPr="006154C6">
        <w:rPr>
          <w:sz w:val="18"/>
          <w:lang w:val="es-ES"/>
        </w:rPr>
        <w:t>la</w:t>
      </w:r>
      <w:r w:rsidRPr="006154C6">
        <w:rPr>
          <w:spacing w:val="-3"/>
          <w:sz w:val="18"/>
          <w:lang w:val="es-ES"/>
        </w:rPr>
        <w:t xml:space="preserve"> </w:t>
      </w:r>
      <w:r w:rsidRPr="006154C6">
        <w:rPr>
          <w:sz w:val="18"/>
          <w:lang w:val="es-ES"/>
        </w:rPr>
        <w:t>fecha</w:t>
      </w:r>
      <w:r w:rsidRPr="006154C6">
        <w:rPr>
          <w:spacing w:val="-3"/>
          <w:sz w:val="18"/>
          <w:lang w:val="es-ES"/>
        </w:rPr>
        <w:t xml:space="preserve"> </w:t>
      </w:r>
      <w:r w:rsidRPr="006154C6">
        <w:rPr>
          <w:sz w:val="18"/>
          <w:lang w:val="es-ES"/>
        </w:rPr>
        <w:t>de</w:t>
      </w:r>
      <w:r w:rsidRPr="006154C6">
        <w:rPr>
          <w:spacing w:val="-3"/>
          <w:sz w:val="18"/>
          <w:lang w:val="es-ES"/>
        </w:rPr>
        <w:t xml:space="preserve"> </w:t>
      </w:r>
      <w:r w:rsidRPr="006154C6">
        <w:rPr>
          <w:sz w:val="18"/>
          <w:lang w:val="es-ES"/>
        </w:rPr>
        <w:t>llegada</w:t>
      </w:r>
      <w:r w:rsidRPr="006154C6">
        <w:rPr>
          <w:spacing w:val="-3"/>
          <w:sz w:val="18"/>
          <w:lang w:val="es-ES"/>
        </w:rPr>
        <w:t xml:space="preserve"> </w:t>
      </w:r>
      <w:r w:rsidRPr="006154C6">
        <w:rPr>
          <w:sz w:val="18"/>
          <w:lang w:val="es-ES"/>
        </w:rPr>
        <w:t>de</w:t>
      </w:r>
      <w:r w:rsidRPr="006154C6">
        <w:rPr>
          <w:spacing w:val="-3"/>
          <w:sz w:val="18"/>
          <w:lang w:val="es-ES"/>
        </w:rPr>
        <w:t xml:space="preserve"> </w:t>
      </w:r>
      <w:r w:rsidRPr="006154C6">
        <w:rPr>
          <w:sz w:val="18"/>
          <w:lang w:val="es-ES"/>
        </w:rPr>
        <w:t>la</w:t>
      </w:r>
      <w:r w:rsidRPr="006154C6">
        <w:rPr>
          <w:spacing w:val="-3"/>
          <w:sz w:val="18"/>
          <w:lang w:val="es-ES"/>
        </w:rPr>
        <w:t xml:space="preserve"> </w:t>
      </w:r>
      <w:r w:rsidRPr="006154C6">
        <w:rPr>
          <w:sz w:val="18"/>
          <w:lang w:val="es-ES"/>
        </w:rPr>
        <w:t>mercancía</w:t>
      </w:r>
      <w:r w:rsidRPr="006154C6">
        <w:rPr>
          <w:spacing w:val="-3"/>
          <w:sz w:val="18"/>
          <w:lang w:val="es-ES"/>
        </w:rPr>
        <w:t xml:space="preserve"> </w:t>
      </w:r>
      <w:r w:rsidRPr="006154C6">
        <w:rPr>
          <w:sz w:val="18"/>
          <w:lang w:val="es-ES"/>
        </w:rPr>
        <w:t>al</w:t>
      </w:r>
      <w:r w:rsidRPr="006154C6">
        <w:rPr>
          <w:spacing w:val="-3"/>
          <w:sz w:val="18"/>
          <w:lang w:val="es-ES"/>
        </w:rPr>
        <w:t xml:space="preserve"> </w:t>
      </w:r>
      <w:r w:rsidRPr="006154C6">
        <w:rPr>
          <w:sz w:val="18"/>
          <w:lang w:val="es-ES"/>
        </w:rPr>
        <w:t>puerto</w:t>
      </w:r>
      <w:r w:rsidRPr="006154C6">
        <w:rPr>
          <w:spacing w:val="-2"/>
          <w:sz w:val="18"/>
          <w:lang w:val="es-ES"/>
        </w:rPr>
        <w:t xml:space="preserve"> </w:t>
      </w:r>
      <w:r w:rsidRPr="006154C6">
        <w:rPr>
          <w:sz w:val="18"/>
          <w:lang w:val="es-ES"/>
        </w:rPr>
        <w:t>de</w:t>
      </w:r>
      <w:r w:rsidRPr="006154C6">
        <w:rPr>
          <w:spacing w:val="-3"/>
          <w:sz w:val="18"/>
          <w:lang w:val="es-ES"/>
        </w:rPr>
        <w:t xml:space="preserve"> </w:t>
      </w:r>
      <w:r w:rsidRPr="006154C6">
        <w:rPr>
          <w:sz w:val="18"/>
          <w:lang w:val="es-ES"/>
        </w:rPr>
        <w:t>destino.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9"/>
        </w:numPr>
        <w:tabs>
          <w:tab w:val="left" w:pos="742"/>
        </w:tabs>
        <w:spacing w:line="276" w:lineRule="auto"/>
        <w:ind w:right="196" w:firstLine="0"/>
        <w:jc w:val="both"/>
        <w:rPr>
          <w:sz w:val="18"/>
          <w:lang w:val="es-ES"/>
        </w:rPr>
      </w:pPr>
      <w:r w:rsidRPr="006154C6">
        <w:rPr>
          <w:sz w:val="18"/>
          <w:lang w:val="es-ES"/>
        </w:rPr>
        <w:t xml:space="preserve">Con la comunicación del acaecimiento del riesgo, el ASEGURADO acompañará un estado de cuentas y pre- </w:t>
      </w:r>
      <w:proofErr w:type="spellStart"/>
      <w:r w:rsidRPr="006154C6">
        <w:rPr>
          <w:sz w:val="18"/>
          <w:lang w:val="es-ES"/>
        </w:rPr>
        <w:t>cios</w:t>
      </w:r>
      <w:proofErr w:type="spellEnd"/>
      <w:r w:rsidRPr="006154C6">
        <w:rPr>
          <w:sz w:val="18"/>
          <w:lang w:val="es-ES"/>
        </w:rPr>
        <w:t xml:space="preserve"> de coste o el extracto de su cuenta con el DEUDOR, en su caso; así como también la existencia, si la </w:t>
      </w:r>
      <w:proofErr w:type="spellStart"/>
      <w:r w:rsidRPr="006154C6">
        <w:rPr>
          <w:sz w:val="18"/>
          <w:lang w:val="es-ES"/>
        </w:rPr>
        <w:t>hubie</w:t>
      </w:r>
      <w:proofErr w:type="spellEnd"/>
      <w:r w:rsidRPr="006154C6">
        <w:rPr>
          <w:sz w:val="18"/>
          <w:lang w:val="es-ES"/>
        </w:rPr>
        <w:t xml:space="preserve">- </w:t>
      </w:r>
      <w:proofErr w:type="spellStart"/>
      <w:r w:rsidRPr="006154C6">
        <w:rPr>
          <w:sz w:val="18"/>
          <w:lang w:val="es-ES"/>
        </w:rPr>
        <w:t>ra</w:t>
      </w:r>
      <w:proofErr w:type="spellEnd"/>
      <w:r w:rsidRPr="006154C6">
        <w:rPr>
          <w:sz w:val="18"/>
          <w:lang w:val="es-ES"/>
        </w:rPr>
        <w:t>, de otros créditos que ostente contra el mismo DEUDOR no cubiertos por la presente</w:t>
      </w:r>
      <w:r w:rsidRPr="006154C6">
        <w:rPr>
          <w:spacing w:val="-42"/>
          <w:sz w:val="18"/>
          <w:lang w:val="es-ES"/>
        </w:rPr>
        <w:t xml:space="preserve"> </w:t>
      </w:r>
      <w:r w:rsidRPr="006154C6">
        <w:rPr>
          <w:sz w:val="18"/>
          <w:lang w:val="es-ES"/>
        </w:rPr>
        <w:t>PÓLIZA.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9"/>
        </w:numPr>
        <w:tabs>
          <w:tab w:val="left" w:pos="759"/>
        </w:tabs>
        <w:spacing w:line="276" w:lineRule="auto"/>
        <w:ind w:right="195" w:firstLine="0"/>
        <w:jc w:val="both"/>
        <w:rPr>
          <w:sz w:val="18"/>
          <w:lang w:val="es-ES"/>
        </w:rPr>
      </w:pPr>
      <w:r w:rsidRPr="006154C6">
        <w:rPr>
          <w:sz w:val="18"/>
          <w:lang w:val="es-ES"/>
        </w:rPr>
        <w:t>Con la antelación suficiente para que el ASEGURADOR pueda efectuar las oportunas comprobaciones, el ASEGURADO presentará cualquier otra documentación que justifique su posible derecho a la indemnización. El ASEGURADOR podrá exigir la presentación de los documentos originales para su cotejo con las copias aportadas así como una traducción, firmada por traductor jurado, de los documentos redactados en lengua</w:t>
      </w:r>
      <w:r w:rsidRPr="006154C6">
        <w:rPr>
          <w:spacing w:val="-41"/>
          <w:sz w:val="18"/>
          <w:lang w:val="es-ES"/>
        </w:rPr>
        <w:t xml:space="preserve"> </w:t>
      </w:r>
      <w:r w:rsidRPr="006154C6">
        <w:rPr>
          <w:sz w:val="18"/>
          <w:lang w:val="es-ES"/>
        </w:rPr>
        <w:t>extranjera.</w:t>
      </w:r>
    </w:p>
    <w:p w:rsidR="001E20EC" w:rsidRPr="006154C6" w:rsidRDefault="001E20EC" w:rsidP="001E20EC">
      <w:pPr>
        <w:pStyle w:val="Textoindependiente"/>
        <w:spacing w:before="7"/>
        <w:rPr>
          <w:sz w:val="16"/>
          <w:lang w:val="es-ES"/>
        </w:rPr>
      </w:pPr>
    </w:p>
    <w:p w:rsidR="001E20EC" w:rsidRPr="006154C6" w:rsidRDefault="001E20EC" w:rsidP="001E20EC">
      <w:pPr>
        <w:pStyle w:val="Ttulo1"/>
        <w:rPr>
          <w:lang w:val="es-ES"/>
        </w:rPr>
      </w:pPr>
      <w:r w:rsidRPr="006154C6">
        <w:rPr>
          <w:lang w:val="es-ES"/>
        </w:rPr>
        <w:t>ARTICULO 16</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CONVENIO Y DIRECCIÓN DE PROCEDIMIENTO</w:t>
      </w:r>
    </w:p>
    <w:p w:rsidR="001E20EC" w:rsidRPr="006154C6" w:rsidRDefault="001E20EC" w:rsidP="001E20EC">
      <w:pPr>
        <w:pStyle w:val="Textoindependiente"/>
        <w:spacing w:before="1"/>
        <w:rPr>
          <w:b/>
          <w:sz w:val="19"/>
          <w:lang w:val="es-ES"/>
        </w:rPr>
      </w:pPr>
    </w:p>
    <w:p w:rsidR="001E20EC" w:rsidRPr="006154C6" w:rsidRDefault="001E20EC" w:rsidP="001E20EC">
      <w:pPr>
        <w:pStyle w:val="Prrafodelista"/>
        <w:numPr>
          <w:ilvl w:val="1"/>
          <w:numId w:val="28"/>
        </w:numPr>
        <w:tabs>
          <w:tab w:val="left" w:pos="747"/>
        </w:tabs>
        <w:spacing w:before="1" w:line="276" w:lineRule="auto"/>
        <w:ind w:right="195" w:firstLine="0"/>
        <w:jc w:val="both"/>
        <w:rPr>
          <w:sz w:val="18"/>
          <w:lang w:val="es-ES"/>
        </w:rPr>
      </w:pPr>
      <w:r w:rsidRPr="006154C6">
        <w:rPr>
          <w:sz w:val="18"/>
          <w:lang w:val="es-ES"/>
        </w:rPr>
        <w:t>EL ASEGURADO no podrá establecer ningún convenio con el IMPORTADOR, ya sea amistoso o judicial, sin consentimiento expreso del ASEGURADOR, y quedará obligado a proceder de acuerdo con las instrucciones del mismo.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8"/>
        </w:numPr>
        <w:tabs>
          <w:tab w:val="left" w:pos="759"/>
        </w:tabs>
        <w:spacing w:line="276" w:lineRule="auto"/>
        <w:ind w:right="194" w:firstLine="0"/>
        <w:jc w:val="both"/>
        <w:rPr>
          <w:sz w:val="18"/>
          <w:lang w:val="es-ES"/>
        </w:rPr>
      </w:pPr>
      <w:r w:rsidRPr="006154C6">
        <w:rPr>
          <w:sz w:val="18"/>
          <w:lang w:val="es-ES"/>
        </w:rPr>
        <w:t xml:space="preserve">A estos efectos, el ASEGURADO se compromete a renunciar a las acciones que pudieran corresponderle contra el DEUDOR/IMPORTADOR, GARANTE o entidades públicas del país del DEUDOR, en razón del CONTRATO DE EXPORTACIÓN, del CRÉDITO o conceptos accesorios al mismo, así como a otorgar los oportunos poderes a favor del ASEGURADOR o de la persona o personas que éste señale, y a transferir al mismo, por endoso o en  </w:t>
      </w:r>
      <w:r w:rsidRPr="006154C6">
        <w:rPr>
          <w:spacing w:val="36"/>
          <w:sz w:val="18"/>
          <w:lang w:val="es-ES"/>
        </w:rPr>
        <w:t xml:space="preserve"> </w:t>
      </w:r>
      <w:r w:rsidRPr="006154C6">
        <w:rPr>
          <w:sz w:val="18"/>
          <w:lang w:val="es-ES"/>
        </w:rPr>
        <w:t>la</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95" w:right="196"/>
        <w:jc w:val="both"/>
        <w:rPr>
          <w:lang w:val="es-ES"/>
        </w:rPr>
      </w:pPr>
      <w:proofErr w:type="gramStart"/>
      <w:r w:rsidRPr="006154C6">
        <w:rPr>
          <w:lang w:val="es-ES"/>
        </w:rPr>
        <w:t>forma</w:t>
      </w:r>
      <w:proofErr w:type="gramEnd"/>
      <w:r w:rsidRPr="006154C6">
        <w:rPr>
          <w:lang w:val="es-ES"/>
        </w:rPr>
        <w:t xml:space="preserve"> en que legalmente proceda y con efectos frente a terceros, los documentos que instrumenten su derecho. A estos efectos y en relación con los RIESGOS DE CRÉDITO, esta obligación la asume el ASEGURADO, tanto en lo que se refiere a los vencimientos impagados como a pagos por</w:t>
      </w:r>
      <w:r w:rsidRPr="006154C6">
        <w:rPr>
          <w:spacing w:val="-24"/>
          <w:lang w:val="es-ES"/>
        </w:rPr>
        <w:t xml:space="preserve"> </w:t>
      </w:r>
      <w:r w:rsidRPr="006154C6">
        <w:rPr>
          <w:lang w:val="es-ES"/>
        </w:rPr>
        <w:t>vencer.</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8"/>
        </w:numPr>
        <w:tabs>
          <w:tab w:val="left" w:pos="745"/>
        </w:tabs>
        <w:spacing w:line="276" w:lineRule="auto"/>
        <w:ind w:right="193" w:firstLine="0"/>
        <w:jc w:val="both"/>
        <w:rPr>
          <w:sz w:val="18"/>
          <w:lang w:val="es-ES"/>
        </w:rPr>
      </w:pPr>
      <w:r w:rsidRPr="006154C6">
        <w:rPr>
          <w:sz w:val="18"/>
          <w:lang w:val="es-ES"/>
        </w:rPr>
        <w:t xml:space="preserve">En cualquier procedimiento que pudiera instarse contra el IMPORTADOR o tercera persona en relación con las obligaciones contractuales incumplidas, el ASEGURADO, a requerimiento del ASEGURADOR, cederá a éste la dirección de dicho procedimiento, obligándose a otorgar para cada caso los oportunos poderes notariales y a rea- </w:t>
      </w:r>
      <w:proofErr w:type="spellStart"/>
      <w:r w:rsidRPr="006154C6">
        <w:rPr>
          <w:sz w:val="18"/>
          <w:lang w:val="es-ES"/>
        </w:rPr>
        <w:t>lizar</w:t>
      </w:r>
      <w:proofErr w:type="spellEnd"/>
      <w:r w:rsidRPr="006154C6">
        <w:rPr>
          <w:sz w:val="18"/>
          <w:lang w:val="es-ES"/>
        </w:rPr>
        <w:t xml:space="preserve"> por sí cuantas gestiones le indique el ASEGURADOR, suscribiendo los documentos que sean necesarios al efecto.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8"/>
        </w:numPr>
        <w:tabs>
          <w:tab w:val="left" w:pos="757"/>
        </w:tabs>
        <w:spacing w:line="276" w:lineRule="auto"/>
        <w:ind w:right="196" w:firstLine="0"/>
        <w:jc w:val="both"/>
        <w:rPr>
          <w:sz w:val="18"/>
          <w:lang w:val="es-ES"/>
        </w:rPr>
      </w:pPr>
      <w:r w:rsidRPr="006154C6">
        <w:rPr>
          <w:sz w:val="18"/>
          <w:lang w:val="es-ES"/>
        </w:rPr>
        <w:t xml:space="preserve">Asimismo, el ASEGURADOR podrá suscribir convenios sobre moratorias y remisiones parciales de deuda, por la totalidad del CRÉDITO afectado por dichos convenios o remisiones, aun cuando incluyan créditos no </w:t>
      </w:r>
      <w:proofErr w:type="spellStart"/>
      <w:r w:rsidRPr="006154C6">
        <w:rPr>
          <w:sz w:val="18"/>
          <w:lang w:val="es-ES"/>
        </w:rPr>
        <w:t>venci</w:t>
      </w:r>
      <w:proofErr w:type="spellEnd"/>
      <w:r w:rsidRPr="006154C6">
        <w:rPr>
          <w:sz w:val="18"/>
          <w:lang w:val="es-ES"/>
        </w:rPr>
        <w:t xml:space="preserve">- dos. Estos convenios serán plenamente oponibles al ASEGURADO y vinculantes para este último por la totalidad de los créditos incluidos en tales convenios, sin perjuicio de la titularidad dominical del ASEGURADO sobre el </w:t>
      </w:r>
      <w:proofErr w:type="spellStart"/>
      <w:r w:rsidRPr="006154C6">
        <w:rPr>
          <w:sz w:val="18"/>
          <w:lang w:val="es-ES"/>
        </w:rPr>
        <w:t>por</w:t>
      </w:r>
      <w:proofErr w:type="spellEnd"/>
      <w:r w:rsidRPr="006154C6">
        <w:rPr>
          <w:sz w:val="18"/>
          <w:lang w:val="es-ES"/>
        </w:rPr>
        <w:t xml:space="preserve">- </w:t>
      </w:r>
      <w:proofErr w:type="spellStart"/>
      <w:r w:rsidRPr="006154C6">
        <w:rPr>
          <w:sz w:val="18"/>
          <w:lang w:val="es-ES"/>
        </w:rPr>
        <w:t>centaje</w:t>
      </w:r>
      <w:proofErr w:type="spellEnd"/>
      <w:r w:rsidRPr="006154C6">
        <w:rPr>
          <w:sz w:val="18"/>
          <w:lang w:val="es-ES"/>
        </w:rPr>
        <w:t xml:space="preserve"> del CRÉDITO no cubierto, ni del derecho de este último a percibir las indemnizaciones que procedan en los términos de esta</w:t>
      </w:r>
      <w:r w:rsidRPr="006154C6">
        <w:rPr>
          <w:spacing w:val="-14"/>
          <w:sz w:val="18"/>
          <w:lang w:val="es-ES"/>
        </w:rPr>
        <w:t xml:space="preserve"> </w:t>
      </w:r>
      <w:r w:rsidRPr="006154C6">
        <w:rPr>
          <w:sz w:val="18"/>
          <w:lang w:val="es-ES"/>
        </w:rPr>
        <w:t>PÓLIZA.</w:t>
      </w:r>
    </w:p>
    <w:p w:rsidR="001E20EC" w:rsidRPr="006154C6" w:rsidRDefault="001E20EC" w:rsidP="001E20EC">
      <w:pPr>
        <w:pStyle w:val="Textoindependiente"/>
        <w:spacing w:before="7"/>
        <w:rPr>
          <w:sz w:val="16"/>
          <w:lang w:val="es-ES"/>
        </w:rPr>
      </w:pPr>
    </w:p>
    <w:p w:rsidR="001E20EC" w:rsidRPr="006154C6" w:rsidRDefault="001E20EC" w:rsidP="001E20EC">
      <w:pPr>
        <w:pStyle w:val="Prrafodelista"/>
        <w:numPr>
          <w:ilvl w:val="1"/>
          <w:numId w:val="28"/>
        </w:numPr>
        <w:tabs>
          <w:tab w:val="left" w:pos="737"/>
        </w:tabs>
        <w:spacing w:line="276" w:lineRule="auto"/>
        <w:ind w:right="193" w:firstLine="0"/>
        <w:jc w:val="both"/>
        <w:rPr>
          <w:sz w:val="18"/>
          <w:lang w:val="es-ES"/>
        </w:rPr>
      </w:pPr>
      <w:r w:rsidRPr="006154C6">
        <w:rPr>
          <w:sz w:val="18"/>
          <w:lang w:val="es-ES"/>
        </w:rPr>
        <w:t>El ASEGURADOR mantendrá informado al ASEGURADO de las gestiones que realice y de los plazos de pago y el tipo de interés que acuerde por medio de convenios de reestructuración de deuda o por cualquier otro medio, con el DEUDOR o en su caso con el</w:t>
      </w:r>
      <w:r w:rsidRPr="006154C6">
        <w:rPr>
          <w:spacing w:val="-14"/>
          <w:sz w:val="18"/>
          <w:lang w:val="es-ES"/>
        </w:rPr>
        <w:t xml:space="preserve"> </w:t>
      </w:r>
      <w:r w:rsidRPr="006154C6">
        <w:rPr>
          <w:sz w:val="18"/>
          <w:lang w:val="es-ES"/>
        </w:rPr>
        <w:t>GARANTE.</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17</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ACCESO DEL ASEGURADOR A LOS DATOS DEL ASEGURADO</w:t>
      </w:r>
    </w:p>
    <w:p w:rsidR="001E20EC" w:rsidRPr="006154C6" w:rsidRDefault="001E20EC" w:rsidP="001E20EC">
      <w:pPr>
        <w:pStyle w:val="Textoindependiente"/>
        <w:spacing w:before="3"/>
        <w:rPr>
          <w:b/>
          <w:sz w:val="19"/>
          <w:lang w:val="es-ES"/>
        </w:rPr>
      </w:pPr>
    </w:p>
    <w:p w:rsidR="001E20EC" w:rsidRPr="006154C6" w:rsidRDefault="001E20EC" w:rsidP="001E20EC">
      <w:pPr>
        <w:pStyle w:val="Textoindependiente"/>
        <w:spacing w:before="1" w:line="276" w:lineRule="auto"/>
        <w:ind w:left="195" w:right="186"/>
        <w:jc w:val="both"/>
        <w:rPr>
          <w:lang w:val="es-ES"/>
        </w:rPr>
      </w:pPr>
      <w:r w:rsidRPr="006154C6">
        <w:rPr>
          <w:lang w:val="es-ES"/>
        </w:rPr>
        <w:t>El ASEGURADOR tendrá acceso a cualquier documentación y datos relativos al CRÉDITO y al CONTRATO DE EX- PORTACIÓN, pudiendo exigir copias autenticadas de los originales o la presentación de éstos para su cotejo con las copias aportadas. Igualmente podrá solicitar al ASEGURADO la legalización de los documentos emitidos en el extranjero y la traducción al español, firmada por traductor-intérprete jurado de aquéllos que estuviesen redacta- dos en otro idioma.</w:t>
      </w:r>
    </w:p>
    <w:p w:rsidR="001E20EC" w:rsidRPr="006154C6" w:rsidRDefault="001E20EC" w:rsidP="001E20EC">
      <w:pPr>
        <w:pStyle w:val="Textoindependiente"/>
        <w:spacing w:before="5"/>
        <w:rPr>
          <w:sz w:val="16"/>
          <w:lang w:val="es-ES"/>
        </w:rPr>
      </w:pPr>
    </w:p>
    <w:p w:rsidR="001E20EC" w:rsidRPr="006154C6" w:rsidRDefault="001E20EC" w:rsidP="001E20EC">
      <w:pPr>
        <w:pStyle w:val="Ttulo1"/>
        <w:spacing w:line="494" w:lineRule="auto"/>
        <w:ind w:right="8541"/>
        <w:jc w:val="left"/>
        <w:rPr>
          <w:lang w:val="es-ES"/>
        </w:rPr>
      </w:pPr>
      <w:r w:rsidRPr="006154C6">
        <w:rPr>
          <w:lang w:val="es-ES"/>
        </w:rPr>
        <w:t>ARTÍCULO 18 INDEMNIZACIONES</w:t>
      </w:r>
    </w:p>
    <w:p w:rsidR="001E20EC" w:rsidRPr="006154C6" w:rsidRDefault="001E20EC" w:rsidP="001E20EC">
      <w:pPr>
        <w:pStyle w:val="Textoindependiente"/>
        <w:spacing w:line="276" w:lineRule="auto"/>
        <w:ind w:left="195" w:right="195"/>
        <w:jc w:val="both"/>
        <w:rPr>
          <w:lang w:val="es-ES"/>
        </w:rPr>
      </w:pPr>
      <w:r w:rsidRPr="006154C6">
        <w:rPr>
          <w:lang w:val="es-ES"/>
        </w:rPr>
        <w:t>Producida cualquiera de las situaciones previstas en el artículo 2, y cumplidas todas las condiciones establecidas en el Contrato de Seguro para la admisión del siniestro, el ASEGURADOR efectuará la indemnización procedente dentro de los plazos, en el lugar y en la MONEDA que señala el artículo 19, y en la cuantía, resultante de aplicar el</w:t>
      </w:r>
      <w:r w:rsidRPr="006154C6">
        <w:rPr>
          <w:spacing w:val="-2"/>
          <w:lang w:val="es-ES"/>
        </w:rPr>
        <w:t xml:space="preserve"> </w:t>
      </w:r>
      <w:r w:rsidRPr="006154C6">
        <w:rPr>
          <w:lang w:val="es-ES"/>
        </w:rPr>
        <w:t>porcentaje</w:t>
      </w:r>
      <w:r w:rsidRPr="006154C6">
        <w:rPr>
          <w:spacing w:val="-3"/>
          <w:lang w:val="es-ES"/>
        </w:rPr>
        <w:t xml:space="preserve"> </w:t>
      </w:r>
      <w:r w:rsidRPr="006154C6">
        <w:rPr>
          <w:lang w:val="es-ES"/>
        </w:rPr>
        <w:t>de</w:t>
      </w:r>
      <w:r w:rsidRPr="006154C6">
        <w:rPr>
          <w:spacing w:val="-3"/>
          <w:lang w:val="es-ES"/>
        </w:rPr>
        <w:t xml:space="preserve"> </w:t>
      </w:r>
      <w:r w:rsidRPr="006154C6">
        <w:rPr>
          <w:lang w:val="es-ES"/>
        </w:rPr>
        <w:t>cobertura</w:t>
      </w:r>
      <w:r w:rsidRPr="006154C6">
        <w:rPr>
          <w:spacing w:val="-6"/>
          <w:lang w:val="es-ES"/>
        </w:rPr>
        <w:t xml:space="preserve"> </w:t>
      </w:r>
      <w:r w:rsidRPr="006154C6">
        <w:rPr>
          <w:lang w:val="es-ES"/>
        </w:rPr>
        <w:t>establecido</w:t>
      </w:r>
      <w:r w:rsidRPr="006154C6">
        <w:rPr>
          <w:spacing w:val="-2"/>
          <w:lang w:val="es-ES"/>
        </w:rPr>
        <w:t xml:space="preserve"> </w:t>
      </w:r>
      <w:r w:rsidRPr="006154C6">
        <w:rPr>
          <w:lang w:val="es-ES"/>
        </w:rPr>
        <w:t>en</w:t>
      </w:r>
      <w:r w:rsidRPr="006154C6">
        <w:rPr>
          <w:spacing w:val="-4"/>
          <w:lang w:val="es-ES"/>
        </w:rPr>
        <w:t xml:space="preserve"> </w:t>
      </w:r>
      <w:r w:rsidRPr="006154C6">
        <w:rPr>
          <w:lang w:val="es-ES"/>
        </w:rPr>
        <w:t>Condición</w:t>
      </w:r>
      <w:r w:rsidRPr="006154C6">
        <w:rPr>
          <w:spacing w:val="-4"/>
          <w:lang w:val="es-ES"/>
        </w:rPr>
        <w:t xml:space="preserve"> </w:t>
      </w:r>
      <w:r w:rsidRPr="006154C6">
        <w:rPr>
          <w:lang w:val="es-ES"/>
        </w:rPr>
        <w:t>Particular,</w:t>
      </w:r>
      <w:r w:rsidRPr="006154C6">
        <w:rPr>
          <w:spacing w:val="-4"/>
          <w:lang w:val="es-ES"/>
        </w:rPr>
        <w:t xml:space="preserve"> </w:t>
      </w:r>
      <w:r w:rsidRPr="006154C6">
        <w:rPr>
          <w:lang w:val="es-ES"/>
        </w:rPr>
        <w:t>conforme</w:t>
      </w:r>
      <w:r w:rsidRPr="006154C6">
        <w:rPr>
          <w:spacing w:val="-3"/>
          <w:lang w:val="es-ES"/>
        </w:rPr>
        <w:t xml:space="preserve"> </w:t>
      </w:r>
      <w:r w:rsidRPr="006154C6">
        <w:rPr>
          <w:lang w:val="es-ES"/>
        </w:rPr>
        <w:t>a</w:t>
      </w:r>
      <w:r w:rsidRPr="006154C6">
        <w:rPr>
          <w:spacing w:val="-3"/>
          <w:lang w:val="es-ES"/>
        </w:rPr>
        <w:t xml:space="preserve"> </w:t>
      </w:r>
      <w:r w:rsidRPr="006154C6">
        <w:rPr>
          <w:lang w:val="es-ES"/>
        </w:rPr>
        <w:t>lo</w:t>
      </w:r>
      <w:r w:rsidRPr="006154C6">
        <w:rPr>
          <w:spacing w:val="-2"/>
          <w:lang w:val="es-ES"/>
        </w:rPr>
        <w:t xml:space="preserve"> </w:t>
      </w:r>
      <w:r w:rsidRPr="006154C6">
        <w:rPr>
          <w:lang w:val="es-ES"/>
        </w:rPr>
        <w:t>previsto</w:t>
      </w:r>
      <w:r w:rsidRPr="006154C6">
        <w:rPr>
          <w:spacing w:val="-2"/>
          <w:lang w:val="es-ES"/>
        </w:rPr>
        <w:t xml:space="preserve"> </w:t>
      </w:r>
      <w:r w:rsidRPr="006154C6">
        <w:rPr>
          <w:lang w:val="es-ES"/>
        </w:rPr>
        <w:t>en</w:t>
      </w:r>
      <w:r w:rsidRPr="006154C6">
        <w:rPr>
          <w:spacing w:val="-4"/>
          <w:lang w:val="es-ES"/>
        </w:rPr>
        <w:t xml:space="preserve"> </w:t>
      </w:r>
      <w:r w:rsidRPr="006154C6">
        <w:rPr>
          <w:lang w:val="es-ES"/>
        </w:rPr>
        <w:t>los</w:t>
      </w:r>
      <w:r w:rsidRPr="006154C6">
        <w:rPr>
          <w:spacing w:val="-3"/>
          <w:lang w:val="es-ES"/>
        </w:rPr>
        <w:t xml:space="preserve"> </w:t>
      </w:r>
      <w:r w:rsidRPr="006154C6">
        <w:rPr>
          <w:lang w:val="es-ES"/>
        </w:rPr>
        <w:t>artículos</w:t>
      </w:r>
      <w:r w:rsidRPr="006154C6">
        <w:rPr>
          <w:spacing w:val="-3"/>
          <w:lang w:val="es-ES"/>
        </w:rPr>
        <w:t xml:space="preserve"> </w:t>
      </w:r>
      <w:r w:rsidRPr="006154C6">
        <w:rPr>
          <w:lang w:val="es-ES"/>
        </w:rPr>
        <w:t>4</w:t>
      </w:r>
      <w:r w:rsidRPr="006154C6">
        <w:rPr>
          <w:spacing w:val="-3"/>
          <w:lang w:val="es-ES"/>
        </w:rPr>
        <w:t xml:space="preserve"> </w:t>
      </w:r>
      <w:r w:rsidRPr="006154C6">
        <w:rPr>
          <w:lang w:val="es-ES"/>
        </w:rPr>
        <w:t>y</w:t>
      </w:r>
      <w:r w:rsidRPr="006154C6">
        <w:rPr>
          <w:spacing w:val="-4"/>
          <w:lang w:val="es-ES"/>
        </w:rPr>
        <w:t xml:space="preserve"> </w:t>
      </w:r>
      <w:r w:rsidRPr="006154C6">
        <w:rPr>
          <w:lang w:val="es-ES"/>
        </w:rPr>
        <w:t>20.</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19</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PLAZOS, LUGAR Y MONEDA PARA EFECTUAR LAS INDEMNIZACIONES</w:t>
      </w:r>
    </w:p>
    <w:p w:rsidR="001E20EC" w:rsidRPr="006154C6" w:rsidRDefault="001E20EC" w:rsidP="001E20EC">
      <w:pPr>
        <w:pStyle w:val="Textoindependiente"/>
        <w:spacing w:before="1"/>
        <w:rPr>
          <w:b/>
          <w:sz w:val="19"/>
          <w:lang w:val="es-ES"/>
        </w:rPr>
      </w:pPr>
    </w:p>
    <w:p w:rsidR="001E20EC" w:rsidRPr="006154C6" w:rsidRDefault="001E20EC" w:rsidP="001E20EC">
      <w:pPr>
        <w:pStyle w:val="Prrafodelista"/>
        <w:numPr>
          <w:ilvl w:val="1"/>
          <w:numId w:val="27"/>
        </w:numPr>
        <w:tabs>
          <w:tab w:val="left" w:pos="749"/>
        </w:tabs>
        <w:spacing w:line="276" w:lineRule="auto"/>
        <w:ind w:right="196" w:firstLine="0"/>
        <w:jc w:val="both"/>
        <w:rPr>
          <w:sz w:val="18"/>
          <w:lang w:val="es-ES"/>
        </w:rPr>
      </w:pPr>
      <w:r w:rsidRPr="006154C6">
        <w:rPr>
          <w:sz w:val="18"/>
          <w:lang w:val="es-ES"/>
        </w:rPr>
        <w:t xml:space="preserve">En caso de siniestros producidos por el acaecimiento de los riesgos recogidos en el artículo 2.1., RIESGO DE RESOLUCIÓN DE CONTRATO, la indemnización se liquidará como máximo al término de un plazo de 6 meses, contados a partir de la fecha en que obre en poder del ASEGURADOR la documentación que éste requiera en re- </w:t>
      </w:r>
      <w:proofErr w:type="spellStart"/>
      <w:r w:rsidRPr="006154C6">
        <w:rPr>
          <w:sz w:val="18"/>
          <w:lang w:val="es-ES"/>
        </w:rPr>
        <w:t>lación</w:t>
      </w:r>
      <w:proofErr w:type="spellEnd"/>
      <w:r w:rsidRPr="006154C6">
        <w:rPr>
          <w:sz w:val="18"/>
          <w:lang w:val="es-ES"/>
        </w:rPr>
        <w:t xml:space="preserve"> con el Siniestro, y de conformidad con lo dispuesto en los artículos 15 y</w:t>
      </w:r>
      <w:r w:rsidRPr="006154C6">
        <w:rPr>
          <w:spacing w:val="-35"/>
          <w:sz w:val="18"/>
          <w:lang w:val="es-ES"/>
        </w:rPr>
        <w:t xml:space="preserve"> </w:t>
      </w:r>
      <w:r w:rsidRPr="006154C6">
        <w:rPr>
          <w:sz w:val="18"/>
          <w:lang w:val="es-ES"/>
        </w:rPr>
        <w:t>17.</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3"/>
        <w:jc w:val="both"/>
        <w:rPr>
          <w:lang w:val="es-ES"/>
        </w:rPr>
      </w:pPr>
      <w:r w:rsidRPr="006154C6">
        <w:rPr>
          <w:lang w:val="es-ES"/>
        </w:rPr>
        <w:t>Este plazo de 6 meses no es acumulable a los plazos recogidos en los artículos 2.1.A., y 2.1.B.6. En los Siniestros que se produzcan como consecuencia de los riesgos recogidos en tales artículos, la liquidación se practicará en los diez días siguientes a la expiración de los plazos recogidos en dichos artículos, siempre que obre en poder del ASEGURADOR la documentación que éste requiera en relación con el Siniestro y de conformidad con lo dispuesto en los artículos 15 y</w:t>
      </w:r>
      <w:r w:rsidRPr="006154C6">
        <w:rPr>
          <w:spacing w:val="-9"/>
          <w:lang w:val="es-ES"/>
        </w:rPr>
        <w:t xml:space="preserve"> </w:t>
      </w:r>
      <w:r w:rsidRPr="006154C6">
        <w:rPr>
          <w:lang w:val="es-ES"/>
        </w:rPr>
        <w:t>17.</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7"/>
        </w:numPr>
        <w:tabs>
          <w:tab w:val="left" w:pos="749"/>
        </w:tabs>
        <w:spacing w:line="276" w:lineRule="auto"/>
        <w:ind w:right="197" w:firstLine="0"/>
        <w:jc w:val="both"/>
        <w:rPr>
          <w:sz w:val="18"/>
          <w:lang w:val="es-ES"/>
        </w:rPr>
      </w:pPr>
      <w:r w:rsidRPr="006154C6">
        <w:rPr>
          <w:sz w:val="18"/>
          <w:lang w:val="es-ES"/>
        </w:rPr>
        <w:t>En caso de siniestros producidos por el acaecimiento de los riesgos recogidos en el artículo 2.2., RIESGO DE CRÉDITO, la indemnización se liquidará como máximo al término de un plazo de 90 días, contados a partir de la fecha en que obre en poder del ASEGURADOR la documentación que éste requiera en relación con el Siniestro, y de conformidad con lo dispuesto en los artículos 15 y</w:t>
      </w:r>
      <w:r w:rsidRPr="006154C6">
        <w:rPr>
          <w:spacing w:val="-25"/>
          <w:sz w:val="18"/>
          <w:lang w:val="es-ES"/>
        </w:rPr>
        <w:t xml:space="preserve"> </w:t>
      </w:r>
      <w:r w:rsidRPr="006154C6">
        <w:rPr>
          <w:sz w:val="18"/>
          <w:lang w:val="es-ES"/>
        </w:rPr>
        <w:t>17.</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95" w:right="200"/>
        <w:jc w:val="both"/>
        <w:rPr>
          <w:lang w:val="es-ES"/>
        </w:rPr>
      </w:pPr>
      <w:r w:rsidRPr="006154C6">
        <w:rPr>
          <w:lang w:val="es-ES"/>
        </w:rPr>
        <w:t xml:space="preserve">Este plazo de 90 días no es acumulable a los plazos recogidos en los artículos 2.2.A., 2.2.B.1.c) y 2.2.B.6. En los Siniestros que se produzcan como consecuencia de los riesgos recogidos en tales artículos, la liquidación se </w:t>
      </w:r>
      <w:proofErr w:type="spellStart"/>
      <w:r w:rsidRPr="006154C6">
        <w:rPr>
          <w:lang w:val="es-ES"/>
        </w:rPr>
        <w:t>prac</w:t>
      </w:r>
      <w:proofErr w:type="spellEnd"/>
      <w:r w:rsidRPr="006154C6">
        <w:rPr>
          <w:lang w:val="es-ES"/>
        </w:rPr>
        <w:t xml:space="preserve">- </w:t>
      </w:r>
      <w:proofErr w:type="spellStart"/>
      <w:r w:rsidRPr="006154C6">
        <w:rPr>
          <w:lang w:val="es-ES"/>
        </w:rPr>
        <w:t>ticará</w:t>
      </w:r>
      <w:proofErr w:type="spellEnd"/>
      <w:r w:rsidRPr="006154C6">
        <w:rPr>
          <w:lang w:val="es-ES"/>
        </w:rPr>
        <w:t xml:space="preserve"> en los diez días siguientes a la expiración de los plazos recogidos en dichos artículos, siempre que se cum- plan los requisitos a que se refieren los artículos 15 y 17.</w:t>
      </w:r>
    </w:p>
    <w:p w:rsidR="001E20EC" w:rsidRPr="006154C6" w:rsidRDefault="001E20EC" w:rsidP="001E20EC">
      <w:pPr>
        <w:pStyle w:val="Textoindependiente"/>
        <w:spacing w:before="7"/>
        <w:rPr>
          <w:sz w:val="16"/>
          <w:lang w:val="es-ES"/>
        </w:rPr>
      </w:pPr>
    </w:p>
    <w:p w:rsidR="001E20EC" w:rsidRPr="006154C6" w:rsidRDefault="001E20EC" w:rsidP="001E20EC">
      <w:pPr>
        <w:pStyle w:val="Prrafodelista"/>
        <w:numPr>
          <w:ilvl w:val="1"/>
          <w:numId w:val="27"/>
        </w:numPr>
        <w:tabs>
          <w:tab w:val="left" w:pos="754"/>
        </w:tabs>
        <w:spacing w:line="276" w:lineRule="auto"/>
        <w:ind w:right="196" w:firstLine="0"/>
        <w:jc w:val="both"/>
        <w:rPr>
          <w:sz w:val="18"/>
          <w:lang w:val="es-ES"/>
        </w:rPr>
      </w:pPr>
      <w:r w:rsidRPr="006154C6">
        <w:rPr>
          <w:sz w:val="18"/>
          <w:lang w:val="es-ES"/>
        </w:rPr>
        <w:t xml:space="preserve">A los efectos del RIESGO DE CRÉDITO, el devengo de la indemnización estará en función del período de amortización previsto, cuyo calendario será el que determine las fechas de exigibilidad y pago de las indemniza- </w:t>
      </w:r>
      <w:proofErr w:type="spellStart"/>
      <w:r w:rsidRPr="006154C6">
        <w:rPr>
          <w:sz w:val="18"/>
          <w:lang w:val="es-ES"/>
        </w:rPr>
        <w:t>ciones</w:t>
      </w:r>
      <w:proofErr w:type="spellEnd"/>
      <w:r w:rsidRPr="006154C6">
        <w:rPr>
          <w:sz w:val="18"/>
          <w:lang w:val="es-ES"/>
        </w:rPr>
        <w:t xml:space="preserve"> que</w:t>
      </w:r>
      <w:r w:rsidRPr="006154C6">
        <w:rPr>
          <w:spacing w:val="-7"/>
          <w:sz w:val="18"/>
          <w:lang w:val="es-ES"/>
        </w:rPr>
        <w:t xml:space="preserve"> </w:t>
      </w:r>
      <w:r w:rsidRPr="006154C6">
        <w:rPr>
          <w:sz w:val="18"/>
          <w:lang w:val="es-ES"/>
        </w:rPr>
        <w:t>procedan.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7"/>
        </w:numPr>
        <w:tabs>
          <w:tab w:val="left" w:pos="742"/>
        </w:tabs>
        <w:spacing w:line="276" w:lineRule="auto"/>
        <w:ind w:right="195" w:firstLine="0"/>
        <w:jc w:val="both"/>
        <w:rPr>
          <w:sz w:val="18"/>
          <w:lang w:val="es-ES"/>
        </w:rPr>
      </w:pPr>
      <w:r w:rsidRPr="006154C6">
        <w:rPr>
          <w:sz w:val="18"/>
          <w:lang w:val="es-ES"/>
        </w:rPr>
        <w:t>Cualquier indemnización practicada se hará efectiva en el domicilio del ASEGURADOR y en la MONEDA de- terminada</w:t>
      </w:r>
      <w:r w:rsidRPr="006154C6">
        <w:rPr>
          <w:spacing w:val="-3"/>
          <w:sz w:val="18"/>
          <w:lang w:val="es-ES"/>
        </w:rPr>
        <w:t xml:space="preserve"> </w:t>
      </w:r>
      <w:r w:rsidRPr="006154C6">
        <w:rPr>
          <w:sz w:val="18"/>
          <w:lang w:val="es-ES"/>
        </w:rPr>
        <w:t>en</w:t>
      </w:r>
      <w:r w:rsidRPr="006154C6">
        <w:rPr>
          <w:spacing w:val="-4"/>
          <w:sz w:val="18"/>
          <w:lang w:val="es-ES"/>
        </w:rPr>
        <w:t xml:space="preserve"> </w:t>
      </w:r>
      <w:r w:rsidRPr="006154C6">
        <w:rPr>
          <w:sz w:val="18"/>
          <w:lang w:val="es-ES"/>
        </w:rPr>
        <w:t>la</w:t>
      </w:r>
      <w:r w:rsidRPr="006154C6">
        <w:rPr>
          <w:spacing w:val="-3"/>
          <w:sz w:val="18"/>
          <w:lang w:val="es-ES"/>
        </w:rPr>
        <w:t xml:space="preserve"> </w:t>
      </w:r>
      <w:r w:rsidRPr="006154C6">
        <w:rPr>
          <w:sz w:val="18"/>
          <w:lang w:val="es-ES"/>
        </w:rPr>
        <w:t>correspondiente</w:t>
      </w:r>
      <w:r w:rsidRPr="006154C6">
        <w:rPr>
          <w:spacing w:val="-3"/>
          <w:sz w:val="18"/>
          <w:lang w:val="es-ES"/>
        </w:rPr>
        <w:t xml:space="preserve"> </w:t>
      </w:r>
      <w:r w:rsidRPr="006154C6">
        <w:rPr>
          <w:sz w:val="18"/>
          <w:lang w:val="es-ES"/>
        </w:rPr>
        <w:t>Condición</w:t>
      </w:r>
      <w:r w:rsidRPr="006154C6">
        <w:rPr>
          <w:spacing w:val="-4"/>
          <w:sz w:val="18"/>
          <w:lang w:val="es-ES"/>
        </w:rPr>
        <w:t xml:space="preserve"> </w:t>
      </w:r>
      <w:r w:rsidRPr="006154C6">
        <w:rPr>
          <w:sz w:val="18"/>
          <w:lang w:val="es-ES"/>
        </w:rPr>
        <w:t>Particular</w:t>
      </w:r>
      <w:r w:rsidRPr="006154C6">
        <w:rPr>
          <w:spacing w:val="-6"/>
          <w:sz w:val="18"/>
          <w:lang w:val="es-ES"/>
        </w:rPr>
        <w:t xml:space="preserve"> </w:t>
      </w:r>
      <w:r w:rsidRPr="006154C6">
        <w:rPr>
          <w:sz w:val="18"/>
          <w:lang w:val="es-ES"/>
        </w:rPr>
        <w:t>dentro</w:t>
      </w:r>
      <w:r w:rsidRPr="006154C6">
        <w:rPr>
          <w:spacing w:val="-2"/>
          <w:sz w:val="18"/>
          <w:lang w:val="es-ES"/>
        </w:rPr>
        <w:t xml:space="preserve"> </w:t>
      </w:r>
      <w:r w:rsidRPr="006154C6">
        <w:rPr>
          <w:sz w:val="18"/>
          <w:lang w:val="es-ES"/>
        </w:rPr>
        <w:t>de</w:t>
      </w:r>
      <w:r w:rsidRPr="006154C6">
        <w:rPr>
          <w:spacing w:val="-3"/>
          <w:sz w:val="18"/>
          <w:lang w:val="es-ES"/>
        </w:rPr>
        <w:t xml:space="preserve"> </w:t>
      </w:r>
      <w:r w:rsidRPr="006154C6">
        <w:rPr>
          <w:sz w:val="18"/>
          <w:lang w:val="es-ES"/>
        </w:rPr>
        <w:t>los</w:t>
      </w:r>
      <w:r w:rsidRPr="006154C6">
        <w:rPr>
          <w:spacing w:val="-3"/>
          <w:sz w:val="18"/>
          <w:lang w:val="es-ES"/>
        </w:rPr>
        <w:t xml:space="preserve"> </w:t>
      </w:r>
      <w:r w:rsidRPr="006154C6">
        <w:rPr>
          <w:sz w:val="18"/>
          <w:lang w:val="es-ES"/>
        </w:rPr>
        <w:t>10</w:t>
      </w:r>
      <w:r w:rsidRPr="006154C6">
        <w:rPr>
          <w:spacing w:val="-3"/>
          <w:sz w:val="18"/>
          <w:lang w:val="es-ES"/>
        </w:rPr>
        <w:t xml:space="preserve"> </w:t>
      </w:r>
      <w:r w:rsidRPr="006154C6">
        <w:rPr>
          <w:sz w:val="18"/>
          <w:lang w:val="es-ES"/>
        </w:rPr>
        <w:t>días</w:t>
      </w:r>
      <w:r w:rsidRPr="006154C6">
        <w:rPr>
          <w:spacing w:val="-4"/>
          <w:sz w:val="18"/>
          <w:lang w:val="es-ES"/>
        </w:rPr>
        <w:t xml:space="preserve"> </w:t>
      </w:r>
      <w:r w:rsidRPr="006154C6">
        <w:rPr>
          <w:sz w:val="18"/>
          <w:lang w:val="es-ES"/>
        </w:rPr>
        <w:t>siguientes</w:t>
      </w:r>
      <w:r w:rsidRPr="006154C6">
        <w:rPr>
          <w:spacing w:val="-3"/>
          <w:sz w:val="18"/>
          <w:lang w:val="es-ES"/>
        </w:rPr>
        <w:t xml:space="preserve"> </w:t>
      </w:r>
      <w:r w:rsidRPr="006154C6">
        <w:rPr>
          <w:sz w:val="18"/>
          <w:lang w:val="es-ES"/>
        </w:rPr>
        <w:t>a</w:t>
      </w:r>
      <w:r w:rsidRPr="006154C6">
        <w:rPr>
          <w:spacing w:val="-3"/>
          <w:sz w:val="18"/>
          <w:lang w:val="es-ES"/>
        </w:rPr>
        <w:t xml:space="preserve"> </w:t>
      </w:r>
      <w:r w:rsidRPr="006154C6">
        <w:rPr>
          <w:sz w:val="18"/>
          <w:lang w:val="es-ES"/>
        </w:rPr>
        <w:t>la</w:t>
      </w:r>
      <w:r w:rsidRPr="006154C6">
        <w:rPr>
          <w:spacing w:val="-3"/>
          <w:sz w:val="18"/>
          <w:lang w:val="es-ES"/>
        </w:rPr>
        <w:t xml:space="preserve"> </w:t>
      </w:r>
      <w:r w:rsidRPr="006154C6">
        <w:rPr>
          <w:sz w:val="18"/>
          <w:lang w:val="es-ES"/>
        </w:rPr>
        <w:t>expiración</w:t>
      </w:r>
      <w:r w:rsidRPr="006154C6">
        <w:rPr>
          <w:spacing w:val="-4"/>
          <w:sz w:val="18"/>
          <w:lang w:val="es-ES"/>
        </w:rPr>
        <w:t xml:space="preserve"> </w:t>
      </w:r>
      <w:r w:rsidRPr="006154C6">
        <w:rPr>
          <w:sz w:val="18"/>
          <w:lang w:val="es-ES"/>
        </w:rPr>
        <w:t>de</w:t>
      </w:r>
      <w:r w:rsidRPr="006154C6">
        <w:rPr>
          <w:spacing w:val="-3"/>
          <w:sz w:val="18"/>
          <w:lang w:val="es-ES"/>
        </w:rPr>
        <w:t xml:space="preserve"> </w:t>
      </w:r>
      <w:r w:rsidRPr="006154C6">
        <w:rPr>
          <w:sz w:val="18"/>
          <w:lang w:val="es-ES"/>
        </w:rPr>
        <w:t>los</w:t>
      </w:r>
      <w:r w:rsidRPr="006154C6">
        <w:rPr>
          <w:spacing w:val="-3"/>
          <w:sz w:val="18"/>
          <w:lang w:val="es-ES"/>
        </w:rPr>
        <w:t xml:space="preserve"> </w:t>
      </w:r>
      <w:r w:rsidRPr="006154C6">
        <w:rPr>
          <w:sz w:val="18"/>
          <w:lang w:val="es-ES"/>
        </w:rPr>
        <w:t>plazos de liquidación reseñados en los apartados</w:t>
      </w:r>
      <w:r w:rsidRPr="006154C6">
        <w:rPr>
          <w:spacing w:val="-17"/>
          <w:sz w:val="18"/>
          <w:lang w:val="es-ES"/>
        </w:rPr>
        <w:t xml:space="preserve"> </w:t>
      </w:r>
      <w:r w:rsidRPr="006154C6">
        <w:rPr>
          <w:sz w:val="18"/>
          <w:lang w:val="es-ES"/>
        </w:rPr>
        <w:t>anteriores.</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20</w:t>
      </w:r>
    </w:p>
    <w:p w:rsidR="001E20EC" w:rsidRPr="006154C6" w:rsidRDefault="001E20EC" w:rsidP="001E20EC">
      <w:pPr>
        <w:pStyle w:val="Textoindependiente"/>
        <w:spacing w:before="2"/>
        <w:rPr>
          <w:b/>
          <w:sz w:val="19"/>
          <w:lang w:val="es-ES"/>
        </w:rPr>
      </w:pPr>
    </w:p>
    <w:p w:rsidR="001E20EC" w:rsidRPr="006154C6" w:rsidRDefault="001E20EC" w:rsidP="001E20EC">
      <w:pPr>
        <w:ind w:left="195"/>
        <w:jc w:val="both"/>
        <w:rPr>
          <w:b/>
          <w:sz w:val="18"/>
          <w:lang w:val="es-ES"/>
        </w:rPr>
      </w:pPr>
      <w:r w:rsidRPr="006154C6">
        <w:rPr>
          <w:b/>
          <w:sz w:val="18"/>
          <w:lang w:val="es-ES"/>
        </w:rPr>
        <w:t>CUANTÍA DE LA PÉRDIDA INDEMNIZABLE</w:t>
      </w:r>
    </w:p>
    <w:p w:rsidR="001E20EC" w:rsidRPr="006154C6" w:rsidRDefault="001E20EC" w:rsidP="001E20EC">
      <w:pPr>
        <w:pStyle w:val="Textoindependiente"/>
        <w:spacing w:before="3"/>
        <w:rPr>
          <w:b/>
          <w:sz w:val="19"/>
          <w:lang w:val="es-ES"/>
        </w:rPr>
      </w:pPr>
    </w:p>
    <w:p w:rsidR="001E20EC" w:rsidRDefault="001E20EC" w:rsidP="001E20EC">
      <w:pPr>
        <w:pStyle w:val="Prrafodelista"/>
        <w:numPr>
          <w:ilvl w:val="0"/>
          <w:numId w:val="26"/>
        </w:numPr>
        <w:tabs>
          <w:tab w:val="left" w:pos="397"/>
        </w:tabs>
        <w:spacing w:before="1"/>
        <w:ind w:right="0" w:hanging="201"/>
        <w:jc w:val="both"/>
        <w:rPr>
          <w:sz w:val="18"/>
        </w:rPr>
      </w:pPr>
      <w:proofErr w:type="spellStart"/>
      <w:r>
        <w:rPr>
          <w:sz w:val="18"/>
        </w:rPr>
        <w:t>Determinación</w:t>
      </w:r>
      <w:proofErr w:type="spellEnd"/>
      <w:r>
        <w:rPr>
          <w:sz w:val="18"/>
        </w:rPr>
        <w:t xml:space="preserve"> de la</w:t>
      </w:r>
      <w:r>
        <w:rPr>
          <w:spacing w:val="-9"/>
          <w:sz w:val="18"/>
        </w:rPr>
        <w:t xml:space="preserve"> </w:t>
      </w:r>
      <w:proofErr w:type="spellStart"/>
      <w:r>
        <w:rPr>
          <w:sz w:val="18"/>
        </w:rPr>
        <w:t>pérdida</w:t>
      </w:r>
      <w:proofErr w:type="spellEnd"/>
    </w:p>
    <w:p w:rsidR="001E20EC" w:rsidRDefault="001E20EC" w:rsidP="001E20EC">
      <w:pPr>
        <w:pStyle w:val="Textoindependiente"/>
        <w:spacing w:before="1"/>
        <w:rPr>
          <w:sz w:val="19"/>
        </w:rPr>
      </w:pPr>
    </w:p>
    <w:p w:rsidR="001E20EC" w:rsidRPr="006154C6" w:rsidRDefault="001E20EC" w:rsidP="001E20EC">
      <w:pPr>
        <w:pStyle w:val="Textoindependiente"/>
        <w:spacing w:line="276" w:lineRule="auto"/>
        <w:ind w:left="195" w:right="198"/>
        <w:jc w:val="both"/>
        <w:rPr>
          <w:lang w:val="es-ES"/>
        </w:rPr>
      </w:pPr>
      <w:r w:rsidRPr="006154C6">
        <w:rPr>
          <w:lang w:val="es-ES"/>
        </w:rPr>
        <w:t>La pérdida neta definitiva se determina mediante el establecimiento de una cuenta cuyas partidas abonables y deducibles, de conformidad con lo fijado en esta PÓLIZA, serán las siguientes: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6"/>
        </w:numPr>
        <w:tabs>
          <w:tab w:val="left" w:pos="1005"/>
        </w:tabs>
        <w:ind w:right="0" w:hanging="242"/>
        <w:rPr>
          <w:sz w:val="18"/>
          <w:lang w:val="es-ES"/>
        </w:rPr>
      </w:pPr>
      <w:r w:rsidRPr="006154C6">
        <w:rPr>
          <w:sz w:val="18"/>
          <w:lang w:val="es-ES"/>
        </w:rPr>
        <w:t>En el Seguro de RESOLUCIÓN DE</w:t>
      </w:r>
      <w:r w:rsidRPr="006154C6">
        <w:rPr>
          <w:spacing w:val="-12"/>
          <w:sz w:val="18"/>
          <w:lang w:val="es-ES"/>
        </w:rPr>
        <w:t xml:space="preserve"> </w:t>
      </w:r>
      <w:r w:rsidRPr="006154C6">
        <w:rPr>
          <w:sz w:val="18"/>
          <w:lang w:val="es-ES"/>
        </w:rPr>
        <w:t>CONTRATO.</w:t>
      </w:r>
    </w:p>
    <w:p w:rsidR="001E20EC" w:rsidRPr="006154C6" w:rsidRDefault="001E20EC" w:rsidP="001E20EC">
      <w:pPr>
        <w:pStyle w:val="Textoindependiente"/>
        <w:spacing w:before="1"/>
        <w:rPr>
          <w:sz w:val="19"/>
          <w:lang w:val="es-ES"/>
        </w:rPr>
      </w:pPr>
    </w:p>
    <w:p w:rsidR="001E20EC" w:rsidRDefault="001E20EC" w:rsidP="001E20EC">
      <w:pPr>
        <w:pStyle w:val="Prrafodelista"/>
        <w:numPr>
          <w:ilvl w:val="2"/>
          <w:numId w:val="26"/>
        </w:numPr>
        <w:tabs>
          <w:tab w:val="left" w:pos="1593"/>
        </w:tabs>
        <w:ind w:right="0" w:hanging="266"/>
        <w:rPr>
          <w:sz w:val="18"/>
        </w:rPr>
      </w:pPr>
      <w:proofErr w:type="spellStart"/>
      <w:r>
        <w:rPr>
          <w:sz w:val="18"/>
        </w:rPr>
        <w:t>Partidas</w:t>
      </w:r>
      <w:proofErr w:type="spellEnd"/>
      <w:r>
        <w:rPr>
          <w:spacing w:val="-3"/>
          <w:sz w:val="18"/>
        </w:rPr>
        <w:t xml:space="preserve"> </w:t>
      </w:r>
      <w:proofErr w:type="spellStart"/>
      <w:r>
        <w:rPr>
          <w:sz w:val="18"/>
        </w:rPr>
        <w:t>abonables</w:t>
      </w:r>
      <w:proofErr w:type="spellEnd"/>
    </w:p>
    <w:p w:rsidR="001E20EC" w:rsidRDefault="001E20EC" w:rsidP="001E20EC">
      <w:pPr>
        <w:pStyle w:val="Textoindependiente"/>
        <w:spacing w:before="1"/>
        <w:rPr>
          <w:sz w:val="19"/>
        </w:rPr>
      </w:pPr>
    </w:p>
    <w:p w:rsidR="001E20EC" w:rsidRPr="006154C6" w:rsidRDefault="001E20EC" w:rsidP="001E20EC">
      <w:pPr>
        <w:pStyle w:val="Prrafodelista"/>
        <w:numPr>
          <w:ilvl w:val="3"/>
          <w:numId w:val="26"/>
        </w:numPr>
        <w:tabs>
          <w:tab w:val="left" w:pos="2147"/>
        </w:tabs>
        <w:spacing w:line="276" w:lineRule="auto"/>
        <w:ind w:right="196" w:firstLine="0"/>
        <w:jc w:val="both"/>
        <w:rPr>
          <w:sz w:val="18"/>
          <w:lang w:val="es-ES"/>
        </w:rPr>
      </w:pPr>
      <w:r w:rsidRPr="006154C6">
        <w:rPr>
          <w:sz w:val="18"/>
          <w:lang w:val="es-ES"/>
        </w:rPr>
        <w:t>El coste en que haya incurrido el ASEGURADO en relación con la mercancía o servicio objeto del CONTRATO DE</w:t>
      </w:r>
      <w:r w:rsidRPr="006154C6">
        <w:rPr>
          <w:spacing w:val="-11"/>
          <w:sz w:val="18"/>
          <w:lang w:val="es-ES"/>
        </w:rPr>
        <w:t xml:space="preserve"> </w:t>
      </w:r>
      <w:r w:rsidRPr="006154C6">
        <w:rPr>
          <w:sz w:val="18"/>
          <w:lang w:val="es-ES"/>
        </w:rPr>
        <w:t>EXPORTACIÓN.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26"/>
        </w:numPr>
        <w:tabs>
          <w:tab w:val="left" w:pos="2176"/>
        </w:tabs>
        <w:spacing w:line="276" w:lineRule="auto"/>
        <w:ind w:right="197" w:firstLine="0"/>
        <w:jc w:val="both"/>
        <w:rPr>
          <w:sz w:val="18"/>
          <w:lang w:val="es-ES"/>
        </w:rPr>
      </w:pPr>
      <w:r w:rsidRPr="006154C6">
        <w:rPr>
          <w:sz w:val="18"/>
          <w:lang w:val="es-ES"/>
        </w:rPr>
        <w:t>Los gastos originados en la gestión de salvamento, recuperación o recobro, así como los efectuados por la reventa, reimportación o reexportación de la mercancía, siempre que hayan sido previamente autorizados por el ASEGURADOR y anticipados por el</w:t>
      </w:r>
      <w:r w:rsidRPr="006154C6">
        <w:rPr>
          <w:spacing w:val="-36"/>
          <w:sz w:val="18"/>
          <w:lang w:val="es-ES"/>
        </w:rPr>
        <w:t xml:space="preserve"> </w:t>
      </w:r>
      <w:r w:rsidRPr="006154C6">
        <w:rPr>
          <w:sz w:val="18"/>
          <w:lang w:val="es-ES"/>
        </w:rPr>
        <w:t>ASEGURADO.</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2"/>
          <w:numId w:val="26"/>
        </w:numPr>
        <w:tabs>
          <w:tab w:val="left" w:pos="1593"/>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p>
    <w:p w:rsidR="001E20EC" w:rsidRDefault="001E20EC" w:rsidP="001E20EC">
      <w:pPr>
        <w:pStyle w:val="Textoindependiente"/>
        <w:spacing w:before="1"/>
        <w:rPr>
          <w:sz w:val="19"/>
        </w:rPr>
      </w:pPr>
    </w:p>
    <w:p w:rsidR="001E20EC" w:rsidRPr="006154C6" w:rsidRDefault="001E20EC" w:rsidP="001E20EC">
      <w:pPr>
        <w:pStyle w:val="Prrafodelista"/>
        <w:numPr>
          <w:ilvl w:val="3"/>
          <w:numId w:val="26"/>
        </w:numPr>
        <w:tabs>
          <w:tab w:val="left" w:pos="2145"/>
        </w:tabs>
        <w:ind w:right="0" w:firstLine="0"/>
        <w:jc w:val="both"/>
        <w:rPr>
          <w:sz w:val="18"/>
          <w:lang w:val="es-ES"/>
        </w:rPr>
      </w:pPr>
      <w:r w:rsidRPr="006154C6">
        <w:rPr>
          <w:sz w:val="18"/>
          <w:lang w:val="es-ES"/>
        </w:rPr>
        <w:t>Los pagos anticipados percibidos por el</w:t>
      </w:r>
      <w:r w:rsidRPr="006154C6">
        <w:rPr>
          <w:spacing w:val="-19"/>
          <w:sz w:val="18"/>
          <w:lang w:val="es-ES"/>
        </w:rPr>
        <w:t xml:space="preserve"> </w:t>
      </w:r>
      <w:r w:rsidRPr="006154C6">
        <w:rPr>
          <w:sz w:val="18"/>
          <w:lang w:val="es-ES"/>
        </w:rPr>
        <w:t>ASEGURADO.</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3"/>
          <w:numId w:val="26"/>
        </w:numPr>
        <w:tabs>
          <w:tab w:val="left" w:pos="2157"/>
        </w:tabs>
        <w:spacing w:line="276" w:lineRule="auto"/>
        <w:ind w:right="198" w:firstLine="0"/>
        <w:jc w:val="both"/>
        <w:rPr>
          <w:sz w:val="18"/>
          <w:lang w:val="es-ES"/>
        </w:rPr>
      </w:pPr>
      <w:r w:rsidRPr="006154C6">
        <w:rPr>
          <w:sz w:val="18"/>
          <w:lang w:val="es-ES"/>
        </w:rPr>
        <w:t>Las cantidades percibidas o a percibir por el ASEGURADO, bien sea por consecuencia de un convenio amistoso o judicial, bien por la realización de avales o garantías o por cualquier otro concepto.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3"/>
          <w:numId w:val="26"/>
        </w:numPr>
        <w:tabs>
          <w:tab w:val="left" w:pos="2157"/>
        </w:tabs>
        <w:spacing w:line="276" w:lineRule="auto"/>
        <w:ind w:right="194" w:firstLine="0"/>
        <w:jc w:val="both"/>
        <w:rPr>
          <w:sz w:val="18"/>
          <w:lang w:val="es-ES"/>
        </w:rPr>
      </w:pPr>
      <w:r w:rsidRPr="006154C6">
        <w:rPr>
          <w:sz w:val="18"/>
          <w:lang w:val="es-ES"/>
        </w:rPr>
        <w:t>El valor venal del material recuperado, el del que se halla en curso de fabricación, el del acopiado, y el de los servicios realizados susceptibles de</w:t>
      </w:r>
      <w:r w:rsidRPr="006154C6">
        <w:rPr>
          <w:spacing w:val="-28"/>
          <w:sz w:val="18"/>
          <w:lang w:val="es-ES"/>
        </w:rPr>
        <w:t xml:space="preserve"> </w:t>
      </w:r>
      <w:r w:rsidRPr="006154C6">
        <w:rPr>
          <w:sz w:val="18"/>
          <w:lang w:val="es-ES"/>
        </w:rPr>
        <w:t>recuperación.</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1"/>
          <w:numId w:val="26"/>
        </w:numPr>
        <w:tabs>
          <w:tab w:val="left" w:pos="1005"/>
        </w:tabs>
        <w:ind w:right="0" w:hanging="242"/>
        <w:rPr>
          <w:sz w:val="18"/>
        </w:rPr>
      </w:pPr>
      <w:proofErr w:type="spellStart"/>
      <w:r>
        <w:rPr>
          <w:sz w:val="18"/>
        </w:rPr>
        <w:t>En</w:t>
      </w:r>
      <w:proofErr w:type="spellEnd"/>
      <w:r>
        <w:rPr>
          <w:sz w:val="18"/>
        </w:rPr>
        <w:t xml:space="preserve"> el </w:t>
      </w:r>
      <w:proofErr w:type="spellStart"/>
      <w:r>
        <w:rPr>
          <w:sz w:val="18"/>
        </w:rPr>
        <w:t>Seguro</w:t>
      </w:r>
      <w:proofErr w:type="spellEnd"/>
      <w:r>
        <w:rPr>
          <w:sz w:val="18"/>
        </w:rPr>
        <w:t xml:space="preserve"> de</w:t>
      </w:r>
      <w:r>
        <w:rPr>
          <w:spacing w:val="-6"/>
          <w:sz w:val="18"/>
        </w:rPr>
        <w:t xml:space="preserve"> </w:t>
      </w:r>
      <w:r>
        <w:rPr>
          <w:sz w:val="18"/>
        </w:rPr>
        <w:t>CRÉDITO</w:t>
      </w:r>
    </w:p>
    <w:p w:rsidR="001E20EC" w:rsidRDefault="001E20EC" w:rsidP="001E20EC">
      <w:pPr>
        <w:pStyle w:val="Textoindependiente"/>
        <w:spacing w:before="1"/>
        <w:rPr>
          <w:sz w:val="19"/>
        </w:rPr>
      </w:pPr>
    </w:p>
    <w:p w:rsidR="001E20EC" w:rsidRDefault="001E20EC" w:rsidP="001E20EC">
      <w:pPr>
        <w:pStyle w:val="Prrafodelista"/>
        <w:numPr>
          <w:ilvl w:val="2"/>
          <w:numId w:val="26"/>
        </w:numPr>
        <w:tabs>
          <w:tab w:val="left" w:pos="1593"/>
        </w:tabs>
        <w:ind w:right="0" w:hanging="266"/>
        <w:rPr>
          <w:sz w:val="18"/>
        </w:rPr>
      </w:pPr>
      <w:proofErr w:type="spellStart"/>
      <w:r>
        <w:rPr>
          <w:sz w:val="18"/>
        </w:rPr>
        <w:t>Partidas</w:t>
      </w:r>
      <w:proofErr w:type="spellEnd"/>
      <w:r>
        <w:rPr>
          <w:spacing w:val="-3"/>
          <w:sz w:val="18"/>
        </w:rPr>
        <w:t xml:space="preserve"> </w:t>
      </w:r>
      <w:proofErr w:type="spellStart"/>
      <w:r>
        <w:rPr>
          <w:sz w:val="18"/>
        </w:rPr>
        <w:t>abonables</w:t>
      </w:r>
      <w:proofErr w:type="spellEnd"/>
    </w:p>
    <w:p w:rsidR="001E20EC" w:rsidRDefault="001E20EC" w:rsidP="001E20EC">
      <w:pPr>
        <w:pStyle w:val="Textoindependiente"/>
        <w:spacing w:before="1"/>
        <w:rPr>
          <w:sz w:val="19"/>
        </w:rPr>
      </w:pPr>
    </w:p>
    <w:p w:rsidR="001E20EC" w:rsidRPr="006154C6" w:rsidRDefault="001E20EC" w:rsidP="001E20EC">
      <w:pPr>
        <w:pStyle w:val="Prrafodelista"/>
        <w:numPr>
          <w:ilvl w:val="3"/>
          <w:numId w:val="26"/>
        </w:numPr>
        <w:tabs>
          <w:tab w:val="left" w:pos="2145"/>
        </w:tabs>
        <w:ind w:right="0" w:firstLine="0"/>
        <w:jc w:val="both"/>
        <w:rPr>
          <w:sz w:val="18"/>
          <w:lang w:val="es-ES"/>
        </w:rPr>
      </w:pPr>
      <w:r w:rsidRPr="006154C6">
        <w:rPr>
          <w:sz w:val="18"/>
          <w:lang w:val="es-ES"/>
        </w:rPr>
        <w:t>El importe de CRÉDITO vencido e</w:t>
      </w:r>
      <w:r w:rsidRPr="006154C6">
        <w:rPr>
          <w:spacing w:val="-15"/>
          <w:sz w:val="18"/>
          <w:lang w:val="es-ES"/>
        </w:rPr>
        <w:t xml:space="preserve"> </w:t>
      </w:r>
      <w:r w:rsidRPr="006154C6">
        <w:rPr>
          <w:sz w:val="18"/>
          <w:lang w:val="es-ES"/>
        </w:rPr>
        <w:t>impagado.</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3"/>
          <w:numId w:val="26"/>
        </w:numPr>
        <w:tabs>
          <w:tab w:val="left" w:pos="2150"/>
        </w:tabs>
        <w:ind w:left="2149" w:right="0" w:hanging="257"/>
        <w:jc w:val="both"/>
        <w:rPr>
          <w:sz w:val="18"/>
          <w:lang w:val="es-ES"/>
        </w:rPr>
      </w:pPr>
      <w:r w:rsidRPr="006154C6">
        <w:rPr>
          <w:sz w:val="18"/>
          <w:lang w:val="es-ES"/>
        </w:rPr>
        <w:t>El importe de los INTERESES vencidos e</w:t>
      </w:r>
      <w:r w:rsidRPr="006154C6">
        <w:rPr>
          <w:spacing w:val="-19"/>
          <w:sz w:val="18"/>
          <w:lang w:val="es-ES"/>
        </w:rPr>
        <w:t xml:space="preserve"> </w:t>
      </w:r>
      <w:r w:rsidRPr="006154C6">
        <w:rPr>
          <w:sz w:val="18"/>
          <w:lang w:val="es-ES"/>
        </w:rPr>
        <w:t>impagados.</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3"/>
          <w:numId w:val="26"/>
        </w:numPr>
        <w:tabs>
          <w:tab w:val="left" w:pos="2159"/>
        </w:tabs>
        <w:spacing w:before="1" w:line="276" w:lineRule="auto"/>
        <w:ind w:right="193" w:firstLine="0"/>
        <w:jc w:val="both"/>
        <w:rPr>
          <w:sz w:val="18"/>
          <w:lang w:val="es-ES"/>
        </w:rPr>
      </w:pPr>
      <w:r w:rsidRPr="006154C6">
        <w:rPr>
          <w:sz w:val="18"/>
          <w:lang w:val="es-ES"/>
        </w:rPr>
        <w:t xml:space="preserve">Los gastos originados en la gestión de salvamento, recuperación o recobro, así como los efectuados por la reventa, reimportación o reexportación de la mercancía, incluidos los gastos de almacenaje si se producen, siempre que hayan sido autorizados por el ASEGURADOR y </w:t>
      </w:r>
      <w:proofErr w:type="spellStart"/>
      <w:r w:rsidRPr="006154C6">
        <w:rPr>
          <w:sz w:val="18"/>
          <w:lang w:val="es-ES"/>
        </w:rPr>
        <w:t>an</w:t>
      </w:r>
      <w:proofErr w:type="spellEnd"/>
      <w:r w:rsidRPr="006154C6">
        <w:rPr>
          <w:sz w:val="18"/>
          <w:lang w:val="es-ES"/>
        </w:rPr>
        <w:t xml:space="preserve">- </w:t>
      </w:r>
      <w:proofErr w:type="spellStart"/>
      <w:r w:rsidRPr="006154C6">
        <w:rPr>
          <w:sz w:val="18"/>
          <w:lang w:val="es-ES"/>
        </w:rPr>
        <w:t>ticipados</w:t>
      </w:r>
      <w:proofErr w:type="spellEnd"/>
      <w:r w:rsidRPr="006154C6">
        <w:rPr>
          <w:sz w:val="18"/>
          <w:lang w:val="es-ES"/>
        </w:rPr>
        <w:t xml:space="preserve"> por el</w:t>
      </w:r>
      <w:r w:rsidRPr="006154C6">
        <w:rPr>
          <w:spacing w:val="-12"/>
          <w:sz w:val="18"/>
          <w:lang w:val="es-ES"/>
        </w:rPr>
        <w:t xml:space="preserve"> </w:t>
      </w:r>
      <w:r w:rsidRPr="006154C6">
        <w:rPr>
          <w:sz w:val="18"/>
          <w:lang w:val="es-ES"/>
        </w:rPr>
        <w:t>ASEGURADO.</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2"/>
          <w:numId w:val="26"/>
        </w:numPr>
        <w:tabs>
          <w:tab w:val="left" w:pos="1593"/>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p>
    <w:p w:rsidR="001E20EC" w:rsidRDefault="001E20EC" w:rsidP="001E20EC">
      <w:pPr>
        <w:pStyle w:val="Textoindependiente"/>
        <w:spacing w:before="1"/>
        <w:rPr>
          <w:sz w:val="19"/>
        </w:rPr>
      </w:pPr>
    </w:p>
    <w:p w:rsidR="001E20EC" w:rsidRPr="006154C6" w:rsidRDefault="001E20EC" w:rsidP="001E20EC">
      <w:pPr>
        <w:pStyle w:val="Prrafodelista"/>
        <w:numPr>
          <w:ilvl w:val="3"/>
          <w:numId w:val="26"/>
        </w:numPr>
        <w:tabs>
          <w:tab w:val="left" w:pos="2152"/>
        </w:tabs>
        <w:spacing w:line="276" w:lineRule="auto"/>
        <w:ind w:right="194" w:firstLine="0"/>
        <w:jc w:val="both"/>
        <w:rPr>
          <w:sz w:val="18"/>
          <w:lang w:val="es-ES"/>
        </w:rPr>
      </w:pPr>
      <w:r w:rsidRPr="006154C6">
        <w:rPr>
          <w:sz w:val="18"/>
          <w:lang w:val="es-ES"/>
        </w:rPr>
        <w:t>Las cantidades a percibir bien sea por consecuencia de un acuerdo amistoso o judicial, bien por la realización de avales o garantías anejas al crédito o por cualquier otro</w:t>
      </w:r>
      <w:r w:rsidRPr="006154C6">
        <w:rPr>
          <w:spacing w:val="-33"/>
          <w:sz w:val="18"/>
          <w:lang w:val="es-ES"/>
        </w:rPr>
        <w:t xml:space="preserve"> </w:t>
      </w:r>
      <w:r w:rsidRPr="006154C6">
        <w:rPr>
          <w:sz w:val="18"/>
          <w:lang w:val="es-ES"/>
        </w:rPr>
        <w:t>concepto.</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326" w:right="196"/>
        <w:jc w:val="both"/>
        <w:rPr>
          <w:lang w:val="es-ES"/>
        </w:rPr>
      </w:pPr>
      <w:r w:rsidRPr="006154C6">
        <w:rPr>
          <w:lang w:val="es-ES"/>
        </w:rPr>
        <w:t xml:space="preserve">b).l. La mercancía recuperada y/o los servicios realizados susceptibles de recuperación, que serán valorados al precio de venta de mercado, considerándose el importe resultante de la valoración como un recobro. No obstante, la valoración nunca podrá ser inferior al resultado de aplicar al importe </w:t>
      </w:r>
      <w:proofErr w:type="spellStart"/>
      <w:r w:rsidRPr="006154C6">
        <w:rPr>
          <w:lang w:val="es-ES"/>
        </w:rPr>
        <w:t>fac</w:t>
      </w:r>
      <w:proofErr w:type="spellEnd"/>
      <w:r w:rsidRPr="006154C6">
        <w:rPr>
          <w:lang w:val="es-ES"/>
        </w:rPr>
        <w:t xml:space="preserve">- turado por el ASEGURADO al DEUDOR/IMPORTADOR el porcentaje que se fije en Condición </w:t>
      </w:r>
      <w:proofErr w:type="spellStart"/>
      <w:r w:rsidRPr="006154C6">
        <w:rPr>
          <w:lang w:val="es-ES"/>
        </w:rPr>
        <w:t>Particu</w:t>
      </w:r>
      <w:proofErr w:type="spellEnd"/>
      <w:r w:rsidRPr="006154C6">
        <w:rPr>
          <w:lang w:val="es-ES"/>
        </w:rPr>
        <w:t>- lar.</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326" w:right="200"/>
        <w:jc w:val="both"/>
        <w:rPr>
          <w:lang w:val="es-ES"/>
        </w:rPr>
      </w:pPr>
      <w:r w:rsidRPr="006154C6">
        <w:rPr>
          <w:lang w:val="es-ES"/>
        </w:rPr>
        <w:t>b).2. En caso de discrepancia sobre la valoración se aplicará lo dispuesto en el apartado II de este mismo artículo.</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0"/>
          <w:numId w:val="26"/>
        </w:numPr>
        <w:tabs>
          <w:tab w:val="left" w:pos="474"/>
        </w:tabs>
        <w:ind w:left="473" w:right="0" w:hanging="278"/>
        <w:jc w:val="both"/>
        <w:rPr>
          <w:sz w:val="18"/>
        </w:rPr>
      </w:pPr>
      <w:proofErr w:type="spellStart"/>
      <w:r>
        <w:rPr>
          <w:sz w:val="18"/>
        </w:rPr>
        <w:t>Tasación</w:t>
      </w:r>
      <w:proofErr w:type="spellEnd"/>
      <w:r>
        <w:rPr>
          <w:spacing w:val="-5"/>
          <w:sz w:val="18"/>
        </w:rPr>
        <w:t xml:space="preserve"> </w:t>
      </w:r>
      <w:proofErr w:type="spellStart"/>
      <w:r>
        <w:rPr>
          <w:sz w:val="18"/>
        </w:rPr>
        <w:t>pericial</w:t>
      </w:r>
      <w:proofErr w:type="spellEnd"/>
    </w:p>
    <w:p w:rsidR="001E20EC" w:rsidRDefault="001E20EC" w:rsidP="001E20EC">
      <w:pPr>
        <w:pStyle w:val="Textoindependiente"/>
        <w:spacing w:before="3"/>
        <w:rPr>
          <w:sz w:val="19"/>
        </w:rPr>
      </w:pPr>
    </w:p>
    <w:p w:rsidR="001E20EC" w:rsidRPr="006154C6" w:rsidRDefault="001E20EC" w:rsidP="001E20EC">
      <w:pPr>
        <w:pStyle w:val="Textoindependiente"/>
        <w:spacing w:before="1" w:line="276" w:lineRule="auto"/>
        <w:ind w:left="195" w:right="198"/>
        <w:jc w:val="both"/>
        <w:rPr>
          <w:lang w:val="es-ES"/>
        </w:rPr>
      </w:pPr>
      <w:r w:rsidRPr="006154C6">
        <w:rPr>
          <w:lang w:val="es-ES"/>
        </w:rPr>
        <w:t>Si no se llegase a un acuerdo sobre el importe de la indemnización dentro de los treinta días de transcurrido el plazo para su pago por el ASEGURADOR, la pérdida se obtendrá por medio de tasación pericial de acuerdo con lo previsto en el artículo 22 de las presentes Condiciones Generales.</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0"/>
          <w:numId w:val="26"/>
        </w:numPr>
        <w:tabs>
          <w:tab w:val="left" w:pos="550"/>
        </w:tabs>
        <w:ind w:left="550" w:right="0" w:hanging="355"/>
        <w:jc w:val="both"/>
        <w:rPr>
          <w:sz w:val="18"/>
        </w:rPr>
      </w:pPr>
      <w:r>
        <w:rPr>
          <w:sz w:val="18"/>
        </w:rPr>
        <w:t>Costas</w:t>
      </w:r>
      <w:r>
        <w:rPr>
          <w:spacing w:val="-5"/>
          <w:sz w:val="18"/>
        </w:rPr>
        <w:t xml:space="preserve"> </w:t>
      </w:r>
      <w:proofErr w:type="spellStart"/>
      <w:r>
        <w:rPr>
          <w:sz w:val="18"/>
        </w:rPr>
        <w:t>judiciales</w:t>
      </w:r>
      <w:proofErr w:type="spellEnd"/>
    </w:p>
    <w:p w:rsidR="001E20EC" w:rsidRDefault="001E20EC" w:rsidP="001E20EC">
      <w:pPr>
        <w:pStyle w:val="Textoindependiente"/>
        <w:spacing w:before="3"/>
        <w:rPr>
          <w:sz w:val="19"/>
        </w:rPr>
      </w:pPr>
    </w:p>
    <w:p w:rsidR="001E20EC" w:rsidRPr="006154C6" w:rsidRDefault="001E20EC" w:rsidP="001E20EC">
      <w:pPr>
        <w:pStyle w:val="Textoindependiente"/>
        <w:spacing w:before="1" w:line="276" w:lineRule="auto"/>
        <w:ind w:left="195" w:right="198"/>
        <w:jc w:val="both"/>
        <w:rPr>
          <w:lang w:val="es-ES"/>
        </w:rPr>
      </w:pPr>
      <w:r w:rsidRPr="006154C6">
        <w:rPr>
          <w:lang w:val="es-ES"/>
        </w:rPr>
        <w:t>Las costas judiciales de los procedimientos iniciados por el ASEGURADO, previo consentimiento del ASEGURA- DOR, serán satisfechos por el ASEGURADOR en el porcentaje de cobertura fijado en la PÓLIZA en proporción a la SUMA ASEGURADA y mediante liquidaciones semestrales.</w:t>
      </w:r>
    </w:p>
    <w:p w:rsidR="001E20EC" w:rsidRPr="006154C6" w:rsidRDefault="001E20EC" w:rsidP="001E20EC">
      <w:pPr>
        <w:pStyle w:val="Textoindependiente"/>
        <w:spacing w:before="5"/>
        <w:rPr>
          <w:sz w:val="16"/>
          <w:lang w:val="es-ES"/>
        </w:rPr>
      </w:pPr>
    </w:p>
    <w:p w:rsidR="001E20EC" w:rsidRDefault="001E20EC" w:rsidP="001E20EC">
      <w:pPr>
        <w:pStyle w:val="Ttulo1"/>
        <w:spacing w:line="494" w:lineRule="auto"/>
        <w:ind w:right="7901"/>
        <w:jc w:val="left"/>
      </w:pPr>
      <w:r>
        <w:t>ARTÍCULO 21 APLICACIONES DE PAGOS</w:t>
      </w:r>
    </w:p>
    <w:p w:rsidR="001E20EC" w:rsidRDefault="001E20EC" w:rsidP="001E20EC">
      <w:pPr>
        <w:pStyle w:val="Prrafodelista"/>
        <w:numPr>
          <w:ilvl w:val="0"/>
          <w:numId w:val="25"/>
        </w:numPr>
        <w:tabs>
          <w:tab w:val="left" w:pos="462"/>
        </w:tabs>
        <w:spacing w:before="3"/>
        <w:ind w:right="0" w:hanging="266"/>
        <w:jc w:val="both"/>
        <w:rPr>
          <w:sz w:val="18"/>
        </w:rPr>
      </w:pPr>
      <w:proofErr w:type="spellStart"/>
      <w:r>
        <w:rPr>
          <w:sz w:val="18"/>
        </w:rPr>
        <w:t>Operaciones</w:t>
      </w:r>
      <w:proofErr w:type="spellEnd"/>
      <w:r>
        <w:rPr>
          <w:sz w:val="18"/>
        </w:rPr>
        <w:t xml:space="preserve"> no</w:t>
      </w:r>
      <w:r>
        <w:rPr>
          <w:spacing w:val="-7"/>
          <w:sz w:val="18"/>
        </w:rPr>
        <w:t xml:space="preserve"> </w:t>
      </w:r>
      <w:proofErr w:type="spellStart"/>
      <w:r>
        <w:rPr>
          <w:sz w:val="18"/>
        </w:rPr>
        <w:t>aseguradas</w:t>
      </w:r>
      <w:proofErr w:type="spellEnd"/>
    </w:p>
    <w:p w:rsidR="001E20EC" w:rsidRDefault="001E20EC" w:rsidP="001E20EC">
      <w:pPr>
        <w:pStyle w:val="Textoindependiente"/>
        <w:spacing w:before="1"/>
        <w:rPr>
          <w:sz w:val="19"/>
        </w:rPr>
      </w:pPr>
    </w:p>
    <w:p w:rsidR="001E20EC" w:rsidRPr="006154C6" w:rsidRDefault="001E20EC" w:rsidP="001E20EC">
      <w:pPr>
        <w:pStyle w:val="Textoindependiente"/>
        <w:spacing w:before="1" w:line="276" w:lineRule="auto"/>
        <w:ind w:left="195" w:right="194"/>
        <w:jc w:val="both"/>
        <w:rPr>
          <w:lang w:val="es-ES"/>
        </w:rPr>
      </w:pPr>
      <w:r w:rsidRPr="006154C6">
        <w:rPr>
          <w:lang w:val="es-ES"/>
        </w:rPr>
        <w:t xml:space="preserve">Si en el momento de llevarse a cabo cualquier liquidación existieran créditos de exportación del ASEGURADO con- </w:t>
      </w:r>
      <w:proofErr w:type="spellStart"/>
      <w:r w:rsidRPr="006154C6">
        <w:rPr>
          <w:lang w:val="es-ES"/>
        </w:rPr>
        <w:t>tra</w:t>
      </w:r>
      <w:proofErr w:type="spellEnd"/>
      <w:r w:rsidRPr="006154C6">
        <w:rPr>
          <w:lang w:val="es-ES"/>
        </w:rPr>
        <w:t xml:space="preserve"> el mismo IMPORTADOR/DEUDOR o GARANTE no cubiertos por el Seguro, los pagos que se realicen en razón de dichos créditos se imputarán al reembolso de la liquidación practicada, en la misma proporción que exista en- </w:t>
      </w:r>
      <w:proofErr w:type="spellStart"/>
      <w:r w:rsidRPr="006154C6">
        <w:rPr>
          <w:lang w:val="es-ES"/>
        </w:rPr>
        <w:t>tre</w:t>
      </w:r>
      <w:proofErr w:type="spellEnd"/>
      <w:r w:rsidRPr="006154C6">
        <w:rPr>
          <w:lang w:val="es-ES"/>
        </w:rPr>
        <w:t xml:space="preserve"> los créditos asegurados, vencidos o impagados y los no asegurados.</w:t>
      </w:r>
    </w:p>
    <w:p w:rsidR="001E20EC" w:rsidRPr="006154C6" w:rsidRDefault="001E20EC" w:rsidP="001E20EC">
      <w:pPr>
        <w:pStyle w:val="Textoindependiente"/>
        <w:spacing w:before="5"/>
        <w:rPr>
          <w:sz w:val="16"/>
          <w:lang w:val="es-ES"/>
        </w:rPr>
      </w:pPr>
    </w:p>
    <w:p w:rsidR="001E20EC" w:rsidRDefault="001E20EC" w:rsidP="001E20EC">
      <w:pPr>
        <w:pStyle w:val="Prrafodelista"/>
        <w:numPr>
          <w:ilvl w:val="0"/>
          <w:numId w:val="25"/>
        </w:numPr>
        <w:tabs>
          <w:tab w:val="left" w:pos="462"/>
        </w:tabs>
        <w:ind w:right="0" w:hanging="266"/>
        <w:jc w:val="both"/>
        <w:rPr>
          <w:sz w:val="18"/>
        </w:rPr>
      </w:pPr>
      <w:proofErr w:type="spellStart"/>
      <w:r>
        <w:rPr>
          <w:sz w:val="18"/>
        </w:rPr>
        <w:t>Garantías</w:t>
      </w:r>
      <w:proofErr w:type="spellEnd"/>
      <w:r>
        <w:rPr>
          <w:sz w:val="18"/>
        </w:rPr>
        <w:t xml:space="preserve"> de </w:t>
      </w:r>
      <w:proofErr w:type="spellStart"/>
      <w:r>
        <w:rPr>
          <w:sz w:val="18"/>
        </w:rPr>
        <w:t>operaciones</w:t>
      </w:r>
      <w:proofErr w:type="spellEnd"/>
      <w:r>
        <w:rPr>
          <w:spacing w:val="-13"/>
          <w:sz w:val="18"/>
        </w:rPr>
        <w:t xml:space="preserve"> </w:t>
      </w:r>
      <w:proofErr w:type="spellStart"/>
      <w:r>
        <w:rPr>
          <w:sz w:val="18"/>
        </w:rPr>
        <w:t>aseguradas</w:t>
      </w:r>
      <w:proofErr w:type="spellEnd"/>
    </w:p>
    <w:p w:rsidR="001E20EC" w:rsidRDefault="001E20EC" w:rsidP="001E20EC">
      <w:pPr>
        <w:pStyle w:val="Textoindependiente"/>
        <w:spacing w:before="3"/>
        <w:rPr>
          <w:sz w:val="19"/>
        </w:rPr>
      </w:pPr>
    </w:p>
    <w:p w:rsidR="001E20EC" w:rsidRPr="006154C6" w:rsidRDefault="001E20EC" w:rsidP="001E20EC">
      <w:pPr>
        <w:pStyle w:val="Textoindependiente"/>
        <w:spacing w:before="1" w:line="276" w:lineRule="auto"/>
        <w:ind w:left="195" w:right="194"/>
        <w:jc w:val="both"/>
        <w:rPr>
          <w:lang w:val="es-ES"/>
        </w:rPr>
      </w:pPr>
      <w:r w:rsidRPr="006154C6">
        <w:rPr>
          <w:lang w:val="es-ES"/>
        </w:rPr>
        <w:t>Las garantías prestadas en relación con la operación de exportación que sea objeto del Seguro, serán atribuibles únicamente al CRÉDITO para el que hubiesen sido específicamente exigidas por el ASEGURADOR en la proporción que corresponda.</w:t>
      </w:r>
    </w:p>
    <w:p w:rsidR="001E20EC" w:rsidRPr="006154C6" w:rsidRDefault="001E20EC" w:rsidP="001E20EC">
      <w:pPr>
        <w:pStyle w:val="Textoindependiente"/>
        <w:spacing w:before="5"/>
        <w:rPr>
          <w:sz w:val="16"/>
          <w:lang w:val="es-ES"/>
        </w:rPr>
      </w:pPr>
    </w:p>
    <w:p w:rsidR="001E20EC" w:rsidRPr="006154C6" w:rsidRDefault="001E20EC" w:rsidP="001E20EC">
      <w:pPr>
        <w:pStyle w:val="Ttulo1"/>
        <w:spacing w:line="499" w:lineRule="auto"/>
        <w:ind w:right="9171"/>
        <w:jc w:val="left"/>
        <w:rPr>
          <w:lang w:val="es-ES"/>
        </w:rPr>
      </w:pPr>
      <w:r w:rsidRPr="006154C6">
        <w:rPr>
          <w:lang w:val="es-ES"/>
        </w:rPr>
        <w:t>ARTICULO 22 PERITACIÓN</w:t>
      </w:r>
    </w:p>
    <w:p w:rsidR="001E20EC" w:rsidRPr="006154C6" w:rsidRDefault="001E20EC" w:rsidP="001E20EC">
      <w:pPr>
        <w:pStyle w:val="Textoindependiente"/>
        <w:spacing w:line="276" w:lineRule="auto"/>
        <w:ind w:left="195" w:right="191"/>
        <w:jc w:val="both"/>
        <w:rPr>
          <w:lang w:val="es-ES"/>
        </w:rPr>
      </w:pPr>
      <w:r w:rsidRPr="006154C6">
        <w:rPr>
          <w:lang w:val="es-ES"/>
        </w:rPr>
        <w:t xml:space="preserve">De no llegarse a un acuerdo sobre el importe de la indemnización, la tasación pericial a la que se refiere el </w:t>
      </w:r>
      <w:proofErr w:type="spellStart"/>
      <w:r w:rsidRPr="006154C6">
        <w:rPr>
          <w:lang w:val="es-ES"/>
        </w:rPr>
        <w:t>artícu</w:t>
      </w:r>
      <w:proofErr w:type="spellEnd"/>
      <w:r w:rsidRPr="006154C6">
        <w:rPr>
          <w:lang w:val="es-ES"/>
        </w:rPr>
        <w:t xml:space="preserve">- lo 20 se realizará de la siguiente forma: cada parte designará un Perito debiendo constar por escrito la aceptación de éstos. Si una de las partes no hubiera hecho la designación, estará obligada a realizarla en los ocho días si- </w:t>
      </w:r>
      <w:proofErr w:type="spellStart"/>
      <w:r w:rsidRPr="006154C6">
        <w:rPr>
          <w:lang w:val="es-ES"/>
        </w:rPr>
        <w:t>guientes</w:t>
      </w:r>
      <w:proofErr w:type="spellEnd"/>
      <w:r w:rsidRPr="006154C6">
        <w:rPr>
          <w:lang w:val="es-ES"/>
        </w:rPr>
        <w:t xml:space="preserve"> a la fecha en que sea requerida por la que hubiere designado el suyo, y de no hacerlo en este último plazo se entenderá que acepta el dictamen que emita el Perito de la otra parte, quedando vinculado por el mis- </w:t>
      </w:r>
      <w:proofErr w:type="spellStart"/>
      <w:r w:rsidRPr="006154C6">
        <w:rPr>
          <w:lang w:val="es-ES"/>
        </w:rPr>
        <w:t>mo</w:t>
      </w:r>
      <w:proofErr w:type="spellEnd"/>
      <w:r w:rsidRPr="006154C6">
        <w:rPr>
          <w:lang w:val="es-ES"/>
        </w:rPr>
        <w:t>.</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3"/>
        <w:jc w:val="both"/>
        <w:rPr>
          <w:lang w:val="es-ES"/>
        </w:rPr>
      </w:pPr>
      <w:r w:rsidRPr="006154C6">
        <w:rPr>
          <w:lang w:val="es-ES"/>
        </w:rPr>
        <w:t xml:space="preserve">En caso de que los peritos lleguen a un acuerdo, se reflejará en un acta conjunta, en la que se harán constar las causas del siniestro, las demás circunstancias que influyan en la determinación de la indemnización y la </w:t>
      </w:r>
      <w:proofErr w:type="spellStart"/>
      <w:r w:rsidRPr="006154C6">
        <w:rPr>
          <w:lang w:val="es-ES"/>
        </w:rPr>
        <w:t>propues</w:t>
      </w:r>
      <w:proofErr w:type="spellEnd"/>
      <w:r w:rsidRPr="006154C6">
        <w:rPr>
          <w:lang w:val="es-ES"/>
        </w:rPr>
        <w:t xml:space="preserve">- </w:t>
      </w:r>
      <w:proofErr w:type="spellStart"/>
      <w:r w:rsidRPr="006154C6">
        <w:rPr>
          <w:lang w:val="es-ES"/>
        </w:rPr>
        <w:t>ta</w:t>
      </w:r>
      <w:proofErr w:type="spellEnd"/>
      <w:r w:rsidRPr="006154C6">
        <w:rPr>
          <w:lang w:val="es-ES"/>
        </w:rPr>
        <w:t xml:space="preserve"> del importe líquido de la misma.</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Cuando no haya acuerdo entre los Peritos, ambas partes designarán un tercer Perito de conformidad, y de no existir ésta, la designación se hará por el Juez de Primera Instancia del lugar en que se hallaren los bienes, en acto de jurisdicción voluntaria y por los trámites previstos para la insaculación de Peritos en la Ley de enjuicia- miento Civil. En este caso el dictamen pericial se emitirá en el plazo señalado por las partes o, en su defecto, en el de treinta días, a partir de la aceptación de su nombramiento por el Perito tercero.</w:t>
      </w:r>
    </w:p>
    <w:p w:rsidR="001E20EC" w:rsidRPr="006154C6" w:rsidRDefault="001E20EC" w:rsidP="001E20EC">
      <w:pPr>
        <w:spacing w:line="276" w:lineRule="auto"/>
        <w:jc w:val="both"/>
        <w:rPr>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 xml:space="preserve">El dictamen de los Peritos, por unanimidad o por mayoría, se notificará a las partes de manera inmediata y en forma indubitada, siendo vinculante para éstos, salvo que se impugne judicialmente por alguna de las partes, dentro del plazo de treinta días, en el caso del ASEGURADOR, y ciento ochenta en el del ASEGURADO, </w:t>
      </w:r>
      <w:proofErr w:type="spellStart"/>
      <w:r w:rsidRPr="006154C6">
        <w:rPr>
          <w:lang w:val="es-ES"/>
        </w:rPr>
        <w:t>compu</w:t>
      </w:r>
      <w:proofErr w:type="spellEnd"/>
      <w:r w:rsidRPr="006154C6">
        <w:rPr>
          <w:lang w:val="es-ES"/>
        </w:rPr>
        <w:t xml:space="preserve">- </w:t>
      </w:r>
      <w:proofErr w:type="spellStart"/>
      <w:r w:rsidRPr="006154C6">
        <w:rPr>
          <w:lang w:val="es-ES"/>
        </w:rPr>
        <w:t>tados</w:t>
      </w:r>
      <w:proofErr w:type="spellEnd"/>
      <w:r w:rsidRPr="006154C6">
        <w:rPr>
          <w:lang w:val="es-ES"/>
        </w:rPr>
        <w:t xml:space="preserve"> ambos desde la fecha de su notificación. Si no se interpusiere en dichos plazos la correspondiente acción,  el dictamen pericial devendrá</w:t>
      </w:r>
      <w:r w:rsidRPr="006154C6">
        <w:rPr>
          <w:spacing w:val="-16"/>
          <w:lang w:val="es-ES"/>
        </w:rPr>
        <w:t xml:space="preserve"> </w:t>
      </w:r>
      <w:r w:rsidRPr="006154C6">
        <w:rPr>
          <w:lang w:val="es-ES"/>
        </w:rPr>
        <w:t>inatacable.</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Si el dictamen de los Peritos fuere impugnado, el ASEGURADOR deberá abonar el importe mínimo de lo que pue- da deber, según las circunstancias por él conocidas, y si no lo fuera abonará el importe de la indemnización seña- lado por los Peritos en un plazo de cinco días.</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4"/>
        <w:jc w:val="both"/>
        <w:rPr>
          <w:lang w:val="es-ES"/>
        </w:rPr>
      </w:pPr>
      <w:r w:rsidRPr="006154C6">
        <w:rPr>
          <w:lang w:val="es-ES"/>
        </w:rPr>
        <w:t xml:space="preserve">Cada parte satisfará los honorarios de su Perito. Los del Perito tercero, y demás gastos que ocasione la tasación pericial </w:t>
      </w:r>
      <w:proofErr w:type="gramStart"/>
      <w:r w:rsidRPr="006154C6">
        <w:rPr>
          <w:lang w:val="es-ES"/>
        </w:rPr>
        <w:t>será</w:t>
      </w:r>
      <w:proofErr w:type="gramEnd"/>
      <w:r w:rsidRPr="006154C6">
        <w:rPr>
          <w:lang w:val="es-ES"/>
        </w:rPr>
        <w:t xml:space="preserve"> de cuenta y cargo por mitad del ASEGURADO y del ASEGURADOR. No obstante, si cualquiera de las partes hubiere hecho necesaria la peritación por haber mantenido una valoración del daño manifiestamente des- proporcionada, será ella la única responsable de dichos gastos.</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23</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EFECTOS DEL PAGO DE LA INDEMNIZACIÓN</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8"/>
        <w:jc w:val="both"/>
        <w:rPr>
          <w:lang w:val="es-ES"/>
        </w:rPr>
      </w:pPr>
      <w:r w:rsidRPr="006154C6">
        <w:rPr>
          <w:lang w:val="es-ES"/>
        </w:rPr>
        <w:t>De conformidad con lo dispuesto en la Ley 4/1990, de 29 de Junio, de Presupuestos Generales del Estado para 1990, Disposición Adicional 8.a ASEGURADOR, al abonar la indemnización pactada:</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5"/>
        </w:numPr>
        <w:tabs>
          <w:tab w:val="left" w:pos="1019"/>
        </w:tabs>
        <w:spacing w:line="276" w:lineRule="auto"/>
        <w:ind w:right="194" w:firstLine="0"/>
        <w:jc w:val="both"/>
        <w:rPr>
          <w:sz w:val="18"/>
          <w:lang w:val="es-ES"/>
        </w:rPr>
      </w:pPr>
      <w:r w:rsidRPr="006154C6">
        <w:rPr>
          <w:sz w:val="18"/>
          <w:lang w:val="es-ES"/>
        </w:rPr>
        <w:t>En la cobertura de RIESGO DE RESOLUCIÓN DE CONTRATO, adquirirá, en el porcentaje de cobertura, el derecho a ejercitar contra el IMPORTADOR cualquier acción que correspondiera al ASEGURADO con aquél en virtud de dicha</w:t>
      </w:r>
      <w:r w:rsidRPr="006154C6">
        <w:rPr>
          <w:spacing w:val="-14"/>
          <w:sz w:val="18"/>
          <w:lang w:val="es-ES"/>
        </w:rPr>
        <w:t xml:space="preserve"> </w:t>
      </w:r>
      <w:r w:rsidRPr="006154C6">
        <w:rPr>
          <w:sz w:val="18"/>
          <w:lang w:val="es-ES"/>
        </w:rPr>
        <w:t>resolución.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5"/>
        </w:numPr>
        <w:tabs>
          <w:tab w:val="left" w:pos="1046"/>
        </w:tabs>
        <w:spacing w:line="276" w:lineRule="auto"/>
        <w:ind w:right="194" w:firstLine="0"/>
        <w:jc w:val="both"/>
        <w:rPr>
          <w:sz w:val="18"/>
          <w:lang w:val="es-ES"/>
        </w:rPr>
      </w:pPr>
      <w:r w:rsidRPr="006154C6">
        <w:rPr>
          <w:sz w:val="18"/>
          <w:lang w:val="es-ES"/>
        </w:rPr>
        <w:t>En la cobertura de RIESGO DE CRÉDITO, devendrá propietario, en el mismo porcentaje de cobertura convenido del CRÉDITO y/o de los</w:t>
      </w:r>
      <w:r w:rsidRPr="006154C6">
        <w:rPr>
          <w:spacing w:val="-20"/>
          <w:sz w:val="18"/>
          <w:lang w:val="es-ES"/>
        </w:rPr>
        <w:t xml:space="preserve"> </w:t>
      </w:r>
      <w:r w:rsidRPr="006154C6">
        <w:rPr>
          <w:sz w:val="18"/>
          <w:lang w:val="es-ES"/>
        </w:rPr>
        <w:t>INTERESES.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5"/>
        </w:numPr>
        <w:tabs>
          <w:tab w:val="left" w:pos="1017"/>
        </w:tabs>
        <w:spacing w:line="276" w:lineRule="auto"/>
        <w:ind w:right="192" w:firstLine="0"/>
        <w:jc w:val="both"/>
        <w:rPr>
          <w:sz w:val="18"/>
          <w:lang w:val="es-ES"/>
        </w:rPr>
      </w:pPr>
      <w:r w:rsidRPr="006154C6">
        <w:rPr>
          <w:sz w:val="18"/>
          <w:lang w:val="es-ES"/>
        </w:rPr>
        <w:t>En ambas coberturas, el ASEGURADOR devendrá además representante del ASEGURADO, a efectos de  la gestión de la cuota no amparada por el</w:t>
      </w:r>
      <w:r w:rsidRPr="006154C6">
        <w:rPr>
          <w:spacing w:val="-18"/>
          <w:sz w:val="18"/>
          <w:lang w:val="es-ES"/>
        </w:rPr>
        <w:t xml:space="preserve"> </w:t>
      </w:r>
      <w:r w:rsidRPr="006154C6">
        <w:rPr>
          <w:sz w:val="18"/>
          <w:lang w:val="es-ES"/>
        </w:rPr>
        <w:t>Seguro.</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0"/>
        <w:jc w:val="both"/>
        <w:rPr>
          <w:lang w:val="es-ES"/>
        </w:rPr>
      </w:pPr>
      <w:r w:rsidRPr="006154C6">
        <w:rPr>
          <w:lang w:val="es-ES"/>
        </w:rPr>
        <w:t xml:space="preserve">En consecuencia, cualquier cantidad que el ASEGURADO perciba con posterioridad a la indemnización será </w:t>
      </w:r>
      <w:proofErr w:type="spellStart"/>
      <w:r w:rsidRPr="006154C6">
        <w:rPr>
          <w:lang w:val="es-ES"/>
        </w:rPr>
        <w:t>reem</w:t>
      </w:r>
      <w:proofErr w:type="spellEnd"/>
      <w:r w:rsidRPr="006154C6">
        <w:rPr>
          <w:lang w:val="es-ES"/>
        </w:rPr>
        <w:t>- bolsada al ASEGURADOR en el mismo porcentaje aplicado al cálculo de la indemnización.</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4"/>
        <w:jc w:val="both"/>
        <w:rPr>
          <w:lang w:val="es-ES"/>
        </w:rPr>
      </w:pPr>
      <w:r w:rsidRPr="006154C6">
        <w:rPr>
          <w:lang w:val="es-ES"/>
        </w:rPr>
        <w:t xml:space="preserve">Cuando el recobro lo efectúe el ASEGURADOR éste abonará al ASEGURADO la cantidad resultante </w:t>
      </w:r>
      <w:proofErr w:type="spellStart"/>
      <w:r w:rsidRPr="006154C6">
        <w:rPr>
          <w:lang w:val="es-ES"/>
        </w:rPr>
        <w:t>correspondien</w:t>
      </w:r>
      <w:proofErr w:type="spellEnd"/>
      <w:r w:rsidRPr="006154C6">
        <w:rPr>
          <w:lang w:val="es-ES"/>
        </w:rPr>
        <w:t>- te al porcentaje no cubierto por el Seguro en la indemnización practicada.</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24</w:t>
      </w:r>
    </w:p>
    <w:p w:rsidR="001E20EC" w:rsidRPr="006154C6" w:rsidRDefault="001E20EC" w:rsidP="001E20EC">
      <w:pPr>
        <w:pStyle w:val="Textoindependiente"/>
        <w:spacing w:before="2"/>
        <w:rPr>
          <w:b/>
          <w:sz w:val="19"/>
          <w:lang w:val="es-ES"/>
        </w:rPr>
      </w:pPr>
    </w:p>
    <w:p w:rsidR="001E20EC" w:rsidRPr="006154C6" w:rsidRDefault="001E20EC" w:rsidP="001E20EC">
      <w:pPr>
        <w:ind w:left="195"/>
        <w:jc w:val="both"/>
        <w:rPr>
          <w:b/>
          <w:sz w:val="18"/>
          <w:lang w:val="es-ES"/>
        </w:rPr>
      </w:pPr>
      <w:r w:rsidRPr="006154C6">
        <w:rPr>
          <w:b/>
          <w:sz w:val="18"/>
          <w:lang w:val="es-ES"/>
        </w:rPr>
        <w:t>PÉRDIDA DEL DERECHO A LA INDEMNIZACIÓN</w:t>
      </w:r>
    </w:p>
    <w:p w:rsidR="001E20EC" w:rsidRPr="006154C6" w:rsidRDefault="001E20EC" w:rsidP="001E20EC">
      <w:pPr>
        <w:pStyle w:val="Textoindependiente"/>
        <w:spacing w:before="1"/>
        <w:rPr>
          <w:b/>
          <w:sz w:val="19"/>
          <w:lang w:val="es-ES"/>
        </w:rPr>
      </w:pPr>
    </w:p>
    <w:p w:rsidR="001E20EC" w:rsidRPr="006154C6" w:rsidRDefault="001E20EC" w:rsidP="001E20EC">
      <w:pPr>
        <w:pStyle w:val="Prrafodelista"/>
        <w:numPr>
          <w:ilvl w:val="1"/>
          <w:numId w:val="24"/>
        </w:numPr>
        <w:tabs>
          <w:tab w:val="left" w:pos="733"/>
        </w:tabs>
        <w:ind w:right="0" w:firstLine="0"/>
        <w:jc w:val="both"/>
        <w:rPr>
          <w:sz w:val="18"/>
          <w:lang w:val="es-ES"/>
        </w:rPr>
      </w:pPr>
      <w:r w:rsidRPr="006154C6">
        <w:rPr>
          <w:sz w:val="18"/>
          <w:lang w:val="es-ES"/>
        </w:rPr>
        <w:t>Se pierde el derecho a la</w:t>
      </w:r>
      <w:r w:rsidRPr="006154C6">
        <w:rPr>
          <w:spacing w:val="-19"/>
          <w:sz w:val="18"/>
          <w:lang w:val="es-ES"/>
        </w:rPr>
        <w:t xml:space="preserve"> </w:t>
      </w:r>
      <w:r w:rsidRPr="006154C6">
        <w:rPr>
          <w:sz w:val="18"/>
          <w:lang w:val="es-ES"/>
        </w:rPr>
        <w:t>indemnización:</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2"/>
          <w:numId w:val="24"/>
        </w:numPr>
        <w:tabs>
          <w:tab w:val="left" w:pos="922"/>
        </w:tabs>
        <w:ind w:right="0" w:firstLine="0"/>
        <w:jc w:val="both"/>
        <w:rPr>
          <w:sz w:val="18"/>
          <w:lang w:val="es-ES"/>
        </w:rPr>
      </w:pPr>
      <w:r w:rsidRPr="006154C6">
        <w:rPr>
          <w:sz w:val="18"/>
          <w:lang w:val="es-ES"/>
        </w:rPr>
        <w:t>Cuando el Siniestro se produzca por dolo o culpa grave del</w:t>
      </w:r>
      <w:r w:rsidRPr="006154C6">
        <w:rPr>
          <w:spacing w:val="-26"/>
          <w:sz w:val="18"/>
          <w:lang w:val="es-ES"/>
        </w:rPr>
        <w:t xml:space="preserve"> </w:t>
      </w:r>
      <w:r w:rsidRPr="006154C6">
        <w:rPr>
          <w:sz w:val="18"/>
          <w:lang w:val="es-ES"/>
        </w:rPr>
        <w:t>ASEGURADO.</w:t>
      </w:r>
    </w:p>
    <w:p w:rsidR="001E20EC" w:rsidRPr="006154C6" w:rsidRDefault="001E20EC" w:rsidP="001E20EC">
      <w:pPr>
        <w:pStyle w:val="Textoindependiente"/>
        <w:spacing w:before="1"/>
        <w:rPr>
          <w:sz w:val="19"/>
          <w:lang w:val="es-ES"/>
        </w:rPr>
      </w:pPr>
    </w:p>
    <w:p w:rsidR="001E20EC" w:rsidRPr="006154C6" w:rsidRDefault="001E20EC" w:rsidP="001E20EC">
      <w:pPr>
        <w:pStyle w:val="Prrafodelista"/>
        <w:numPr>
          <w:ilvl w:val="2"/>
          <w:numId w:val="24"/>
        </w:numPr>
        <w:tabs>
          <w:tab w:val="left" w:pos="939"/>
        </w:tabs>
        <w:spacing w:line="276" w:lineRule="auto"/>
        <w:ind w:right="197" w:firstLine="0"/>
        <w:jc w:val="both"/>
        <w:rPr>
          <w:sz w:val="18"/>
          <w:lang w:val="es-ES"/>
        </w:rPr>
      </w:pPr>
      <w:r w:rsidRPr="006154C6">
        <w:rPr>
          <w:sz w:val="18"/>
          <w:lang w:val="es-ES"/>
        </w:rPr>
        <w:t>Sí ante cualquier impago acaecido, el ASEGURADO no ha requerido y seguido las instrucciones del ASE- GURADOR.</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4"/>
        </w:numPr>
        <w:tabs>
          <w:tab w:val="left" w:pos="749"/>
        </w:tabs>
        <w:spacing w:line="276" w:lineRule="auto"/>
        <w:ind w:right="193" w:firstLine="0"/>
        <w:jc w:val="both"/>
        <w:rPr>
          <w:sz w:val="18"/>
          <w:lang w:val="es-ES"/>
        </w:rPr>
      </w:pPr>
      <w:r w:rsidRPr="006154C6">
        <w:rPr>
          <w:sz w:val="18"/>
          <w:lang w:val="es-ES"/>
        </w:rPr>
        <w:t>Si el ASEGURADO incumple su deber de aminorar las consecuencias del Siniestro, el ASEGURADOR podrá reducir la indemnización en la proporción</w:t>
      </w:r>
      <w:r w:rsidRPr="006154C6">
        <w:rPr>
          <w:spacing w:val="-25"/>
          <w:sz w:val="18"/>
          <w:lang w:val="es-ES"/>
        </w:rPr>
        <w:t xml:space="preserve"> </w:t>
      </w:r>
      <w:r w:rsidRPr="006154C6">
        <w:rPr>
          <w:sz w:val="18"/>
          <w:lang w:val="es-ES"/>
        </w:rPr>
        <w:t>correspondiente.</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4"/>
        </w:numPr>
        <w:tabs>
          <w:tab w:val="left" w:pos="747"/>
        </w:tabs>
        <w:spacing w:line="276" w:lineRule="auto"/>
        <w:ind w:right="197" w:firstLine="0"/>
        <w:jc w:val="both"/>
        <w:rPr>
          <w:sz w:val="18"/>
          <w:lang w:val="es-ES"/>
        </w:rPr>
      </w:pPr>
      <w:r w:rsidRPr="006154C6">
        <w:rPr>
          <w:sz w:val="18"/>
          <w:lang w:val="es-ES"/>
        </w:rPr>
        <w:t>Si el ASEGURADO incurriera dolosa o maliciosamente en reserva o en inexactitud en la información a que  se refieren los artículos 12, 13, 14 y 15 el ASEGURADOR tendrá las siguientes</w:t>
      </w:r>
      <w:r w:rsidRPr="006154C6">
        <w:rPr>
          <w:spacing w:val="-37"/>
          <w:sz w:val="18"/>
          <w:lang w:val="es-ES"/>
        </w:rPr>
        <w:t xml:space="preserve"> </w:t>
      </w:r>
      <w:r w:rsidRPr="006154C6">
        <w:rPr>
          <w:sz w:val="18"/>
          <w:lang w:val="es-ES"/>
        </w:rPr>
        <w:t>facultades:</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2"/>
          <w:numId w:val="23"/>
        </w:numPr>
        <w:tabs>
          <w:tab w:val="left" w:pos="934"/>
        </w:tabs>
        <w:spacing w:line="276" w:lineRule="auto"/>
        <w:ind w:right="197" w:firstLine="0"/>
        <w:jc w:val="both"/>
        <w:rPr>
          <w:sz w:val="18"/>
          <w:lang w:val="es-ES"/>
        </w:rPr>
      </w:pPr>
      <w:r w:rsidRPr="006154C6">
        <w:rPr>
          <w:sz w:val="18"/>
          <w:lang w:val="es-ES"/>
        </w:rPr>
        <w:t>Resolver el Contrato de Seguro mediante declaración dirigida al ASEGURADO en el plazo de un mes, a contar del conocimiento de la reserva o inexactitud, con efectos a partir de dicha</w:t>
      </w:r>
      <w:r w:rsidRPr="006154C6">
        <w:rPr>
          <w:spacing w:val="-41"/>
          <w:sz w:val="18"/>
          <w:lang w:val="es-ES"/>
        </w:rPr>
        <w:t xml:space="preserve"> </w:t>
      </w:r>
      <w:r w:rsidRPr="006154C6">
        <w:rPr>
          <w:sz w:val="18"/>
          <w:lang w:val="es-ES"/>
        </w:rPr>
        <w:t>declaración.</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2"/>
          <w:numId w:val="23"/>
        </w:numPr>
        <w:tabs>
          <w:tab w:val="left" w:pos="920"/>
        </w:tabs>
        <w:spacing w:line="276" w:lineRule="auto"/>
        <w:ind w:right="195" w:firstLine="0"/>
        <w:jc w:val="both"/>
        <w:rPr>
          <w:sz w:val="18"/>
          <w:lang w:val="es-ES"/>
        </w:rPr>
      </w:pPr>
      <w:r w:rsidRPr="006154C6">
        <w:rPr>
          <w:sz w:val="18"/>
          <w:lang w:val="es-ES"/>
        </w:rPr>
        <w:t>Rechazar el pago de la indemnización si en la reserva o inexactitud mediara dolo o culpa grave por parte del</w:t>
      </w:r>
      <w:r w:rsidRPr="006154C6">
        <w:rPr>
          <w:spacing w:val="-7"/>
          <w:sz w:val="18"/>
          <w:lang w:val="es-ES"/>
        </w:rPr>
        <w:t xml:space="preserve"> </w:t>
      </w:r>
      <w:r w:rsidRPr="006154C6">
        <w:rPr>
          <w:sz w:val="18"/>
          <w:lang w:val="es-ES"/>
        </w:rPr>
        <w:t>ASEGURADO.</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Prrafodelista"/>
        <w:numPr>
          <w:ilvl w:val="2"/>
          <w:numId w:val="23"/>
        </w:numPr>
        <w:tabs>
          <w:tab w:val="left" w:pos="913"/>
        </w:tabs>
        <w:ind w:left="912" w:right="0" w:hanging="717"/>
        <w:jc w:val="both"/>
        <w:rPr>
          <w:sz w:val="18"/>
          <w:lang w:val="es-ES"/>
        </w:rPr>
      </w:pPr>
      <w:r w:rsidRPr="006154C6">
        <w:rPr>
          <w:sz w:val="18"/>
          <w:lang w:val="es-ES"/>
        </w:rPr>
        <w:t>El ASEGURADOR retendrá en los casos señalados anteriormente la totalidad de la prima</w:t>
      </w:r>
      <w:r w:rsidRPr="006154C6">
        <w:rPr>
          <w:spacing w:val="-32"/>
          <w:sz w:val="18"/>
          <w:lang w:val="es-ES"/>
        </w:rPr>
        <w:t xml:space="preserve"> </w:t>
      </w:r>
      <w:r w:rsidRPr="006154C6">
        <w:rPr>
          <w:sz w:val="18"/>
          <w:lang w:val="es-ES"/>
        </w:rPr>
        <w:t>cobrada.</w:t>
      </w:r>
    </w:p>
    <w:p w:rsidR="001E20EC" w:rsidRPr="006154C6" w:rsidRDefault="001E20EC" w:rsidP="001E20EC">
      <w:pPr>
        <w:pStyle w:val="Textoindependiente"/>
        <w:spacing w:before="1"/>
        <w:rPr>
          <w:sz w:val="19"/>
          <w:lang w:val="es-ES"/>
        </w:rPr>
      </w:pPr>
    </w:p>
    <w:p w:rsidR="001E20EC" w:rsidRPr="006154C6" w:rsidRDefault="001E20EC" w:rsidP="001E20EC">
      <w:pPr>
        <w:pStyle w:val="Ttulo1"/>
        <w:spacing w:before="1" w:line="494" w:lineRule="auto"/>
        <w:ind w:right="9171"/>
        <w:jc w:val="left"/>
        <w:rPr>
          <w:lang w:val="es-ES"/>
        </w:rPr>
      </w:pPr>
      <w:r w:rsidRPr="006154C6">
        <w:rPr>
          <w:lang w:val="es-ES"/>
        </w:rPr>
        <w:t>ARTÍCULO 25 FINIQUITO</w:t>
      </w:r>
    </w:p>
    <w:p w:rsidR="001E20EC" w:rsidRPr="006154C6" w:rsidRDefault="001E20EC" w:rsidP="001E20EC">
      <w:pPr>
        <w:pStyle w:val="Textoindependiente"/>
        <w:spacing w:line="276" w:lineRule="auto"/>
        <w:ind w:left="195" w:right="198"/>
        <w:jc w:val="both"/>
        <w:rPr>
          <w:lang w:val="es-ES"/>
        </w:rPr>
      </w:pPr>
      <w:r w:rsidRPr="006154C6">
        <w:rPr>
          <w:lang w:val="es-ES"/>
        </w:rPr>
        <w:t>Al recibir el pago de la indemnización el ASEGURADO, por el importe indemnizado, firmará el recibo de finiquito de las obligaciones del ASEGURADOR propuesto por éste.</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ARTÍCULO 26</w:t>
      </w:r>
    </w:p>
    <w:p w:rsidR="001E20EC" w:rsidRPr="006154C6" w:rsidRDefault="001E20EC" w:rsidP="001E20EC">
      <w:pPr>
        <w:pStyle w:val="Textoindependiente"/>
        <w:spacing w:before="3"/>
        <w:rPr>
          <w:b/>
          <w:sz w:val="19"/>
          <w:lang w:val="es-ES"/>
        </w:rPr>
      </w:pPr>
    </w:p>
    <w:p w:rsidR="001E20EC" w:rsidRPr="006154C6" w:rsidRDefault="001E20EC" w:rsidP="001E20EC">
      <w:pPr>
        <w:spacing w:before="1"/>
        <w:ind w:left="195"/>
        <w:jc w:val="both"/>
        <w:rPr>
          <w:b/>
          <w:sz w:val="18"/>
          <w:lang w:val="es-ES"/>
        </w:rPr>
      </w:pPr>
      <w:r w:rsidRPr="006154C6">
        <w:rPr>
          <w:b/>
          <w:sz w:val="18"/>
          <w:lang w:val="es-ES"/>
        </w:rPr>
        <w:t>DEVOLUCIÓN DE INDEMNIZACIONES</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7"/>
        <w:jc w:val="both"/>
        <w:rPr>
          <w:lang w:val="es-ES"/>
        </w:rPr>
      </w:pPr>
      <w:r w:rsidRPr="006154C6">
        <w:rPr>
          <w:lang w:val="es-ES"/>
        </w:rPr>
        <w:t xml:space="preserve">El ASEGURADO se obliga a reintegrar al ASEGURADOR el importe de las indemnizaciones efectuadas, dentro del plazo de 30 días en que sea requerido para ello, siempre que el ASEGURADO no tuviera derecho a la indemniza- </w:t>
      </w:r>
      <w:proofErr w:type="spellStart"/>
      <w:r w:rsidRPr="006154C6">
        <w:rPr>
          <w:lang w:val="es-ES"/>
        </w:rPr>
        <w:t>ción</w:t>
      </w:r>
      <w:proofErr w:type="spellEnd"/>
      <w:r w:rsidRPr="006154C6">
        <w:rPr>
          <w:lang w:val="es-ES"/>
        </w:rPr>
        <w:t xml:space="preserve"> o se acreditase cualquier otra circunstancia que excluyese su derecho a las mismas. Todo lo anterior se hace extensivo a cualquier gasto que haya sido abonado por el ASEGURADOR al ASEGURADO con motivo de la </w:t>
      </w:r>
      <w:proofErr w:type="spellStart"/>
      <w:r w:rsidRPr="006154C6">
        <w:rPr>
          <w:lang w:val="es-ES"/>
        </w:rPr>
        <w:t>indem</w:t>
      </w:r>
      <w:proofErr w:type="spellEnd"/>
      <w:r w:rsidRPr="006154C6">
        <w:rPr>
          <w:lang w:val="es-ES"/>
        </w:rPr>
        <w:t xml:space="preserve">- </w:t>
      </w:r>
      <w:proofErr w:type="spellStart"/>
      <w:r w:rsidRPr="006154C6">
        <w:rPr>
          <w:lang w:val="es-ES"/>
        </w:rPr>
        <w:t>nización</w:t>
      </w:r>
      <w:proofErr w:type="spellEnd"/>
      <w:r w:rsidRPr="006154C6">
        <w:rPr>
          <w:lang w:val="es-ES"/>
        </w:rPr>
        <w:t>.</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27</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DESIGNACIÓN DE BENEFICIARIOS</w:t>
      </w:r>
    </w:p>
    <w:p w:rsidR="001E20EC" w:rsidRPr="006154C6" w:rsidRDefault="001E20EC" w:rsidP="001E20EC">
      <w:pPr>
        <w:pStyle w:val="Textoindependiente"/>
        <w:spacing w:before="3"/>
        <w:rPr>
          <w:b/>
          <w:sz w:val="19"/>
          <w:lang w:val="es-ES"/>
        </w:rPr>
      </w:pPr>
    </w:p>
    <w:p w:rsidR="001E20EC" w:rsidRPr="006154C6" w:rsidRDefault="001E20EC" w:rsidP="001E20EC">
      <w:pPr>
        <w:pStyle w:val="Textoindependiente"/>
        <w:spacing w:before="1" w:line="276" w:lineRule="auto"/>
        <w:ind w:left="195" w:right="197"/>
        <w:jc w:val="both"/>
        <w:rPr>
          <w:lang w:val="es-ES"/>
        </w:rPr>
      </w:pPr>
      <w:r w:rsidRPr="006154C6">
        <w:rPr>
          <w:lang w:val="es-ES"/>
        </w:rPr>
        <w:t xml:space="preserve">El ASEGURADO tendrá la facultad de designar a una tercera persona o Entidad como BENEFICIARIO de sus </w:t>
      </w:r>
      <w:proofErr w:type="spellStart"/>
      <w:r w:rsidRPr="006154C6">
        <w:rPr>
          <w:lang w:val="es-ES"/>
        </w:rPr>
        <w:t>dere</w:t>
      </w:r>
      <w:proofErr w:type="spellEnd"/>
      <w:r w:rsidRPr="006154C6">
        <w:rPr>
          <w:lang w:val="es-ES"/>
        </w:rPr>
        <w:t xml:space="preserve">- </w:t>
      </w:r>
      <w:proofErr w:type="spellStart"/>
      <w:r w:rsidRPr="006154C6">
        <w:rPr>
          <w:lang w:val="es-ES"/>
        </w:rPr>
        <w:t>chos</w:t>
      </w:r>
      <w:proofErr w:type="spellEnd"/>
      <w:r w:rsidRPr="006154C6">
        <w:rPr>
          <w:lang w:val="es-ES"/>
        </w:rPr>
        <w:t xml:space="preserve"> a las indemnizaciones derivadas de este contrato, lo que se hará constar por medio de Condición Particular  o Suplemento a la presente PÓLIZA. En tal supuesto, el BENEFICIARIO no podrá hacer valer a su favor más </w:t>
      </w:r>
      <w:proofErr w:type="spellStart"/>
      <w:r w:rsidRPr="006154C6">
        <w:rPr>
          <w:lang w:val="es-ES"/>
        </w:rPr>
        <w:t>dere</w:t>
      </w:r>
      <w:proofErr w:type="spellEnd"/>
      <w:r w:rsidRPr="006154C6">
        <w:rPr>
          <w:lang w:val="es-ES"/>
        </w:rPr>
        <w:t xml:space="preserve">- </w:t>
      </w:r>
      <w:proofErr w:type="spellStart"/>
      <w:r w:rsidRPr="006154C6">
        <w:rPr>
          <w:lang w:val="es-ES"/>
        </w:rPr>
        <w:t>chos</w:t>
      </w:r>
      <w:proofErr w:type="spellEnd"/>
      <w:r w:rsidRPr="006154C6">
        <w:rPr>
          <w:lang w:val="es-ES"/>
        </w:rPr>
        <w:t xml:space="preserve"> que los que correspondan al propio ASEGURADO, ni podrá sustraerse tampoco a los efectos de pérdida del derecho a</w:t>
      </w:r>
      <w:r w:rsidRPr="006154C6">
        <w:rPr>
          <w:spacing w:val="-10"/>
          <w:lang w:val="es-ES"/>
        </w:rPr>
        <w:t xml:space="preserve"> </w:t>
      </w:r>
      <w:r w:rsidRPr="006154C6">
        <w:rPr>
          <w:lang w:val="es-ES"/>
        </w:rPr>
        <w:t>indemnización.</w:t>
      </w:r>
    </w:p>
    <w:p w:rsidR="001E20EC" w:rsidRPr="006154C6" w:rsidRDefault="001E20EC" w:rsidP="001E20EC">
      <w:pPr>
        <w:pStyle w:val="Textoindependiente"/>
        <w:spacing w:before="5"/>
        <w:rPr>
          <w:sz w:val="16"/>
          <w:lang w:val="es-ES"/>
        </w:rPr>
      </w:pPr>
    </w:p>
    <w:p w:rsidR="001E20EC" w:rsidRPr="006154C6" w:rsidRDefault="001E20EC" w:rsidP="001E20EC">
      <w:pPr>
        <w:pStyle w:val="Textoindependiente"/>
        <w:spacing w:line="276" w:lineRule="auto"/>
        <w:ind w:left="195" w:right="199"/>
        <w:jc w:val="both"/>
        <w:rPr>
          <w:lang w:val="es-ES"/>
        </w:rPr>
      </w:pPr>
      <w:r w:rsidRPr="006154C6">
        <w:rPr>
          <w:lang w:val="es-ES"/>
        </w:rPr>
        <w:t>El BENEFICIARIO podrá cumplir las obligaciones que por la presente PÓLIZA se establecen a cargo del ASEGURA- DO, entendiéndose a todos los efectos como realizadas por éste.</w:t>
      </w:r>
    </w:p>
    <w:p w:rsidR="001E20EC" w:rsidRPr="006154C6" w:rsidRDefault="001E20EC" w:rsidP="001E20EC">
      <w:pPr>
        <w:pStyle w:val="Textoindependiente"/>
        <w:spacing w:before="5"/>
        <w:rPr>
          <w:sz w:val="16"/>
          <w:lang w:val="es-ES"/>
        </w:rPr>
      </w:pPr>
    </w:p>
    <w:p w:rsidR="001E20EC" w:rsidRPr="006154C6" w:rsidRDefault="001E20EC" w:rsidP="001E20EC">
      <w:pPr>
        <w:pStyle w:val="Ttulo1"/>
        <w:rPr>
          <w:lang w:val="es-ES"/>
        </w:rPr>
      </w:pPr>
      <w:r w:rsidRPr="006154C6">
        <w:rPr>
          <w:lang w:val="es-ES"/>
        </w:rPr>
        <w:t>ARTICULO 28</w:t>
      </w:r>
    </w:p>
    <w:p w:rsidR="001E20EC" w:rsidRPr="006154C6" w:rsidRDefault="001E20EC" w:rsidP="001E20EC">
      <w:pPr>
        <w:pStyle w:val="Textoindependiente"/>
        <w:spacing w:before="1"/>
        <w:rPr>
          <w:b/>
          <w:sz w:val="19"/>
          <w:lang w:val="es-ES"/>
        </w:rPr>
      </w:pPr>
    </w:p>
    <w:p w:rsidR="001E20EC" w:rsidRPr="006154C6" w:rsidRDefault="001E20EC" w:rsidP="001E20EC">
      <w:pPr>
        <w:ind w:left="195"/>
        <w:jc w:val="both"/>
        <w:rPr>
          <w:b/>
          <w:sz w:val="18"/>
          <w:lang w:val="es-ES"/>
        </w:rPr>
      </w:pPr>
      <w:r w:rsidRPr="006154C6">
        <w:rPr>
          <w:b/>
          <w:sz w:val="18"/>
          <w:lang w:val="es-ES"/>
        </w:rPr>
        <w:t>RECLAMACIÓN DE DAÑOS Y PERJUCIOS</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6" w:lineRule="auto"/>
        <w:ind w:left="195" w:right="195"/>
        <w:jc w:val="both"/>
        <w:rPr>
          <w:lang w:val="es-ES"/>
        </w:rPr>
      </w:pPr>
      <w:r w:rsidRPr="006154C6">
        <w:rPr>
          <w:lang w:val="es-ES"/>
        </w:rPr>
        <w:t>El ASEGURADOR podrá reclamar al ASEGURADO los daños y perjuicios que se le originen por el incumplimiento, imputable al ASEGURADO, de cualquiera de los deberes y obligaciones que tanto el Contrato de Seguro como la Ley ponen a su cargo, en especial si el ASEGURADO incumple cualquiera de los restantes deberes y obligaciones que le impone la PÓLIZA.</w:t>
      </w:r>
    </w:p>
    <w:p w:rsidR="001E20EC" w:rsidRPr="006154C6" w:rsidRDefault="001E20EC" w:rsidP="001E20EC">
      <w:pPr>
        <w:pStyle w:val="Textoindependiente"/>
        <w:spacing w:before="5"/>
        <w:rPr>
          <w:sz w:val="16"/>
          <w:lang w:val="es-ES"/>
        </w:rPr>
      </w:pPr>
    </w:p>
    <w:p w:rsidR="001E20EC" w:rsidRPr="006154C6" w:rsidRDefault="001E20EC" w:rsidP="001E20EC">
      <w:pPr>
        <w:pStyle w:val="Ttulo1"/>
        <w:spacing w:line="494" w:lineRule="auto"/>
        <w:ind w:right="9171"/>
        <w:jc w:val="left"/>
        <w:rPr>
          <w:lang w:val="es-ES"/>
        </w:rPr>
      </w:pPr>
      <w:r w:rsidRPr="006154C6">
        <w:rPr>
          <w:lang w:val="es-ES"/>
        </w:rPr>
        <w:t>ARTICULO 29 IMPUESTOS</w:t>
      </w:r>
    </w:p>
    <w:p w:rsidR="001E20EC" w:rsidRPr="006154C6" w:rsidRDefault="001E20EC" w:rsidP="001E20EC">
      <w:pPr>
        <w:pStyle w:val="Textoindependiente"/>
        <w:spacing w:line="276" w:lineRule="auto"/>
        <w:ind w:left="195" w:right="196"/>
        <w:jc w:val="both"/>
        <w:rPr>
          <w:lang w:val="es-ES"/>
        </w:rPr>
      </w:pPr>
      <w:r w:rsidRPr="006154C6">
        <w:rPr>
          <w:lang w:val="es-ES"/>
        </w:rPr>
        <w:t xml:space="preserve">Todos los impuestos y gravámenes de presente o de futuro y por cualquier causa </w:t>
      </w:r>
      <w:proofErr w:type="gramStart"/>
      <w:r w:rsidRPr="006154C6">
        <w:rPr>
          <w:lang w:val="es-ES"/>
        </w:rPr>
        <w:t>aplicables</w:t>
      </w:r>
      <w:proofErr w:type="gramEnd"/>
      <w:r w:rsidRPr="006154C6">
        <w:rPr>
          <w:lang w:val="es-ES"/>
        </w:rPr>
        <w:t xml:space="preserve"> a este contrato serán a cargo exclusivo del ASEGURADO, en la medida en que legalmente éste sea el obligado a su pago y/o el ASEGU- RADOR esté autorizado a repercutir dicho pago al ASEGURADO.</w:t>
      </w:r>
    </w:p>
    <w:p w:rsidR="001E20EC" w:rsidRPr="006154C6" w:rsidRDefault="001E20EC" w:rsidP="001E20EC">
      <w:pPr>
        <w:pStyle w:val="Textoindependiente"/>
        <w:spacing w:before="5"/>
        <w:rPr>
          <w:sz w:val="16"/>
          <w:lang w:val="es-ES"/>
        </w:rPr>
      </w:pPr>
    </w:p>
    <w:p w:rsidR="001E20EC" w:rsidRDefault="001E20EC" w:rsidP="001E20EC">
      <w:pPr>
        <w:pStyle w:val="Ttulo1"/>
        <w:spacing w:line="494" w:lineRule="auto"/>
        <w:ind w:right="8973"/>
        <w:jc w:val="left"/>
      </w:pPr>
      <w:r>
        <w:t>ARTÍCULO 30 LEY APLICABLE</w:t>
      </w:r>
    </w:p>
    <w:p w:rsidR="001E20EC" w:rsidRPr="006154C6" w:rsidRDefault="001E20EC" w:rsidP="001E20EC">
      <w:pPr>
        <w:pStyle w:val="Prrafodelista"/>
        <w:numPr>
          <w:ilvl w:val="1"/>
          <w:numId w:val="22"/>
        </w:numPr>
        <w:tabs>
          <w:tab w:val="left" w:pos="737"/>
        </w:tabs>
        <w:spacing w:before="1" w:line="276" w:lineRule="auto"/>
        <w:ind w:right="197" w:firstLine="0"/>
        <w:jc w:val="both"/>
        <w:rPr>
          <w:sz w:val="18"/>
          <w:lang w:val="es-ES"/>
        </w:rPr>
      </w:pPr>
      <w:r w:rsidRPr="006154C6">
        <w:rPr>
          <w:sz w:val="18"/>
          <w:lang w:val="es-ES"/>
        </w:rPr>
        <w:t xml:space="preserve">El presente Contrato de Seguro se rige por la Ley 10/1970, de 4 de Julio, por el Decreto 3138/1971, de 22 de Diciembre, por la Orden Ministerial de 12 de Febrero de 1998, por la Ley 30/1995, de 8 de Noviembre, de </w:t>
      </w:r>
      <w:proofErr w:type="spellStart"/>
      <w:r w:rsidRPr="006154C6">
        <w:rPr>
          <w:sz w:val="18"/>
          <w:lang w:val="es-ES"/>
        </w:rPr>
        <w:t>Or</w:t>
      </w:r>
      <w:proofErr w:type="spellEnd"/>
      <w:r w:rsidRPr="006154C6">
        <w:rPr>
          <w:sz w:val="18"/>
          <w:lang w:val="es-ES"/>
        </w:rPr>
        <w:t xml:space="preserve">- </w:t>
      </w:r>
      <w:proofErr w:type="spellStart"/>
      <w:r w:rsidRPr="006154C6">
        <w:rPr>
          <w:sz w:val="18"/>
          <w:lang w:val="es-ES"/>
        </w:rPr>
        <w:t>denación</w:t>
      </w:r>
      <w:proofErr w:type="spellEnd"/>
      <w:r w:rsidRPr="006154C6">
        <w:rPr>
          <w:sz w:val="18"/>
          <w:lang w:val="es-ES"/>
        </w:rPr>
        <w:t xml:space="preserve"> y Supervisión de los Seguros Privados, por cualquier otra disposición de igual o superior rango que le afecte, por lo convenido en sus Condiciones Generales y Particulares y, en cuando no resulten en contradicción con las mismas, por los Usos de</w:t>
      </w:r>
      <w:r w:rsidRPr="006154C6">
        <w:rPr>
          <w:spacing w:val="-12"/>
          <w:sz w:val="18"/>
          <w:lang w:val="es-ES"/>
        </w:rPr>
        <w:t xml:space="preserve"> </w:t>
      </w:r>
      <w:r w:rsidRPr="006154C6">
        <w:rPr>
          <w:sz w:val="18"/>
          <w:lang w:val="es-ES"/>
        </w:rPr>
        <w:t>Comercio.</w:t>
      </w:r>
    </w:p>
    <w:p w:rsidR="001E20EC" w:rsidRPr="006154C6" w:rsidRDefault="001E20EC" w:rsidP="001E20EC">
      <w:pPr>
        <w:spacing w:line="276" w:lineRule="auto"/>
        <w:jc w:val="both"/>
        <w:rPr>
          <w:sz w:val="18"/>
          <w:lang w:val="es-ES"/>
        </w:rPr>
        <w:sectPr w:rsidR="001E20EC" w:rsidRPr="006154C6">
          <w:pgSz w:w="11910" w:h="16840"/>
          <w:pgMar w:top="740" w:right="580" w:bottom="1020" w:left="580" w:header="302" w:footer="838" w:gutter="0"/>
          <w:cols w:space="720"/>
        </w:sectPr>
      </w:pPr>
    </w:p>
    <w:p w:rsidR="001E20EC" w:rsidRPr="006154C6" w:rsidRDefault="001E20EC" w:rsidP="001E20EC">
      <w:pPr>
        <w:pStyle w:val="Textoindependiente"/>
        <w:rPr>
          <w:sz w:val="20"/>
          <w:lang w:val="es-ES"/>
        </w:rPr>
      </w:pPr>
    </w:p>
    <w:p w:rsidR="001E20EC" w:rsidRPr="006154C6" w:rsidRDefault="001E20EC" w:rsidP="001E20EC">
      <w:pPr>
        <w:pStyle w:val="Textoindependiente"/>
        <w:spacing w:before="3"/>
        <w:rPr>
          <w:sz w:val="16"/>
          <w:lang w:val="es-ES"/>
        </w:rPr>
      </w:pPr>
    </w:p>
    <w:p w:rsidR="001E20EC" w:rsidRPr="006154C6" w:rsidRDefault="001E20EC" w:rsidP="001E20EC">
      <w:pPr>
        <w:pStyle w:val="Prrafodelista"/>
        <w:numPr>
          <w:ilvl w:val="1"/>
          <w:numId w:val="22"/>
        </w:numPr>
        <w:tabs>
          <w:tab w:val="left" w:pos="749"/>
        </w:tabs>
        <w:spacing w:line="276" w:lineRule="auto"/>
        <w:ind w:right="195" w:firstLine="0"/>
        <w:jc w:val="both"/>
        <w:rPr>
          <w:sz w:val="18"/>
          <w:lang w:val="es-ES"/>
        </w:rPr>
      </w:pPr>
      <w:r w:rsidRPr="006154C6">
        <w:rPr>
          <w:sz w:val="18"/>
          <w:lang w:val="es-ES"/>
        </w:rPr>
        <w:t xml:space="preserve">El presente Contrato de Seguro pertenece a la modalidad de Grandes Riesgos y en consecuencia los pre- </w:t>
      </w:r>
      <w:proofErr w:type="spellStart"/>
      <w:r w:rsidRPr="006154C6">
        <w:rPr>
          <w:sz w:val="18"/>
          <w:lang w:val="es-ES"/>
        </w:rPr>
        <w:t>ceptos</w:t>
      </w:r>
      <w:proofErr w:type="spellEnd"/>
      <w:r w:rsidRPr="006154C6">
        <w:rPr>
          <w:sz w:val="18"/>
          <w:lang w:val="es-ES"/>
        </w:rPr>
        <w:t xml:space="preserve"> contenidos en la Ley 50/1980 de 8 de Octubre de Contrato de Seguro, no le son aplicables de forma </w:t>
      </w:r>
      <w:proofErr w:type="spellStart"/>
      <w:r w:rsidRPr="006154C6">
        <w:rPr>
          <w:sz w:val="18"/>
          <w:lang w:val="es-ES"/>
        </w:rPr>
        <w:t>impe</w:t>
      </w:r>
      <w:proofErr w:type="spellEnd"/>
      <w:r w:rsidRPr="006154C6">
        <w:rPr>
          <w:sz w:val="18"/>
          <w:lang w:val="es-ES"/>
        </w:rPr>
        <w:t xml:space="preserve">- </w:t>
      </w:r>
      <w:proofErr w:type="spellStart"/>
      <w:r w:rsidRPr="006154C6">
        <w:rPr>
          <w:sz w:val="18"/>
          <w:lang w:val="es-ES"/>
        </w:rPr>
        <w:t>rativa</w:t>
      </w:r>
      <w:proofErr w:type="spellEnd"/>
      <w:r w:rsidRPr="006154C6">
        <w:rPr>
          <w:sz w:val="18"/>
          <w:lang w:val="es-ES"/>
        </w:rPr>
        <w:t xml:space="preserve"> sino tan sólo con carácter supletorio y en cuanto no se opongan a lo aquí expresamente</w:t>
      </w:r>
      <w:r w:rsidRPr="006154C6">
        <w:rPr>
          <w:spacing w:val="-34"/>
          <w:sz w:val="18"/>
          <w:lang w:val="es-ES"/>
        </w:rPr>
        <w:t xml:space="preserve"> </w:t>
      </w:r>
      <w:r w:rsidRPr="006154C6">
        <w:rPr>
          <w:sz w:val="18"/>
          <w:lang w:val="es-ES"/>
        </w:rPr>
        <w:t>pactado.</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2"/>
        </w:numPr>
        <w:tabs>
          <w:tab w:val="left" w:pos="737"/>
        </w:tabs>
        <w:spacing w:line="276" w:lineRule="auto"/>
        <w:ind w:right="198" w:firstLine="0"/>
        <w:jc w:val="both"/>
        <w:rPr>
          <w:sz w:val="18"/>
          <w:lang w:val="es-ES"/>
        </w:rPr>
      </w:pPr>
      <w:r w:rsidRPr="006154C6">
        <w:rPr>
          <w:sz w:val="18"/>
          <w:lang w:val="es-ES"/>
        </w:rPr>
        <w:t xml:space="preserve">En relación con lo establecido en el precedente apartado 2, las partes acuerdan expresamente la no aplica- </w:t>
      </w:r>
      <w:proofErr w:type="spellStart"/>
      <w:r w:rsidRPr="006154C6">
        <w:rPr>
          <w:sz w:val="18"/>
          <w:lang w:val="es-ES"/>
        </w:rPr>
        <w:t>bilidad</w:t>
      </w:r>
      <w:proofErr w:type="spellEnd"/>
      <w:r w:rsidRPr="006154C6">
        <w:rPr>
          <w:sz w:val="18"/>
          <w:lang w:val="es-ES"/>
        </w:rPr>
        <w:t xml:space="preserve"> a esta PÓLIZA de lo previsto en los artículos 3o y 20° de la Ley 50/1980 de 8 de Octubre, de Contrato de Seguro, respecto de las cláusulas limitativas de los derechos de los ASEGURADOS y de la mora del ASEGURA- DOR,</w:t>
      </w:r>
      <w:r w:rsidRPr="006154C6">
        <w:rPr>
          <w:spacing w:val="-4"/>
          <w:sz w:val="18"/>
          <w:lang w:val="es-ES"/>
        </w:rPr>
        <w:t xml:space="preserve"> </w:t>
      </w:r>
      <w:r w:rsidRPr="006154C6">
        <w:rPr>
          <w:sz w:val="18"/>
          <w:lang w:val="es-ES"/>
        </w:rPr>
        <w:t>respectivamente.</w:t>
      </w:r>
    </w:p>
    <w:p w:rsidR="001E20EC" w:rsidRPr="006154C6" w:rsidRDefault="001E20EC" w:rsidP="001E20EC">
      <w:pPr>
        <w:pStyle w:val="Textoindependiente"/>
        <w:spacing w:before="5"/>
        <w:rPr>
          <w:sz w:val="16"/>
          <w:lang w:val="es-ES"/>
        </w:rPr>
      </w:pPr>
    </w:p>
    <w:p w:rsidR="001E20EC" w:rsidRPr="006154C6" w:rsidRDefault="001E20EC" w:rsidP="001E20EC">
      <w:pPr>
        <w:pStyle w:val="Prrafodelista"/>
        <w:numPr>
          <w:ilvl w:val="1"/>
          <w:numId w:val="22"/>
        </w:numPr>
        <w:tabs>
          <w:tab w:val="left" w:pos="742"/>
        </w:tabs>
        <w:spacing w:line="276" w:lineRule="auto"/>
        <w:ind w:right="196" w:firstLine="0"/>
        <w:jc w:val="both"/>
        <w:rPr>
          <w:sz w:val="18"/>
          <w:lang w:val="es-ES"/>
        </w:rPr>
      </w:pPr>
      <w:r w:rsidRPr="006154C6">
        <w:rPr>
          <w:sz w:val="18"/>
          <w:lang w:val="es-ES"/>
        </w:rPr>
        <w:t xml:space="preserve">Corresponde al Reino de España y a la Dirección General de Seguros dependiente del Ministerio de </w:t>
      </w:r>
      <w:proofErr w:type="spellStart"/>
      <w:r w:rsidRPr="006154C6">
        <w:rPr>
          <w:sz w:val="18"/>
          <w:lang w:val="es-ES"/>
        </w:rPr>
        <w:t>Econo</w:t>
      </w:r>
      <w:proofErr w:type="spellEnd"/>
      <w:r w:rsidRPr="006154C6">
        <w:rPr>
          <w:sz w:val="18"/>
          <w:lang w:val="es-ES"/>
        </w:rPr>
        <w:t>- mía y Hacienda, la supervisión de la actividad del ASEGURADOR con arreglo a lo dispuesto en el artículo 60.3 de la Ley</w:t>
      </w:r>
      <w:r w:rsidRPr="006154C6">
        <w:rPr>
          <w:spacing w:val="-5"/>
          <w:sz w:val="18"/>
          <w:lang w:val="es-ES"/>
        </w:rPr>
        <w:t xml:space="preserve"> </w:t>
      </w:r>
      <w:r w:rsidRPr="006154C6">
        <w:rPr>
          <w:sz w:val="18"/>
          <w:lang w:val="es-ES"/>
        </w:rPr>
        <w:t>30/1995.</w:t>
      </w:r>
    </w:p>
    <w:p w:rsidR="001E20EC" w:rsidRPr="006154C6" w:rsidRDefault="001E20EC" w:rsidP="001E20EC">
      <w:pPr>
        <w:pStyle w:val="Textoindependiente"/>
        <w:spacing w:before="5"/>
        <w:rPr>
          <w:sz w:val="16"/>
          <w:lang w:val="es-ES"/>
        </w:rPr>
      </w:pPr>
    </w:p>
    <w:p w:rsidR="001E20EC" w:rsidRPr="006154C6" w:rsidRDefault="001E20EC" w:rsidP="001E20EC">
      <w:pPr>
        <w:pStyle w:val="Ttulo1"/>
        <w:spacing w:line="496" w:lineRule="auto"/>
        <w:ind w:right="7329"/>
        <w:jc w:val="left"/>
        <w:rPr>
          <w:lang w:val="es-ES"/>
        </w:rPr>
      </w:pPr>
      <w:r w:rsidRPr="006154C6">
        <w:rPr>
          <w:lang w:val="es-ES"/>
        </w:rPr>
        <w:t>CRÉDITO SUMINISTRADOR NUEVA NORMATIVA APLICABLE</w:t>
      </w:r>
    </w:p>
    <w:p w:rsidR="001E20EC" w:rsidRPr="006154C6" w:rsidRDefault="001E20EC" w:rsidP="001E20EC">
      <w:pPr>
        <w:pStyle w:val="Textoindependiente"/>
        <w:spacing w:line="273" w:lineRule="auto"/>
        <w:ind w:left="195" w:right="199"/>
        <w:jc w:val="both"/>
        <w:rPr>
          <w:lang w:val="es-ES"/>
        </w:rPr>
      </w:pPr>
      <w:r w:rsidRPr="006154C6">
        <w:rPr>
          <w:lang w:val="es-ES"/>
        </w:rPr>
        <w:t xml:space="preserve">Como modificación a lo establecido en el párrafo 1 del Art. 30, queda sustituida la Orden Ministerial de 12 de Fe- </w:t>
      </w:r>
      <w:proofErr w:type="spellStart"/>
      <w:r w:rsidRPr="006154C6">
        <w:rPr>
          <w:lang w:val="es-ES"/>
        </w:rPr>
        <w:t>brero</w:t>
      </w:r>
      <w:proofErr w:type="spellEnd"/>
      <w:r w:rsidRPr="006154C6">
        <w:rPr>
          <w:lang w:val="es-ES"/>
        </w:rPr>
        <w:t xml:space="preserve"> de 1998, resultando de aplicación la O.M. ECO/180/2003, de 22 de Enero.</w:t>
      </w:r>
    </w:p>
    <w:p w:rsidR="001E20EC" w:rsidRPr="006154C6" w:rsidRDefault="001E20EC" w:rsidP="001E20EC">
      <w:pPr>
        <w:pStyle w:val="Textoindependiente"/>
        <w:spacing w:before="9"/>
        <w:rPr>
          <w:sz w:val="16"/>
          <w:lang w:val="es-ES"/>
        </w:rPr>
      </w:pPr>
    </w:p>
    <w:p w:rsidR="001E20EC" w:rsidRPr="006154C6" w:rsidRDefault="001E20EC" w:rsidP="001E20EC">
      <w:pPr>
        <w:pStyle w:val="Ttulo1"/>
        <w:rPr>
          <w:lang w:val="es-ES"/>
        </w:rPr>
      </w:pPr>
      <w:r w:rsidRPr="006154C6">
        <w:rPr>
          <w:lang w:val="es-ES"/>
        </w:rPr>
        <w:t>ARTICULO 31 JURISDICCIÓN</w:t>
      </w:r>
    </w:p>
    <w:p w:rsidR="001E20EC" w:rsidRPr="006154C6" w:rsidRDefault="001E20EC" w:rsidP="001E20EC">
      <w:pPr>
        <w:pStyle w:val="Textoindependiente"/>
        <w:spacing w:before="1"/>
        <w:rPr>
          <w:b/>
          <w:sz w:val="19"/>
          <w:lang w:val="es-ES"/>
        </w:rPr>
      </w:pPr>
    </w:p>
    <w:p w:rsidR="001E20EC" w:rsidRPr="006154C6" w:rsidRDefault="001E20EC" w:rsidP="001E20EC">
      <w:pPr>
        <w:pStyle w:val="Textoindependiente"/>
        <w:spacing w:line="273" w:lineRule="auto"/>
        <w:ind w:left="195" w:right="198"/>
        <w:jc w:val="both"/>
        <w:rPr>
          <w:lang w:val="es-ES"/>
        </w:rPr>
      </w:pPr>
      <w:r w:rsidRPr="006154C6">
        <w:rPr>
          <w:lang w:val="es-ES"/>
        </w:rPr>
        <w:t>Cualquier controversia entre las partes derivada de la interpretación o cumplimiento de esta PÓLIZA se someterá al Juez del domicilio del ASEGURADO.</w:t>
      </w:r>
    </w:p>
    <w:p w:rsidR="001E20EC" w:rsidRPr="006154C6" w:rsidRDefault="001E20EC" w:rsidP="001E20EC">
      <w:pPr>
        <w:pStyle w:val="Textoindependiente"/>
        <w:spacing w:before="9"/>
        <w:rPr>
          <w:sz w:val="16"/>
          <w:lang w:val="es-ES"/>
        </w:rPr>
      </w:pPr>
    </w:p>
    <w:p w:rsidR="001E20EC" w:rsidRPr="006154C6" w:rsidRDefault="001E20EC" w:rsidP="001E20EC">
      <w:pPr>
        <w:pStyle w:val="Textoindependiente"/>
        <w:spacing w:line="276" w:lineRule="auto"/>
        <w:ind w:left="195" w:right="192"/>
        <w:jc w:val="both"/>
        <w:rPr>
          <w:lang w:val="es-ES"/>
        </w:rPr>
      </w:pPr>
      <w:r w:rsidRPr="006154C6">
        <w:rPr>
          <w:lang w:val="es-ES"/>
        </w:rPr>
        <w:t xml:space="preserve">No obstante lo anterior, ambas partes manifiestan expresa y formalmente su voluntad recíproca e inequívoca de aceptar la elección del arbitraje por la parte que, en su caso, actúe como demandante como procedimiento para dirimir el conflicto de que se trate, a cuyo efecto convienen explícitamente que, en tal supuesto, con renuncia a ejercitar su derecho ante la jurisdicción ordinaria, se someterán al arbitraje de Derecho de uno o más árbitros, en el marco de la Corte Española de Arbitraje con sede en Madrid, de conformidad con su Reglamento y Estatuto, y con arreglo al procedimiento en ellos establecido, estipulando asimismo que encomendarán a dicha Corte la ad- ministración del arbitraje y la designación del </w:t>
      </w:r>
      <w:proofErr w:type="spellStart"/>
      <w:r w:rsidRPr="006154C6">
        <w:rPr>
          <w:lang w:val="es-ES"/>
        </w:rPr>
        <w:t>arbitro</w:t>
      </w:r>
      <w:proofErr w:type="spellEnd"/>
      <w:r w:rsidRPr="006154C6">
        <w:rPr>
          <w:lang w:val="es-ES"/>
        </w:rPr>
        <w:t xml:space="preserve"> o del tribunal arbitral y se obligarán a cumplir tanto las re- soluciones interlocutorias como el laudo que finalmente se dicte.</w:t>
      </w: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spacing w:before="9"/>
        <w:rPr>
          <w:sz w:val="17"/>
          <w:lang w:val="es-ES"/>
        </w:rPr>
      </w:pPr>
    </w:p>
    <w:p w:rsidR="001E20EC" w:rsidRPr="006154C6" w:rsidRDefault="001E20EC" w:rsidP="001E20EC">
      <w:pPr>
        <w:pStyle w:val="Textoindependiente"/>
        <w:ind w:left="195"/>
        <w:jc w:val="both"/>
        <w:rPr>
          <w:lang w:val="es-ES"/>
        </w:rPr>
      </w:pPr>
      <w:proofErr w:type="gramStart"/>
      <w:r w:rsidRPr="006154C6">
        <w:rPr>
          <w:lang w:val="es-ES"/>
        </w:rPr>
        <w:t>En ...............................</w:t>
      </w:r>
      <w:proofErr w:type="gramEnd"/>
      <w:r w:rsidRPr="006154C6">
        <w:rPr>
          <w:lang w:val="es-ES"/>
        </w:rPr>
        <w:t xml:space="preserve">, a .................... </w:t>
      </w:r>
      <w:proofErr w:type="gramStart"/>
      <w:r w:rsidRPr="006154C6">
        <w:rPr>
          <w:lang w:val="es-ES"/>
        </w:rPr>
        <w:t>de</w:t>
      </w:r>
      <w:proofErr w:type="gramEnd"/>
      <w:r w:rsidRPr="006154C6">
        <w:rPr>
          <w:lang w:val="es-ES"/>
        </w:rPr>
        <w:t xml:space="preserve"> ................... de 20.............</w:t>
      </w: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spacing w:before="3"/>
        <w:rPr>
          <w:sz w:val="20"/>
          <w:lang w:val="es-ES"/>
        </w:rPr>
      </w:pPr>
    </w:p>
    <w:p w:rsidR="001E20EC" w:rsidRPr="006154C6" w:rsidRDefault="001E20EC" w:rsidP="001E20EC">
      <w:pPr>
        <w:pStyle w:val="Textoindependiente"/>
        <w:tabs>
          <w:tab w:val="left" w:pos="6420"/>
        </w:tabs>
        <w:ind w:left="1326" w:right="216"/>
        <w:rPr>
          <w:lang w:val="es-ES"/>
        </w:rPr>
      </w:pPr>
      <w:r w:rsidRPr="006154C6">
        <w:rPr>
          <w:lang w:val="es-ES"/>
        </w:rPr>
        <w:t>EL</w:t>
      </w:r>
      <w:r w:rsidRPr="006154C6">
        <w:rPr>
          <w:spacing w:val="-4"/>
          <w:lang w:val="es-ES"/>
        </w:rPr>
        <w:t xml:space="preserve"> </w:t>
      </w:r>
      <w:r w:rsidRPr="006154C6">
        <w:rPr>
          <w:lang w:val="es-ES"/>
        </w:rPr>
        <w:t>ASEGURADOR,</w:t>
      </w:r>
      <w:r w:rsidRPr="006154C6">
        <w:rPr>
          <w:lang w:val="es-ES"/>
        </w:rPr>
        <w:tab/>
        <w:t>EL</w:t>
      </w:r>
      <w:r w:rsidRPr="006154C6">
        <w:rPr>
          <w:spacing w:val="-7"/>
          <w:lang w:val="es-ES"/>
        </w:rPr>
        <w:t xml:space="preserve"> </w:t>
      </w:r>
      <w:r w:rsidRPr="006154C6">
        <w:rPr>
          <w:lang w:val="es-ES"/>
        </w:rPr>
        <w:t>ASEGURADO,</w:t>
      </w:r>
    </w:p>
    <w:p w:rsidR="001E20EC" w:rsidRPr="006154C6" w:rsidRDefault="001E20EC" w:rsidP="001E20EC">
      <w:pPr>
        <w:pStyle w:val="Textoindependiente"/>
        <w:spacing w:before="1"/>
        <w:rPr>
          <w:sz w:val="19"/>
          <w:lang w:val="es-ES"/>
        </w:rPr>
      </w:pPr>
    </w:p>
    <w:p w:rsidR="001E20EC" w:rsidRPr="006154C6" w:rsidRDefault="001E20EC" w:rsidP="001E20EC">
      <w:pPr>
        <w:pStyle w:val="Textoindependiente"/>
        <w:spacing w:line="494" w:lineRule="auto"/>
        <w:ind w:left="195" w:right="6313"/>
        <w:rPr>
          <w:lang w:val="es-ES"/>
        </w:rPr>
      </w:pPr>
      <w:r w:rsidRPr="006154C6">
        <w:rPr>
          <w:lang w:val="es-ES"/>
        </w:rPr>
        <w:t>CÍA. ESPAÑOLA DE SEGUROS DE Sello y firma CRÉDITO A LA EXPORTACIÓN, S.A.</w:t>
      </w:r>
    </w:p>
    <w:p w:rsidR="001E20EC" w:rsidRPr="006154C6" w:rsidRDefault="001E20EC" w:rsidP="001E20EC">
      <w:pPr>
        <w:pStyle w:val="Textoindependiente"/>
        <w:spacing w:line="496" w:lineRule="auto"/>
        <w:ind w:left="195" w:right="7823"/>
        <w:rPr>
          <w:lang w:val="es-ES"/>
        </w:rPr>
      </w:pPr>
      <w:r w:rsidRPr="006154C6">
        <w:rPr>
          <w:lang w:val="es-ES"/>
        </w:rPr>
        <w:t>Cía. de Seguros y Reaseguros Por poder,</w:t>
      </w: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rPr>
          <w:lang w:val="es-ES"/>
        </w:rPr>
      </w:pPr>
    </w:p>
    <w:p w:rsidR="001E20EC" w:rsidRPr="006154C6" w:rsidRDefault="001E20EC" w:rsidP="001E20EC">
      <w:pPr>
        <w:pStyle w:val="Textoindependiente"/>
        <w:spacing w:before="4"/>
        <w:rPr>
          <w:sz w:val="22"/>
          <w:lang w:val="es-ES"/>
        </w:rPr>
      </w:pPr>
    </w:p>
    <w:p w:rsidR="001E20EC" w:rsidRPr="006154C6" w:rsidRDefault="001E20EC" w:rsidP="001E20EC">
      <w:pPr>
        <w:pStyle w:val="Ttulo1"/>
        <w:spacing w:before="1" w:line="276" w:lineRule="auto"/>
        <w:ind w:right="195"/>
        <w:rPr>
          <w:lang w:val="es-ES"/>
        </w:rPr>
      </w:pPr>
      <w:r w:rsidRPr="006154C6">
        <w:rPr>
          <w:lang w:val="es-ES"/>
        </w:rPr>
        <w:t xml:space="preserve">*Este Contrato es un modelo. En ningún caso debe ser tomado como única referencia. Le </w:t>
      </w:r>
      <w:proofErr w:type="spellStart"/>
      <w:r w:rsidRPr="006154C6">
        <w:rPr>
          <w:lang w:val="es-ES"/>
        </w:rPr>
        <w:t>recomenda</w:t>
      </w:r>
      <w:proofErr w:type="spellEnd"/>
      <w:r w:rsidRPr="006154C6">
        <w:rPr>
          <w:lang w:val="es-ES"/>
        </w:rPr>
        <w:t xml:space="preserve">- </w:t>
      </w:r>
      <w:proofErr w:type="spellStart"/>
      <w:r w:rsidRPr="006154C6">
        <w:rPr>
          <w:lang w:val="es-ES"/>
        </w:rPr>
        <w:t>mos</w:t>
      </w:r>
      <w:proofErr w:type="spellEnd"/>
      <w:r w:rsidRPr="006154C6">
        <w:rPr>
          <w:lang w:val="es-ES"/>
        </w:rPr>
        <w:t xml:space="preserve">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25"/>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1B" w:rsidRDefault="008D661B">
      <w:r>
        <w:separator/>
      </w:r>
    </w:p>
  </w:endnote>
  <w:endnote w:type="continuationSeparator" w:id="0">
    <w:p w:rsidR="008D661B" w:rsidRDefault="008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EC" w:rsidRDefault="001E20EC">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EC" w:rsidRDefault="001E20EC">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1B" w:rsidRDefault="008D661B">
      <w:r>
        <w:separator/>
      </w:r>
    </w:p>
  </w:footnote>
  <w:footnote w:type="continuationSeparator" w:id="0">
    <w:p w:rsidR="008D661B" w:rsidRDefault="008D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EC" w:rsidRDefault="001E20EC">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EC" w:rsidRDefault="001E20EC">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93"/>
    <w:multiLevelType w:val="multilevel"/>
    <w:tmpl w:val="BCE2A3F0"/>
    <w:lvl w:ilvl="0">
      <w:start w:val="15"/>
      <w:numFmt w:val="decimal"/>
      <w:lvlText w:val="%1"/>
      <w:lvlJc w:val="left"/>
      <w:pPr>
        <w:ind w:left="195" w:hanging="561"/>
        <w:jc w:val="left"/>
      </w:pPr>
      <w:rPr>
        <w:rFonts w:hint="default"/>
      </w:rPr>
    </w:lvl>
    <w:lvl w:ilvl="1">
      <w:start w:val="1"/>
      <w:numFmt w:val="decimal"/>
      <w:lvlText w:val="%1.%2."/>
      <w:lvlJc w:val="left"/>
      <w:pPr>
        <w:ind w:left="195" w:hanging="561"/>
        <w:jc w:val="left"/>
      </w:pPr>
      <w:rPr>
        <w:rFonts w:ascii="Verdana" w:eastAsia="Verdana" w:hAnsi="Verdana" w:cs="Verdana" w:hint="default"/>
        <w:spacing w:val="-1"/>
        <w:w w:val="100"/>
        <w:sz w:val="18"/>
        <w:szCs w:val="18"/>
      </w:rPr>
    </w:lvl>
    <w:lvl w:ilvl="2">
      <w:numFmt w:val="bullet"/>
      <w:lvlText w:val="•"/>
      <w:lvlJc w:val="left"/>
      <w:pPr>
        <w:ind w:left="2309" w:hanging="561"/>
      </w:pPr>
      <w:rPr>
        <w:rFonts w:hint="default"/>
      </w:rPr>
    </w:lvl>
    <w:lvl w:ilvl="3">
      <w:numFmt w:val="bullet"/>
      <w:lvlText w:val="•"/>
      <w:lvlJc w:val="left"/>
      <w:pPr>
        <w:ind w:left="3363" w:hanging="561"/>
      </w:pPr>
      <w:rPr>
        <w:rFonts w:hint="default"/>
      </w:rPr>
    </w:lvl>
    <w:lvl w:ilvl="4">
      <w:numFmt w:val="bullet"/>
      <w:lvlText w:val="•"/>
      <w:lvlJc w:val="left"/>
      <w:pPr>
        <w:ind w:left="4418" w:hanging="561"/>
      </w:pPr>
      <w:rPr>
        <w:rFonts w:hint="default"/>
      </w:rPr>
    </w:lvl>
    <w:lvl w:ilvl="5">
      <w:numFmt w:val="bullet"/>
      <w:lvlText w:val="•"/>
      <w:lvlJc w:val="left"/>
      <w:pPr>
        <w:ind w:left="5473" w:hanging="561"/>
      </w:pPr>
      <w:rPr>
        <w:rFonts w:hint="default"/>
      </w:rPr>
    </w:lvl>
    <w:lvl w:ilvl="6">
      <w:numFmt w:val="bullet"/>
      <w:lvlText w:val="•"/>
      <w:lvlJc w:val="left"/>
      <w:pPr>
        <w:ind w:left="6527" w:hanging="561"/>
      </w:pPr>
      <w:rPr>
        <w:rFonts w:hint="default"/>
      </w:rPr>
    </w:lvl>
    <w:lvl w:ilvl="7">
      <w:numFmt w:val="bullet"/>
      <w:lvlText w:val="•"/>
      <w:lvlJc w:val="left"/>
      <w:pPr>
        <w:ind w:left="7582" w:hanging="561"/>
      </w:pPr>
      <w:rPr>
        <w:rFonts w:hint="default"/>
      </w:rPr>
    </w:lvl>
    <w:lvl w:ilvl="8">
      <w:numFmt w:val="bullet"/>
      <w:lvlText w:val="•"/>
      <w:lvlJc w:val="left"/>
      <w:pPr>
        <w:ind w:left="8637" w:hanging="561"/>
      </w:pPr>
      <w:rPr>
        <w:rFonts w:hint="default"/>
      </w:rPr>
    </w:lvl>
  </w:abstractNum>
  <w:abstractNum w:abstractNumId="1">
    <w:nsid w:val="04FC731E"/>
    <w:multiLevelType w:val="multilevel"/>
    <w:tmpl w:val="9CBA31F8"/>
    <w:lvl w:ilvl="0">
      <w:start w:val="3"/>
      <w:numFmt w:val="decimal"/>
      <w:lvlText w:val="%1"/>
      <w:lvlJc w:val="left"/>
      <w:pPr>
        <w:ind w:left="195" w:hanging="441"/>
        <w:jc w:val="left"/>
      </w:pPr>
      <w:rPr>
        <w:rFonts w:hint="default"/>
      </w:rPr>
    </w:lvl>
    <w:lvl w:ilvl="1">
      <w:start w:val="1"/>
      <w:numFmt w:val="decimal"/>
      <w:lvlText w:val="%1.%2."/>
      <w:lvlJc w:val="left"/>
      <w:pPr>
        <w:ind w:left="195" w:hanging="441"/>
        <w:jc w:val="left"/>
      </w:pPr>
      <w:rPr>
        <w:rFonts w:ascii="Verdana" w:eastAsia="Verdana" w:hAnsi="Verdana" w:cs="Verdana" w:hint="default"/>
        <w:spacing w:val="-1"/>
        <w:w w:val="100"/>
        <w:sz w:val="18"/>
        <w:szCs w:val="18"/>
      </w:rPr>
    </w:lvl>
    <w:lvl w:ilvl="2">
      <w:numFmt w:val="bullet"/>
      <w:lvlText w:val="•"/>
      <w:lvlJc w:val="left"/>
      <w:pPr>
        <w:ind w:left="2309" w:hanging="441"/>
      </w:pPr>
      <w:rPr>
        <w:rFonts w:hint="default"/>
      </w:rPr>
    </w:lvl>
    <w:lvl w:ilvl="3">
      <w:numFmt w:val="bullet"/>
      <w:lvlText w:val="•"/>
      <w:lvlJc w:val="left"/>
      <w:pPr>
        <w:ind w:left="3363" w:hanging="441"/>
      </w:pPr>
      <w:rPr>
        <w:rFonts w:hint="default"/>
      </w:rPr>
    </w:lvl>
    <w:lvl w:ilvl="4">
      <w:numFmt w:val="bullet"/>
      <w:lvlText w:val="•"/>
      <w:lvlJc w:val="left"/>
      <w:pPr>
        <w:ind w:left="4418" w:hanging="441"/>
      </w:pPr>
      <w:rPr>
        <w:rFonts w:hint="default"/>
      </w:rPr>
    </w:lvl>
    <w:lvl w:ilvl="5">
      <w:numFmt w:val="bullet"/>
      <w:lvlText w:val="•"/>
      <w:lvlJc w:val="left"/>
      <w:pPr>
        <w:ind w:left="5473" w:hanging="441"/>
      </w:pPr>
      <w:rPr>
        <w:rFonts w:hint="default"/>
      </w:rPr>
    </w:lvl>
    <w:lvl w:ilvl="6">
      <w:numFmt w:val="bullet"/>
      <w:lvlText w:val="•"/>
      <w:lvlJc w:val="left"/>
      <w:pPr>
        <w:ind w:left="6527" w:hanging="441"/>
      </w:pPr>
      <w:rPr>
        <w:rFonts w:hint="default"/>
      </w:rPr>
    </w:lvl>
    <w:lvl w:ilvl="7">
      <w:numFmt w:val="bullet"/>
      <w:lvlText w:val="•"/>
      <w:lvlJc w:val="left"/>
      <w:pPr>
        <w:ind w:left="7582" w:hanging="441"/>
      </w:pPr>
      <w:rPr>
        <w:rFonts w:hint="default"/>
      </w:rPr>
    </w:lvl>
    <w:lvl w:ilvl="8">
      <w:numFmt w:val="bullet"/>
      <w:lvlText w:val="•"/>
      <w:lvlJc w:val="left"/>
      <w:pPr>
        <w:ind w:left="8637" w:hanging="441"/>
      </w:pPr>
      <w:rPr>
        <w:rFonts w:hint="default"/>
      </w:rPr>
    </w:lvl>
  </w:abstractNum>
  <w:abstractNum w:abstractNumId="2">
    <w:nsid w:val="0E11457F"/>
    <w:multiLevelType w:val="multilevel"/>
    <w:tmpl w:val="5CDE4D10"/>
    <w:lvl w:ilvl="0">
      <w:start w:val="19"/>
      <w:numFmt w:val="decimal"/>
      <w:lvlText w:val="%1"/>
      <w:lvlJc w:val="left"/>
      <w:pPr>
        <w:ind w:left="195" w:hanging="554"/>
        <w:jc w:val="left"/>
      </w:pPr>
      <w:rPr>
        <w:rFonts w:hint="default"/>
      </w:rPr>
    </w:lvl>
    <w:lvl w:ilvl="1">
      <w:start w:val="1"/>
      <w:numFmt w:val="decimal"/>
      <w:lvlText w:val="%1.%2."/>
      <w:lvlJc w:val="left"/>
      <w:pPr>
        <w:ind w:left="195" w:hanging="554"/>
        <w:jc w:val="left"/>
      </w:pPr>
      <w:rPr>
        <w:rFonts w:ascii="Verdana" w:eastAsia="Verdana" w:hAnsi="Verdana" w:cs="Verdana" w:hint="default"/>
        <w:spacing w:val="-1"/>
        <w:w w:val="100"/>
        <w:sz w:val="18"/>
        <w:szCs w:val="18"/>
      </w:rPr>
    </w:lvl>
    <w:lvl w:ilvl="2">
      <w:numFmt w:val="bullet"/>
      <w:lvlText w:val="•"/>
      <w:lvlJc w:val="left"/>
      <w:pPr>
        <w:ind w:left="2309" w:hanging="554"/>
      </w:pPr>
      <w:rPr>
        <w:rFonts w:hint="default"/>
      </w:rPr>
    </w:lvl>
    <w:lvl w:ilvl="3">
      <w:numFmt w:val="bullet"/>
      <w:lvlText w:val="•"/>
      <w:lvlJc w:val="left"/>
      <w:pPr>
        <w:ind w:left="3363" w:hanging="554"/>
      </w:pPr>
      <w:rPr>
        <w:rFonts w:hint="default"/>
      </w:rPr>
    </w:lvl>
    <w:lvl w:ilvl="4">
      <w:numFmt w:val="bullet"/>
      <w:lvlText w:val="•"/>
      <w:lvlJc w:val="left"/>
      <w:pPr>
        <w:ind w:left="4418" w:hanging="554"/>
      </w:pPr>
      <w:rPr>
        <w:rFonts w:hint="default"/>
      </w:rPr>
    </w:lvl>
    <w:lvl w:ilvl="5">
      <w:numFmt w:val="bullet"/>
      <w:lvlText w:val="•"/>
      <w:lvlJc w:val="left"/>
      <w:pPr>
        <w:ind w:left="5473" w:hanging="554"/>
      </w:pPr>
      <w:rPr>
        <w:rFonts w:hint="default"/>
      </w:rPr>
    </w:lvl>
    <w:lvl w:ilvl="6">
      <w:numFmt w:val="bullet"/>
      <w:lvlText w:val="•"/>
      <w:lvlJc w:val="left"/>
      <w:pPr>
        <w:ind w:left="6527" w:hanging="554"/>
      </w:pPr>
      <w:rPr>
        <w:rFonts w:hint="default"/>
      </w:rPr>
    </w:lvl>
    <w:lvl w:ilvl="7">
      <w:numFmt w:val="bullet"/>
      <w:lvlText w:val="•"/>
      <w:lvlJc w:val="left"/>
      <w:pPr>
        <w:ind w:left="7582" w:hanging="554"/>
      </w:pPr>
      <w:rPr>
        <w:rFonts w:hint="default"/>
      </w:rPr>
    </w:lvl>
    <w:lvl w:ilvl="8">
      <w:numFmt w:val="bullet"/>
      <w:lvlText w:val="•"/>
      <w:lvlJc w:val="left"/>
      <w:pPr>
        <w:ind w:left="8637" w:hanging="554"/>
      </w:pPr>
      <w:rPr>
        <w:rFonts w:hint="default"/>
      </w:rPr>
    </w:lvl>
  </w:abstractNum>
  <w:abstractNum w:abstractNumId="3">
    <w:nsid w:val="0F81016C"/>
    <w:multiLevelType w:val="multilevel"/>
    <w:tmpl w:val="EE1E7586"/>
    <w:lvl w:ilvl="0">
      <w:start w:val="13"/>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start w:val="1"/>
      <w:numFmt w:val="decimal"/>
      <w:lvlText w:val="%1.%2.%3."/>
      <w:lvlJc w:val="left"/>
      <w:pPr>
        <w:ind w:left="195" w:hanging="744"/>
        <w:jc w:val="left"/>
      </w:pPr>
      <w:rPr>
        <w:rFonts w:ascii="Verdana" w:eastAsia="Verdana" w:hAnsi="Verdana" w:cs="Verdana" w:hint="default"/>
        <w:spacing w:val="-1"/>
        <w:w w:val="100"/>
        <w:sz w:val="18"/>
        <w:szCs w:val="18"/>
      </w:rPr>
    </w:lvl>
    <w:lvl w:ilvl="3">
      <w:numFmt w:val="bullet"/>
      <w:lvlText w:val="•"/>
      <w:lvlJc w:val="left"/>
      <w:pPr>
        <w:ind w:left="3363" w:hanging="744"/>
      </w:pPr>
      <w:rPr>
        <w:rFonts w:hint="default"/>
      </w:rPr>
    </w:lvl>
    <w:lvl w:ilvl="4">
      <w:numFmt w:val="bullet"/>
      <w:lvlText w:val="•"/>
      <w:lvlJc w:val="left"/>
      <w:pPr>
        <w:ind w:left="4418" w:hanging="744"/>
      </w:pPr>
      <w:rPr>
        <w:rFonts w:hint="default"/>
      </w:rPr>
    </w:lvl>
    <w:lvl w:ilvl="5">
      <w:numFmt w:val="bullet"/>
      <w:lvlText w:val="•"/>
      <w:lvlJc w:val="left"/>
      <w:pPr>
        <w:ind w:left="5473" w:hanging="744"/>
      </w:pPr>
      <w:rPr>
        <w:rFonts w:hint="default"/>
      </w:rPr>
    </w:lvl>
    <w:lvl w:ilvl="6">
      <w:numFmt w:val="bullet"/>
      <w:lvlText w:val="•"/>
      <w:lvlJc w:val="left"/>
      <w:pPr>
        <w:ind w:left="6527" w:hanging="744"/>
      </w:pPr>
      <w:rPr>
        <w:rFonts w:hint="default"/>
      </w:rPr>
    </w:lvl>
    <w:lvl w:ilvl="7">
      <w:numFmt w:val="bullet"/>
      <w:lvlText w:val="•"/>
      <w:lvlJc w:val="left"/>
      <w:pPr>
        <w:ind w:left="7582" w:hanging="744"/>
      </w:pPr>
      <w:rPr>
        <w:rFonts w:hint="default"/>
      </w:rPr>
    </w:lvl>
    <w:lvl w:ilvl="8">
      <w:numFmt w:val="bullet"/>
      <w:lvlText w:val="•"/>
      <w:lvlJc w:val="left"/>
      <w:pPr>
        <w:ind w:left="8637" w:hanging="744"/>
      </w:pPr>
      <w:rPr>
        <w:rFonts w:hint="default"/>
      </w:rPr>
    </w:lvl>
  </w:abstractNum>
  <w:abstractNum w:abstractNumId="4">
    <w:nsid w:val="113250D0"/>
    <w:multiLevelType w:val="multilevel"/>
    <w:tmpl w:val="23C25518"/>
    <w:lvl w:ilvl="0">
      <w:start w:val="24"/>
      <w:numFmt w:val="decimal"/>
      <w:lvlText w:val="%1"/>
      <w:lvlJc w:val="left"/>
      <w:pPr>
        <w:ind w:left="732"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start w:val="1"/>
      <w:numFmt w:val="lowerLetter"/>
      <w:lvlText w:val="%1.%2.%3)"/>
      <w:lvlJc w:val="left"/>
      <w:pPr>
        <w:ind w:left="195" w:hanging="727"/>
        <w:jc w:val="left"/>
      </w:pPr>
      <w:rPr>
        <w:rFonts w:ascii="Verdana" w:eastAsia="Verdana" w:hAnsi="Verdana" w:cs="Verdana" w:hint="default"/>
        <w:spacing w:val="-1"/>
        <w:w w:val="100"/>
        <w:sz w:val="18"/>
        <w:szCs w:val="18"/>
      </w:rPr>
    </w:lvl>
    <w:lvl w:ilvl="3">
      <w:numFmt w:val="bullet"/>
      <w:lvlText w:val="•"/>
      <w:lvlJc w:val="left"/>
      <w:pPr>
        <w:ind w:left="2963" w:hanging="727"/>
      </w:pPr>
      <w:rPr>
        <w:rFonts w:hint="default"/>
      </w:rPr>
    </w:lvl>
    <w:lvl w:ilvl="4">
      <w:numFmt w:val="bullet"/>
      <w:lvlText w:val="•"/>
      <w:lvlJc w:val="left"/>
      <w:pPr>
        <w:ind w:left="4075" w:hanging="727"/>
      </w:pPr>
      <w:rPr>
        <w:rFonts w:hint="default"/>
      </w:rPr>
    </w:lvl>
    <w:lvl w:ilvl="5">
      <w:numFmt w:val="bullet"/>
      <w:lvlText w:val="•"/>
      <w:lvlJc w:val="left"/>
      <w:pPr>
        <w:ind w:left="5187" w:hanging="727"/>
      </w:pPr>
      <w:rPr>
        <w:rFonts w:hint="default"/>
      </w:rPr>
    </w:lvl>
    <w:lvl w:ilvl="6">
      <w:numFmt w:val="bullet"/>
      <w:lvlText w:val="•"/>
      <w:lvlJc w:val="left"/>
      <w:pPr>
        <w:ind w:left="6299" w:hanging="727"/>
      </w:pPr>
      <w:rPr>
        <w:rFonts w:hint="default"/>
      </w:rPr>
    </w:lvl>
    <w:lvl w:ilvl="7">
      <w:numFmt w:val="bullet"/>
      <w:lvlText w:val="•"/>
      <w:lvlJc w:val="left"/>
      <w:pPr>
        <w:ind w:left="7410" w:hanging="727"/>
      </w:pPr>
      <w:rPr>
        <w:rFonts w:hint="default"/>
      </w:rPr>
    </w:lvl>
    <w:lvl w:ilvl="8">
      <w:numFmt w:val="bullet"/>
      <w:lvlText w:val="•"/>
      <w:lvlJc w:val="left"/>
      <w:pPr>
        <w:ind w:left="8522" w:hanging="727"/>
      </w:pPr>
      <w:rPr>
        <w:rFonts w:hint="default"/>
      </w:rPr>
    </w:lvl>
  </w:abstractNum>
  <w:abstractNum w:abstractNumId="5">
    <w:nsid w:val="127F44FF"/>
    <w:multiLevelType w:val="multilevel"/>
    <w:tmpl w:val="8CEE2266"/>
    <w:lvl w:ilvl="0">
      <w:start w:val="12"/>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6">
    <w:nsid w:val="13170375"/>
    <w:multiLevelType w:val="hybridMultilevel"/>
    <w:tmpl w:val="A6628994"/>
    <w:lvl w:ilvl="0" w:tplc="686EAD42">
      <w:start w:val="3"/>
      <w:numFmt w:val="lowerLetter"/>
      <w:lvlText w:val="%1)"/>
      <w:lvlJc w:val="left"/>
      <w:pPr>
        <w:ind w:left="762" w:hanging="245"/>
        <w:jc w:val="left"/>
      </w:pPr>
      <w:rPr>
        <w:rFonts w:ascii="Verdana" w:eastAsia="Verdana" w:hAnsi="Verdana" w:cs="Verdana" w:hint="default"/>
        <w:w w:val="100"/>
        <w:sz w:val="18"/>
        <w:szCs w:val="18"/>
      </w:rPr>
    </w:lvl>
    <w:lvl w:ilvl="1" w:tplc="672A33A2">
      <w:numFmt w:val="bullet"/>
      <w:lvlText w:val="•"/>
      <w:lvlJc w:val="left"/>
      <w:pPr>
        <w:ind w:left="1758" w:hanging="245"/>
      </w:pPr>
      <w:rPr>
        <w:rFonts w:hint="default"/>
      </w:rPr>
    </w:lvl>
    <w:lvl w:ilvl="2" w:tplc="4C747592">
      <w:numFmt w:val="bullet"/>
      <w:lvlText w:val="•"/>
      <w:lvlJc w:val="left"/>
      <w:pPr>
        <w:ind w:left="2757" w:hanging="245"/>
      </w:pPr>
      <w:rPr>
        <w:rFonts w:hint="default"/>
      </w:rPr>
    </w:lvl>
    <w:lvl w:ilvl="3" w:tplc="F0DE2EA0">
      <w:numFmt w:val="bullet"/>
      <w:lvlText w:val="•"/>
      <w:lvlJc w:val="left"/>
      <w:pPr>
        <w:ind w:left="3755" w:hanging="245"/>
      </w:pPr>
      <w:rPr>
        <w:rFonts w:hint="default"/>
      </w:rPr>
    </w:lvl>
    <w:lvl w:ilvl="4" w:tplc="0DEC769A">
      <w:numFmt w:val="bullet"/>
      <w:lvlText w:val="•"/>
      <w:lvlJc w:val="left"/>
      <w:pPr>
        <w:ind w:left="4754" w:hanging="245"/>
      </w:pPr>
      <w:rPr>
        <w:rFonts w:hint="default"/>
      </w:rPr>
    </w:lvl>
    <w:lvl w:ilvl="5" w:tplc="92C2AC0C">
      <w:numFmt w:val="bullet"/>
      <w:lvlText w:val="•"/>
      <w:lvlJc w:val="left"/>
      <w:pPr>
        <w:ind w:left="5753" w:hanging="245"/>
      </w:pPr>
      <w:rPr>
        <w:rFonts w:hint="default"/>
      </w:rPr>
    </w:lvl>
    <w:lvl w:ilvl="6" w:tplc="F000F2E4">
      <w:numFmt w:val="bullet"/>
      <w:lvlText w:val="•"/>
      <w:lvlJc w:val="left"/>
      <w:pPr>
        <w:ind w:left="6751" w:hanging="245"/>
      </w:pPr>
      <w:rPr>
        <w:rFonts w:hint="default"/>
      </w:rPr>
    </w:lvl>
    <w:lvl w:ilvl="7" w:tplc="C2469852">
      <w:numFmt w:val="bullet"/>
      <w:lvlText w:val="•"/>
      <w:lvlJc w:val="left"/>
      <w:pPr>
        <w:ind w:left="7750" w:hanging="245"/>
      </w:pPr>
      <w:rPr>
        <w:rFonts w:hint="default"/>
      </w:rPr>
    </w:lvl>
    <w:lvl w:ilvl="8" w:tplc="23C81066">
      <w:numFmt w:val="bullet"/>
      <w:lvlText w:val="•"/>
      <w:lvlJc w:val="left"/>
      <w:pPr>
        <w:ind w:left="8749" w:hanging="245"/>
      </w:pPr>
      <w:rPr>
        <w:rFonts w:hint="default"/>
      </w:rPr>
    </w:lvl>
  </w:abstractNum>
  <w:abstractNum w:abstractNumId="7">
    <w:nsid w:val="1F553AF6"/>
    <w:multiLevelType w:val="multilevel"/>
    <w:tmpl w:val="023AE19A"/>
    <w:lvl w:ilvl="0">
      <w:start w:val="19"/>
      <w:numFmt w:val="decimal"/>
      <w:lvlText w:val="%1"/>
      <w:lvlJc w:val="left"/>
      <w:pPr>
        <w:ind w:left="771" w:hanging="577"/>
      </w:pPr>
    </w:lvl>
    <w:lvl w:ilvl="1">
      <w:start w:val="1"/>
      <w:numFmt w:val="decimal"/>
      <w:lvlText w:val="%1.%2."/>
      <w:lvlJc w:val="left"/>
      <w:pPr>
        <w:ind w:left="195" w:hanging="577"/>
      </w:pPr>
      <w:rPr>
        <w:rFonts w:ascii="Verdana" w:eastAsia="Verdana" w:hAnsi="Verdana" w:cs="Verdana" w:hint="default"/>
        <w:b/>
        <w:bCs/>
        <w:spacing w:val="-1"/>
        <w:w w:val="100"/>
        <w:sz w:val="18"/>
        <w:szCs w:val="18"/>
      </w:rPr>
    </w:lvl>
    <w:lvl w:ilvl="2">
      <w:numFmt w:val="bullet"/>
      <w:lvlText w:val="•"/>
      <w:lvlJc w:val="left"/>
      <w:pPr>
        <w:ind w:left="1887" w:hanging="577"/>
      </w:pPr>
    </w:lvl>
    <w:lvl w:ilvl="3">
      <w:numFmt w:val="bullet"/>
      <w:lvlText w:val="•"/>
      <w:lvlJc w:val="left"/>
      <w:pPr>
        <w:ind w:left="2994" w:hanging="577"/>
      </w:pPr>
    </w:lvl>
    <w:lvl w:ilvl="4">
      <w:numFmt w:val="bullet"/>
      <w:lvlText w:val="•"/>
      <w:lvlJc w:val="left"/>
      <w:pPr>
        <w:ind w:left="4102" w:hanging="577"/>
      </w:pPr>
    </w:lvl>
    <w:lvl w:ilvl="5">
      <w:numFmt w:val="bullet"/>
      <w:lvlText w:val="•"/>
      <w:lvlJc w:val="left"/>
      <w:pPr>
        <w:ind w:left="5209" w:hanging="577"/>
      </w:pPr>
    </w:lvl>
    <w:lvl w:ilvl="6">
      <w:numFmt w:val="bullet"/>
      <w:lvlText w:val="•"/>
      <w:lvlJc w:val="left"/>
      <w:pPr>
        <w:ind w:left="6316" w:hanging="577"/>
      </w:pPr>
    </w:lvl>
    <w:lvl w:ilvl="7">
      <w:numFmt w:val="bullet"/>
      <w:lvlText w:val="•"/>
      <w:lvlJc w:val="left"/>
      <w:pPr>
        <w:ind w:left="7424" w:hanging="577"/>
      </w:pPr>
    </w:lvl>
    <w:lvl w:ilvl="8">
      <w:numFmt w:val="bullet"/>
      <w:lvlText w:val="•"/>
      <w:lvlJc w:val="left"/>
      <w:pPr>
        <w:ind w:left="8531" w:hanging="577"/>
      </w:pPr>
    </w:lvl>
  </w:abstractNum>
  <w:abstractNum w:abstractNumId="8">
    <w:nsid w:val="22572DBB"/>
    <w:multiLevelType w:val="hybridMultilevel"/>
    <w:tmpl w:val="49B4D822"/>
    <w:lvl w:ilvl="0" w:tplc="1BE0A5DC">
      <w:start w:val="1"/>
      <w:numFmt w:val="upperRoman"/>
      <w:lvlText w:val="%1."/>
      <w:lvlJc w:val="left"/>
      <w:pPr>
        <w:ind w:left="396" w:hanging="202"/>
        <w:jc w:val="left"/>
      </w:pPr>
      <w:rPr>
        <w:rFonts w:ascii="Verdana" w:eastAsia="Verdana" w:hAnsi="Verdana" w:cs="Verdana" w:hint="default"/>
        <w:spacing w:val="-2"/>
        <w:w w:val="100"/>
        <w:sz w:val="18"/>
        <w:szCs w:val="18"/>
      </w:rPr>
    </w:lvl>
    <w:lvl w:ilvl="1" w:tplc="8752C6DE">
      <w:start w:val="1"/>
      <w:numFmt w:val="decimal"/>
      <w:lvlText w:val="%2."/>
      <w:lvlJc w:val="left"/>
      <w:pPr>
        <w:ind w:left="1004" w:hanging="243"/>
        <w:jc w:val="left"/>
      </w:pPr>
      <w:rPr>
        <w:rFonts w:ascii="Verdana" w:eastAsia="Verdana" w:hAnsi="Verdana" w:cs="Verdana" w:hint="default"/>
        <w:w w:val="100"/>
        <w:sz w:val="18"/>
        <w:szCs w:val="18"/>
      </w:rPr>
    </w:lvl>
    <w:lvl w:ilvl="2" w:tplc="AA0AE548">
      <w:start w:val="1"/>
      <w:numFmt w:val="upperLetter"/>
      <w:lvlText w:val="%3)"/>
      <w:lvlJc w:val="left"/>
      <w:pPr>
        <w:ind w:left="1592" w:hanging="267"/>
        <w:jc w:val="left"/>
      </w:pPr>
      <w:rPr>
        <w:rFonts w:ascii="Verdana" w:eastAsia="Verdana" w:hAnsi="Verdana" w:cs="Verdana" w:hint="default"/>
        <w:spacing w:val="-1"/>
        <w:w w:val="100"/>
        <w:sz w:val="18"/>
        <w:szCs w:val="18"/>
      </w:rPr>
    </w:lvl>
    <w:lvl w:ilvl="3" w:tplc="9B2C5C4A">
      <w:start w:val="1"/>
      <w:numFmt w:val="lowerLetter"/>
      <w:lvlText w:val="%4)"/>
      <w:lvlJc w:val="left"/>
      <w:pPr>
        <w:ind w:left="1892" w:hanging="255"/>
        <w:jc w:val="left"/>
      </w:pPr>
      <w:rPr>
        <w:rFonts w:ascii="Verdana" w:eastAsia="Verdana" w:hAnsi="Verdana" w:cs="Verdana" w:hint="default"/>
        <w:spacing w:val="-3"/>
        <w:w w:val="100"/>
        <w:sz w:val="18"/>
        <w:szCs w:val="18"/>
      </w:rPr>
    </w:lvl>
    <w:lvl w:ilvl="4" w:tplc="058E7BD0">
      <w:numFmt w:val="bullet"/>
      <w:lvlText w:val="•"/>
      <w:lvlJc w:val="left"/>
      <w:pPr>
        <w:ind w:left="3163" w:hanging="255"/>
      </w:pPr>
      <w:rPr>
        <w:rFonts w:hint="default"/>
      </w:rPr>
    </w:lvl>
    <w:lvl w:ilvl="5" w:tplc="49A23A22">
      <w:numFmt w:val="bullet"/>
      <w:lvlText w:val="•"/>
      <w:lvlJc w:val="left"/>
      <w:pPr>
        <w:ind w:left="4427" w:hanging="255"/>
      </w:pPr>
      <w:rPr>
        <w:rFonts w:hint="default"/>
      </w:rPr>
    </w:lvl>
    <w:lvl w:ilvl="6" w:tplc="A21E0BEC">
      <w:numFmt w:val="bullet"/>
      <w:lvlText w:val="•"/>
      <w:lvlJc w:val="left"/>
      <w:pPr>
        <w:ind w:left="5691" w:hanging="255"/>
      </w:pPr>
      <w:rPr>
        <w:rFonts w:hint="default"/>
      </w:rPr>
    </w:lvl>
    <w:lvl w:ilvl="7" w:tplc="97980F3A">
      <w:numFmt w:val="bullet"/>
      <w:lvlText w:val="•"/>
      <w:lvlJc w:val="left"/>
      <w:pPr>
        <w:ind w:left="6955" w:hanging="255"/>
      </w:pPr>
      <w:rPr>
        <w:rFonts w:hint="default"/>
      </w:rPr>
    </w:lvl>
    <w:lvl w:ilvl="8" w:tplc="6D1642C6">
      <w:numFmt w:val="bullet"/>
      <w:lvlText w:val="•"/>
      <w:lvlJc w:val="left"/>
      <w:pPr>
        <w:ind w:left="8218" w:hanging="255"/>
      </w:pPr>
      <w:rPr>
        <w:rFonts w:hint="default"/>
      </w:rPr>
    </w:lvl>
  </w:abstractNum>
  <w:abstractNum w:abstractNumId="9">
    <w:nsid w:val="23425ABF"/>
    <w:multiLevelType w:val="multilevel"/>
    <w:tmpl w:val="D6A030FA"/>
    <w:lvl w:ilvl="0">
      <w:start w:val="7"/>
      <w:numFmt w:val="decimal"/>
      <w:lvlText w:val="%1"/>
      <w:lvlJc w:val="left"/>
      <w:pPr>
        <w:ind w:left="195" w:hanging="441"/>
        <w:jc w:val="left"/>
      </w:pPr>
      <w:rPr>
        <w:rFonts w:hint="default"/>
      </w:rPr>
    </w:lvl>
    <w:lvl w:ilvl="1">
      <w:start w:val="1"/>
      <w:numFmt w:val="decimal"/>
      <w:lvlText w:val="%1.%2."/>
      <w:lvlJc w:val="left"/>
      <w:pPr>
        <w:ind w:left="195" w:hanging="441"/>
        <w:jc w:val="left"/>
      </w:pPr>
      <w:rPr>
        <w:rFonts w:ascii="Verdana" w:eastAsia="Verdana" w:hAnsi="Verdana" w:cs="Verdana" w:hint="default"/>
        <w:spacing w:val="-1"/>
        <w:w w:val="100"/>
        <w:sz w:val="18"/>
        <w:szCs w:val="18"/>
      </w:rPr>
    </w:lvl>
    <w:lvl w:ilvl="2">
      <w:numFmt w:val="bullet"/>
      <w:lvlText w:val="•"/>
      <w:lvlJc w:val="left"/>
      <w:pPr>
        <w:ind w:left="2309" w:hanging="441"/>
      </w:pPr>
      <w:rPr>
        <w:rFonts w:hint="default"/>
      </w:rPr>
    </w:lvl>
    <w:lvl w:ilvl="3">
      <w:numFmt w:val="bullet"/>
      <w:lvlText w:val="•"/>
      <w:lvlJc w:val="left"/>
      <w:pPr>
        <w:ind w:left="3363" w:hanging="441"/>
      </w:pPr>
      <w:rPr>
        <w:rFonts w:hint="default"/>
      </w:rPr>
    </w:lvl>
    <w:lvl w:ilvl="4">
      <w:numFmt w:val="bullet"/>
      <w:lvlText w:val="•"/>
      <w:lvlJc w:val="left"/>
      <w:pPr>
        <w:ind w:left="4418" w:hanging="441"/>
      </w:pPr>
      <w:rPr>
        <w:rFonts w:hint="default"/>
      </w:rPr>
    </w:lvl>
    <w:lvl w:ilvl="5">
      <w:numFmt w:val="bullet"/>
      <w:lvlText w:val="•"/>
      <w:lvlJc w:val="left"/>
      <w:pPr>
        <w:ind w:left="5473" w:hanging="441"/>
      </w:pPr>
      <w:rPr>
        <w:rFonts w:hint="default"/>
      </w:rPr>
    </w:lvl>
    <w:lvl w:ilvl="6">
      <w:numFmt w:val="bullet"/>
      <w:lvlText w:val="•"/>
      <w:lvlJc w:val="left"/>
      <w:pPr>
        <w:ind w:left="6527" w:hanging="441"/>
      </w:pPr>
      <w:rPr>
        <w:rFonts w:hint="default"/>
      </w:rPr>
    </w:lvl>
    <w:lvl w:ilvl="7">
      <w:numFmt w:val="bullet"/>
      <w:lvlText w:val="•"/>
      <w:lvlJc w:val="left"/>
      <w:pPr>
        <w:ind w:left="7582" w:hanging="441"/>
      </w:pPr>
      <w:rPr>
        <w:rFonts w:hint="default"/>
      </w:rPr>
    </w:lvl>
    <w:lvl w:ilvl="8">
      <w:numFmt w:val="bullet"/>
      <w:lvlText w:val="•"/>
      <w:lvlJc w:val="left"/>
      <w:pPr>
        <w:ind w:left="8637" w:hanging="441"/>
      </w:pPr>
      <w:rPr>
        <w:rFonts w:hint="default"/>
      </w:rPr>
    </w:lvl>
  </w:abstractNum>
  <w:abstractNum w:abstractNumId="10">
    <w:nsid w:val="25596DD5"/>
    <w:multiLevelType w:val="multilevel"/>
    <w:tmpl w:val="8BD840FE"/>
    <w:lvl w:ilvl="0">
      <w:start w:val="2"/>
      <w:numFmt w:val="decimal"/>
      <w:lvlText w:val="%1"/>
      <w:lvlJc w:val="left"/>
      <w:pPr>
        <w:ind w:left="642" w:hanging="447"/>
      </w:pPr>
    </w:lvl>
    <w:lvl w:ilvl="1">
      <w:start w:val="2"/>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start w:val="1"/>
      <w:numFmt w:val="lowerLetter"/>
      <w:lvlText w:val="%4)"/>
      <w:lvlJc w:val="left"/>
      <w:pPr>
        <w:ind w:left="762" w:hanging="260"/>
      </w:pPr>
      <w:rPr>
        <w:rFonts w:ascii="Verdana" w:eastAsia="Verdana" w:hAnsi="Verdana" w:cs="Verdana" w:hint="default"/>
        <w:w w:val="100"/>
        <w:sz w:val="18"/>
        <w:szCs w:val="18"/>
      </w:rPr>
    </w:lvl>
    <w:lvl w:ilvl="4">
      <w:numFmt w:val="bullet"/>
      <w:lvlText w:val="•"/>
      <w:lvlJc w:val="left"/>
      <w:pPr>
        <w:ind w:left="3256" w:hanging="260"/>
      </w:pPr>
    </w:lvl>
    <w:lvl w:ilvl="5">
      <w:numFmt w:val="bullet"/>
      <w:lvlText w:val="•"/>
      <w:lvlJc w:val="left"/>
      <w:pPr>
        <w:ind w:left="4504" w:hanging="260"/>
      </w:pPr>
    </w:lvl>
    <w:lvl w:ilvl="6">
      <w:numFmt w:val="bullet"/>
      <w:lvlText w:val="•"/>
      <w:lvlJc w:val="left"/>
      <w:pPr>
        <w:ind w:left="5753" w:hanging="260"/>
      </w:pPr>
    </w:lvl>
    <w:lvl w:ilvl="7">
      <w:numFmt w:val="bullet"/>
      <w:lvlText w:val="•"/>
      <w:lvlJc w:val="left"/>
      <w:pPr>
        <w:ind w:left="7001" w:hanging="260"/>
      </w:pPr>
    </w:lvl>
    <w:lvl w:ilvl="8">
      <w:numFmt w:val="bullet"/>
      <w:lvlText w:val="•"/>
      <w:lvlJc w:val="left"/>
      <w:pPr>
        <w:ind w:left="8249" w:hanging="260"/>
      </w:pPr>
    </w:lvl>
  </w:abstractNum>
  <w:abstractNum w:abstractNumId="11">
    <w:nsid w:val="2F367A07"/>
    <w:multiLevelType w:val="hybridMultilevel"/>
    <w:tmpl w:val="44A6F3C2"/>
    <w:lvl w:ilvl="0" w:tplc="F77A9FA2">
      <w:start w:val="1"/>
      <w:numFmt w:val="decimal"/>
      <w:lvlText w:val="%1."/>
      <w:lvlJc w:val="left"/>
      <w:pPr>
        <w:ind w:left="195" w:hanging="252"/>
        <w:jc w:val="left"/>
      </w:pPr>
      <w:rPr>
        <w:rFonts w:ascii="Verdana" w:eastAsia="Verdana" w:hAnsi="Verdana" w:cs="Verdana" w:hint="default"/>
        <w:w w:val="100"/>
        <w:sz w:val="18"/>
        <w:szCs w:val="18"/>
      </w:rPr>
    </w:lvl>
    <w:lvl w:ilvl="1" w:tplc="73E0C7E2">
      <w:numFmt w:val="bullet"/>
      <w:lvlText w:val="•"/>
      <w:lvlJc w:val="left"/>
      <w:pPr>
        <w:ind w:left="1254" w:hanging="252"/>
      </w:pPr>
      <w:rPr>
        <w:rFonts w:hint="default"/>
      </w:rPr>
    </w:lvl>
    <w:lvl w:ilvl="2" w:tplc="C7441440">
      <w:numFmt w:val="bullet"/>
      <w:lvlText w:val="•"/>
      <w:lvlJc w:val="left"/>
      <w:pPr>
        <w:ind w:left="2309" w:hanging="252"/>
      </w:pPr>
      <w:rPr>
        <w:rFonts w:hint="default"/>
      </w:rPr>
    </w:lvl>
    <w:lvl w:ilvl="3" w:tplc="55AC386A">
      <w:numFmt w:val="bullet"/>
      <w:lvlText w:val="•"/>
      <w:lvlJc w:val="left"/>
      <w:pPr>
        <w:ind w:left="3363" w:hanging="252"/>
      </w:pPr>
      <w:rPr>
        <w:rFonts w:hint="default"/>
      </w:rPr>
    </w:lvl>
    <w:lvl w:ilvl="4" w:tplc="8310780C">
      <w:numFmt w:val="bullet"/>
      <w:lvlText w:val="•"/>
      <w:lvlJc w:val="left"/>
      <w:pPr>
        <w:ind w:left="4418" w:hanging="252"/>
      </w:pPr>
      <w:rPr>
        <w:rFonts w:hint="default"/>
      </w:rPr>
    </w:lvl>
    <w:lvl w:ilvl="5" w:tplc="C1544BE2">
      <w:numFmt w:val="bullet"/>
      <w:lvlText w:val="•"/>
      <w:lvlJc w:val="left"/>
      <w:pPr>
        <w:ind w:left="5473" w:hanging="252"/>
      </w:pPr>
      <w:rPr>
        <w:rFonts w:hint="default"/>
      </w:rPr>
    </w:lvl>
    <w:lvl w:ilvl="6" w:tplc="7F5C5656">
      <w:numFmt w:val="bullet"/>
      <w:lvlText w:val="•"/>
      <w:lvlJc w:val="left"/>
      <w:pPr>
        <w:ind w:left="6527" w:hanging="252"/>
      </w:pPr>
      <w:rPr>
        <w:rFonts w:hint="default"/>
      </w:rPr>
    </w:lvl>
    <w:lvl w:ilvl="7" w:tplc="9A38C0CC">
      <w:numFmt w:val="bullet"/>
      <w:lvlText w:val="•"/>
      <w:lvlJc w:val="left"/>
      <w:pPr>
        <w:ind w:left="7582" w:hanging="252"/>
      </w:pPr>
      <w:rPr>
        <w:rFonts w:hint="default"/>
      </w:rPr>
    </w:lvl>
    <w:lvl w:ilvl="8" w:tplc="F4C6F182">
      <w:numFmt w:val="bullet"/>
      <w:lvlText w:val="•"/>
      <w:lvlJc w:val="left"/>
      <w:pPr>
        <w:ind w:left="8637" w:hanging="252"/>
      </w:pPr>
      <w:rPr>
        <w:rFonts w:hint="default"/>
      </w:rPr>
    </w:lvl>
  </w:abstractNum>
  <w:abstractNum w:abstractNumId="12">
    <w:nsid w:val="325117AA"/>
    <w:multiLevelType w:val="multilevel"/>
    <w:tmpl w:val="94200022"/>
    <w:lvl w:ilvl="0">
      <w:start w:val="8"/>
      <w:numFmt w:val="decimal"/>
      <w:lvlText w:val="%1"/>
      <w:lvlJc w:val="left"/>
      <w:pPr>
        <w:ind w:left="195" w:hanging="457"/>
        <w:jc w:val="left"/>
      </w:pPr>
      <w:rPr>
        <w:rFonts w:hint="default"/>
      </w:rPr>
    </w:lvl>
    <w:lvl w:ilvl="1">
      <w:start w:val="1"/>
      <w:numFmt w:val="decimal"/>
      <w:lvlText w:val="%1.%2."/>
      <w:lvlJc w:val="left"/>
      <w:pPr>
        <w:ind w:left="195" w:hanging="457"/>
        <w:jc w:val="left"/>
      </w:pPr>
      <w:rPr>
        <w:rFonts w:ascii="Verdana" w:eastAsia="Verdana" w:hAnsi="Verdana" w:cs="Verdana" w:hint="default"/>
        <w:b/>
        <w:bCs/>
        <w:spacing w:val="-1"/>
        <w:w w:val="100"/>
        <w:sz w:val="18"/>
        <w:szCs w:val="18"/>
      </w:rPr>
    </w:lvl>
    <w:lvl w:ilvl="2">
      <w:numFmt w:val="bullet"/>
      <w:lvlText w:val="•"/>
      <w:lvlJc w:val="left"/>
      <w:pPr>
        <w:ind w:left="2309" w:hanging="457"/>
      </w:pPr>
      <w:rPr>
        <w:rFonts w:hint="default"/>
      </w:rPr>
    </w:lvl>
    <w:lvl w:ilvl="3">
      <w:numFmt w:val="bullet"/>
      <w:lvlText w:val="•"/>
      <w:lvlJc w:val="left"/>
      <w:pPr>
        <w:ind w:left="3363" w:hanging="457"/>
      </w:pPr>
      <w:rPr>
        <w:rFonts w:hint="default"/>
      </w:rPr>
    </w:lvl>
    <w:lvl w:ilvl="4">
      <w:numFmt w:val="bullet"/>
      <w:lvlText w:val="•"/>
      <w:lvlJc w:val="left"/>
      <w:pPr>
        <w:ind w:left="4418" w:hanging="457"/>
      </w:pPr>
      <w:rPr>
        <w:rFonts w:hint="default"/>
      </w:rPr>
    </w:lvl>
    <w:lvl w:ilvl="5">
      <w:numFmt w:val="bullet"/>
      <w:lvlText w:val="•"/>
      <w:lvlJc w:val="left"/>
      <w:pPr>
        <w:ind w:left="5473" w:hanging="457"/>
      </w:pPr>
      <w:rPr>
        <w:rFonts w:hint="default"/>
      </w:rPr>
    </w:lvl>
    <w:lvl w:ilvl="6">
      <w:numFmt w:val="bullet"/>
      <w:lvlText w:val="•"/>
      <w:lvlJc w:val="left"/>
      <w:pPr>
        <w:ind w:left="6527" w:hanging="457"/>
      </w:pPr>
      <w:rPr>
        <w:rFonts w:hint="default"/>
      </w:rPr>
    </w:lvl>
    <w:lvl w:ilvl="7">
      <w:numFmt w:val="bullet"/>
      <w:lvlText w:val="•"/>
      <w:lvlJc w:val="left"/>
      <w:pPr>
        <w:ind w:left="7582" w:hanging="457"/>
      </w:pPr>
      <w:rPr>
        <w:rFonts w:hint="default"/>
      </w:rPr>
    </w:lvl>
    <w:lvl w:ilvl="8">
      <w:numFmt w:val="bullet"/>
      <w:lvlText w:val="•"/>
      <w:lvlJc w:val="left"/>
      <w:pPr>
        <w:ind w:left="8637" w:hanging="457"/>
      </w:pPr>
      <w:rPr>
        <w:rFonts w:hint="default"/>
      </w:rPr>
    </w:lvl>
  </w:abstractNum>
  <w:abstractNum w:abstractNumId="13">
    <w:nsid w:val="3271697A"/>
    <w:multiLevelType w:val="multilevel"/>
    <w:tmpl w:val="70BC34CC"/>
    <w:lvl w:ilvl="0">
      <w:start w:val="2"/>
      <w:numFmt w:val="decimal"/>
      <w:lvlText w:val="%1"/>
      <w:lvlJc w:val="left"/>
      <w:pPr>
        <w:ind w:left="641" w:hanging="447"/>
        <w:jc w:val="left"/>
      </w:pPr>
      <w:rPr>
        <w:rFonts w:hint="default"/>
      </w:rPr>
    </w:lvl>
    <w:lvl w:ilvl="1">
      <w:start w:val="2"/>
      <w:numFmt w:val="decimal"/>
      <w:lvlText w:val="%1.%2."/>
      <w:lvlJc w:val="left"/>
      <w:pPr>
        <w:ind w:left="641" w:hanging="447"/>
        <w:jc w:val="left"/>
      </w:pPr>
      <w:rPr>
        <w:rFonts w:ascii="Verdana" w:eastAsia="Verdana" w:hAnsi="Verdana" w:cs="Verdana" w:hint="default"/>
        <w:b/>
        <w:bCs/>
        <w:spacing w:val="-1"/>
        <w:w w:val="99"/>
        <w:sz w:val="18"/>
        <w:szCs w:val="18"/>
      </w:rPr>
    </w:lvl>
    <w:lvl w:ilvl="2">
      <w:start w:val="1"/>
      <w:numFmt w:val="upperLetter"/>
      <w:lvlText w:val="%1.%2.%3."/>
      <w:lvlJc w:val="left"/>
      <w:pPr>
        <w:ind w:left="845" w:hanging="651"/>
        <w:jc w:val="left"/>
      </w:pPr>
      <w:rPr>
        <w:rFonts w:ascii="Verdana" w:eastAsia="Verdana" w:hAnsi="Verdana" w:cs="Verdana" w:hint="default"/>
        <w:b/>
        <w:bCs/>
        <w:spacing w:val="-1"/>
        <w:w w:val="99"/>
        <w:sz w:val="18"/>
        <w:szCs w:val="18"/>
      </w:rPr>
    </w:lvl>
    <w:lvl w:ilvl="3">
      <w:start w:val="1"/>
      <w:numFmt w:val="decimal"/>
      <w:lvlText w:val="%1.%2.%3.%4."/>
      <w:lvlJc w:val="left"/>
      <w:pPr>
        <w:ind w:left="195" w:hanging="794"/>
        <w:jc w:val="left"/>
      </w:pPr>
      <w:rPr>
        <w:rFonts w:ascii="Verdana" w:eastAsia="Verdana" w:hAnsi="Verdana" w:cs="Verdana" w:hint="default"/>
        <w:spacing w:val="-2"/>
        <w:w w:val="100"/>
        <w:sz w:val="18"/>
        <w:szCs w:val="18"/>
      </w:rPr>
    </w:lvl>
    <w:lvl w:ilvl="4">
      <w:start w:val="1"/>
      <w:numFmt w:val="lowerLetter"/>
      <w:lvlText w:val="%5)"/>
      <w:lvlJc w:val="left"/>
      <w:pPr>
        <w:ind w:left="762" w:hanging="260"/>
        <w:jc w:val="left"/>
      </w:pPr>
      <w:rPr>
        <w:rFonts w:ascii="Verdana" w:eastAsia="Verdana" w:hAnsi="Verdana" w:cs="Verdana" w:hint="default"/>
        <w:w w:val="100"/>
        <w:sz w:val="18"/>
        <w:szCs w:val="18"/>
      </w:rPr>
    </w:lvl>
    <w:lvl w:ilvl="5">
      <w:numFmt w:val="bullet"/>
      <w:lvlText w:val="•"/>
      <w:lvlJc w:val="left"/>
      <w:pPr>
        <w:ind w:left="3670" w:hanging="260"/>
      </w:pPr>
      <w:rPr>
        <w:rFonts w:hint="default"/>
      </w:rPr>
    </w:lvl>
    <w:lvl w:ilvl="6">
      <w:numFmt w:val="bullet"/>
      <w:lvlText w:val="•"/>
      <w:lvlJc w:val="left"/>
      <w:pPr>
        <w:ind w:left="5085" w:hanging="260"/>
      </w:pPr>
      <w:rPr>
        <w:rFonts w:hint="default"/>
      </w:rPr>
    </w:lvl>
    <w:lvl w:ilvl="7">
      <w:numFmt w:val="bullet"/>
      <w:lvlText w:val="•"/>
      <w:lvlJc w:val="left"/>
      <w:pPr>
        <w:ind w:left="6500" w:hanging="260"/>
      </w:pPr>
      <w:rPr>
        <w:rFonts w:hint="default"/>
      </w:rPr>
    </w:lvl>
    <w:lvl w:ilvl="8">
      <w:numFmt w:val="bullet"/>
      <w:lvlText w:val="•"/>
      <w:lvlJc w:val="left"/>
      <w:pPr>
        <w:ind w:left="7916" w:hanging="260"/>
      </w:pPr>
      <w:rPr>
        <w:rFonts w:hint="default"/>
      </w:rPr>
    </w:lvl>
  </w:abstractNum>
  <w:abstractNum w:abstractNumId="14">
    <w:nsid w:val="36367F3D"/>
    <w:multiLevelType w:val="multilevel"/>
    <w:tmpl w:val="D65C3A52"/>
    <w:lvl w:ilvl="0">
      <w:start w:val="2"/>
      <w:numFmt w:val="decimal"/>
      <w:lvlText w:val="%1"/>
      <w:lvlJc w:val="left"/>
      <w:pPr>
        <w:ind w:left="642" w:hanging="447"/>
      </w:pPr>
    </w:lvl>
    <w:lvl w:ilvl="1">
      <w:start w:val="1"/>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numFmt w:val="bullet"/>
      <w:lvlText w:val="•"/>
      <w:lvlJc w:val="left"/>
      <w:pPr>
        <w:ind w:left="2885" w:hanging="656"/>
      </w:pPr>
    </w:lvl>
    <w:lvl w:ilvl="4">
      <w:numFmt w:val="bullet"/>
      <w:lvlText w:val="•"/>
      <w:lvlJc w:val="left"/>
      <w:pPr>
        <w:ind w:left="4008" w:hanging="656"/>
      </w:pPr>
    </w:lvl>
    <w:lvl w:ilvl="5">
      <w:numFmt w:val="bullet"/>
      <w:lvlText w:val="•"/>
      <w:lvlJc w:val="left"/>
      <w:pPr>
        <w:ind w:left="5131" w:hanging="656"/>
      </w:pPr>
    </w:lvl>
    <w:lvl w:ilvl="6">
      <w:numFmt w:val="bullet"/>
      <w:lvlText w:val="•"/>
      <w:lvlJc w:val="left"/>
      <w:pPr>
        <w:ind w:left="6254" w:hanging="656"/>
      </w:pPr>
    </w:lvl>
    <w:lvl w:ilvl="7">
      <w:numFmt w:val="bullet"/>
      <w:lvlText w:val="•"/>
      <w:lvlJc w:val="left"/>
      <w:pPr>
        <w:ind w:left="7377" w:hanging="656"/>
      </w:pPr>
    </w:lvl>
    <w:lvl w:ilvl="8">
      <w:numFmt w:val="bullet"/>
      <w:lvlText w:val="•"/>
      <w:lvlJc w:val="left"/>
      <w:pPr>
        <w:ind w:left="8500" w:hanging="656"/>
      </w:pPr>
    </w:lvl>
  </w:abstractNum>
  <w:abstractNum w:abstractNumId="15">
    <w:nsid w:val="374E7430"/>
    <w:multiLevelType w:val="multilevel"/>
    <w:tmpl w:val="0176694C"/>
    <w:lvl w:ilvl="0">
      <w:start w:val="2"/>
      <w:numFmt w:val="decimal"/>
      <w:lvlText w:val="%1"/>
      <w:lvlJc w:val="left"/>
      <w:pPr>
        <w:ind w:left="641" w:hanging="447"/>
        <w:jc w:val="left"/>
      </w:pPr>
      <w:rPr>
        <w:rFonts w:hint="default"/>
      </w:rPr>
    </w:lvl>
    <w:lvl w:ilvl="1">
      <w:start w:val="1"/>
      <w:numFmt w:val="decimal"/>
      <w:lvlText w:val="%1.%2."/>
      <w:lvlJc w:val="left"/>
      <w:pPr>
        <w:ind w:left="641" w:hanging="447"/>
        <w:jc w:val="left"/>
      </w:pPr>
      <w:rPr>
        <w:rFonts w:ascii="Verdana" w:eastAsia="Verdana" w:hAnsi="Verdana" w:cs="Verdana" w:hint="default"/>
        <w:b/>
        <w:bCs/>
        <w:spacing w:val="-1"/>
        <w:w w:val="99"/>
        <w:sz w:val="18"/>
        <w:szCs w:val="18"/>
      </w:rPr>
    </w:lvl>
    <w:lvl w:ilvl="2">
      <w:start w:val="2"/>
      <w:numFmt w:val="upperLetter"/>
      <w:lvlText w:val="%1.%2.%3."/>
      <w:lvlJc w:val="left"/>
      <w:pPr>
        <w:ind w:left="843" w:hanging="648"/>
        <w:jc w:val="left"/>
      </w:pPr>
      <w:rPr>
        <w:rFonts w:ascii="Verdana" w:eastAsia="Verdana" w:hAnsi="Verdana" w:cs="Verdana" w:hint="default"/>
        <w:b/>
        <w:bCs/>
        <w:spacing w:val="-1"/>
        <w:w w:val="99"/>
        <w:sz w:val="18"/>
        <w:szCs w:val="18"/>
      </w:rPr>
    </w:lvl>
    <w:lvl w:ilvl="3">
      <w:start w:val="1"/>
      <w:numFmt w:val="decimal"/>
      <w:lvlText w:val="%1.%2.%3.%4."/>
      <w:lvlJc w:val="left"/>
      <w:pPr>
        <w:ind w:left="195" w:hanging="804"/>
        <w:jc w:val="left"/>
      </w:pPr>
      <w:rPr>
        <w:rFonts w:ascii="Verdana" w:eastAsia="Verdana" w:hAnsi="Verdana" w:cs="Verdana" w:hint="default"/>
        <w:spacing w:val="-2"/>
        <w:w w:val="100"/>
        <w:sz w:val="18"/>
        <w:szCs w:val="18"/>
      </w:rPr>
    </w:lvl>
    <w:lvl w:ilvl="4">
      <w:numFmt w:val="bullet"/>
      <w:lvlText w:val="•"/>
      <w:lvlJc w:val="left"/>
      <w:pPr>
        <w:ind w:left="3316" w:hanging="804"/>
      </w:pPr>
      <w:rPr>
        <w:rFonts w:hint="default"/>
      </w:rPr>
    </w:lvl>
    <w:lvl w:ilvl="5">
      <w:numFmt w:val="bullet"/>
      <w:lvlText w:val="•"/>
      <w:lvlJc w:val="left"/>
      <w:pPr>
        <w:ind w:left="4554" w:hanging="804"/>
      </w:pPr>
      <w:rPr>
        <w:rFonts w:hint="default"/>
      </w:rPr>
    </w:lvl>
    <w:lvl w:ilvl="6">
      <w:numFmt w:val="bullet"/>
      <w:lvlText w:val="•"/>
      <w:lvlJc w:val="left"/>
      <w:pPr>
        <w:ind w:left="5793" w:hanging="804"/>
      </w:pPr>
      <w:rPr>
        <w:rFonts w:hint="default"/>
      </w:rPr>
    </w:lvl>
    <w:lvl w:ilvl="7">
      <w:numFmt w:val="bullet"/>
      <w:lvlText w:val="•"/>
      <w:lvlJc w:val="left"/>
      <w:pPr>
        <w:ind w:left="7031" w:hanging="804"/>
      </w:pPr>
      <w:rPr>
        <w:rFonts w:hint="default"/>
      </w:rPr>
    </w:lvl>
    <w:lvl w:ilvl="8">
      <w:numFmt w:val="bullet"/>
      <w:lvlText w:val="•"/>
      <w:lvlJc w:val="left"/>
      <w:pPr>
        <w:ind w:left="8269" w:hanging="804"/>
      </w:pPr>
      <w:rPr>
        <w:rFonts w:hint="default"/>
      </w:rPr>
    </w:lvl>
  </w:abstractNum>
  <w:abstractNum w:abstractNumId="16">
    <w:nsid w:val="379511FD"/>
    <w:multiLevelType w:val="multilevel"/>
    <w:tmpl w:val="1840D6E8"/>
    <w:lvl w:ilvl="0">
      <w:start w:val="24"/>
      <w:numFmt w:val="decimal"/>
      <w:lvlText w:val="%1"/>
      <w:lvlJc w:val="left"/>
      <w:pPr>
        <w:ind w:left="195" w:hanging="739"/>
        <w:jc w:val="left"/>
      </w:pPr>
      <w:rPr>
        <w:rFonts w:hint="default"/>
      </w:rPr>
    </w:lvl>
    <w:lvl w:ilvl="1">
      <w:start w:val="3"/>
      <w:numFmt w:val="decimal"/>
      <w:lvlText w:val="%1.%2"/>
      <w:lvlJc w:val="left"/>
      <w:pPr>
        <w:ind w:left="195" w:hanging="739"/>
        <w:jc w:val="left"/>
      </w:pPr>
      <w:rPr>
        <w:rFonts w:hint="default"/>
      </w:rPr>
    </w:lvl>
    <w:lvl w:ilvl="2">
      <w:start w:val="1"/>
      <w:numFmt w:val="decimal"/>
      <w:lvlText w:val="%1.%2.%3."/>
      <w:lvlJc w:val="left"/>
      <w:pPr>
        <w:ind w:left="195" w:hanging="739"/>
        <w:jc w:val="left"/>
      </w:pPr>
      <w:rPr>
        <w:rFonts w:ascii="Verdana" w:eastAsia="Verdana" w:hAnsi="Verdana" w:cs="Verdana" w:hint="default"/>
        <w:spacing w:val="-1"/>
        <w:w w:val="100"/>
        <w:sz w:val="18"/>
        <w:szCs w:val="18"/>
      </w:rPr>
    </w:lvl>
    <w:lvl w:ilvl="3">
      <w:numFmt w:val="bullet"/>
      <w:lvlText w:val="•"/>
      <w:lvlJc w:val="left"/>
      <w:pPr>
        <w:ind w:left="3363" w:hanging="739"/>
      </w:pPr>
      <w:rPr>
        <w:rFonts w:hint="default"/>
      </w:rPr>
    </w:lvl>
    <w:lvl w:ilvl="4">
      <w:numFmt w:val="bullet"/>
      <w:lvlText w:val="•"/>
      <w:lvlJc w:val="left"/>
      <w:pPr>
        <w:ind w:left="4418" w:hanging="739"/>
      </w:pPr>
      <w:rPr>
        <w:rFonts w:hint="default"/>
      </w:rPr>
    </w:lvl>
    <w:lvl w:ilvl="5">
      <w:numFmt w:val="bullet"/>
      <w:lvlText w:val="•"/>
      <w:lvlJc w:val="left"/>
      <w:pPr>
        <w:ind w:left="5473" w:hanging="739"/>
      </w:pPr>
      <w:rPr>
        <w:rFonts w:hint="default"/>
      </w:rPr>
    </w:lvl>
    <w:lvl w:ilvl="6">
      <w:numFmt w:val="bullet"/>
      <w:lvlText w:val="•"/>
      <w:lvlJc w:val="left"/>
      <w:pPr>
        <w:ind w:left="6527" w:hanging="739"/>
      </w:pPr>
      <w:rPr>
        <w:rFonts w:hint="default"/>
      </w:rPr>
    </w:lvl>
    <w:lvl w:ilvl="7">
      <w:numFmt w:val="bullet"/>
      <w:lvlText w:val="•"/>
      <w:lvlJc w:val="left"/>
      <w:pPr>
        <w:ind w:left="7582" w:hanging="739"/>
      </w:pPr>
      <w:rPr>
        <w:rFonts w:hint="default"/>
      </w:rPr>
    </w:lvl>
    <w:lvl w:ilvl="8">
      <w:numFmt w:val="bullet"/>
      <w:lvlText w:val="•"/>
      <w:lvlJc w:val="left"/>
      <w:pPr>
        <w:ind w:left="8637" w:hanging="739"/>
      </w:pPr>
      <w:rPr>
        <w:rFonts w:hint="default"/>
      </w:rPr>
    </w:lvl>
  </w:abstractNum>
  <w:abstractNum w:abstractNumId="17">
    <w:nsid w:val="3E9B0484"/>
    <w:multiLevelType w:val="multilevel"/>
    <w:tmpl w:val="B3AC679E"/>
    <w:lvl w:ilvl="0">
      <w:start w:val="20"/>
      <w:numFmt w:val="decimal"/>
      <w:lvlText w:val="%1"/>
      <w:lvlJc w:val="left"/>
      <w:pPr>
        <w:ind w:left="771" w:hanging="577"/>
      </w:pPr>
    </w:lvl>
    <w:lvl w:ilvl="1">
      <w:start w:val="1"/>
      <w:numFmt w:val="decimal"/>
      <w:lvlText w:val="%1.%2."/>
      <w:lvlJc w:val="left"/>
      <w:pPr>
        <w:ind w:left="771" w:hanging="577"/>
      </w:pPr>
      <w:rPr>
        <w:rFonts w:ascii="Verdana" w:eastAsia="Verdana" w:hAnsi="Verdana" w:cs="Verdana" w:hint="default"/>
        <w:b/>
        <w:bCs/>
        <w:spacing w:val="-1"/>
        <w:w w:val="100"/>
        <w:sz w:val="18"/>
        <w:szCs w:val="18"/>
      </w:rPr>
    </w:lvl>
    <w:lvl w:ilvl="2">
      <w:numFmt w:val="bullet"/>
      <w:lvlText w:val="•"/>
      <w:lvlJc w:val="left"/>
      <w:pPr>
        <w:ind w:left="2773" w:hanging="577"/>
      </w:pPr>
    </w:lvl>
    <w:lvl w:ilvl="3">
      <w:numFmt w:val="bullet"/>
      <w:lvlText w:val="•"/>
      <w:lvlJc w:val="left"/>
      <w:pPr>
        <w:ind w:left="3769" w:hanging="577"/>
      </w:pPr>
    </w:lvl>
    <w:lvl w:ilvl="4">
      <w:numFmt w:val="bullet"/>
      <w:lvlText w:val="•"/>
      <w:lvlJc w:val="left"/>
      <w:pPr>
        <w:ind w:left="4766" w:hanging="577"/>
      </w:pPr>
    </w:lvl>
    <w:lvl w:ilvl="5">
      <w:numFmt w:val="bullet"/>
      <w:lvlText w:val="•"/>
      <w:lvlJc w:val="left"/>
      <w:pPr>
        <w:ind w:left="5763" w:hanging="577"/>
      </w:pPr>
    </w:lvl>
    <w:lvl w:ilvl="6">
      <w:numFmt w:val="bullet"/>
      <w:lvlText w:val="•"/>
      <w:lvlJc w:val="left"/>
      <w:pPr>
        <w:ind w:left="6759" w:hanging="577"/>
      </w:pPr>
    </w:lvl>
    <w:lvl w:ilvl="7">
      <w:numFmt w:val="bullet"/>
      <w:lvlText w:val="•"/>
      <w:lvlJc w:val="left"/>
      <w:pPr>
        <w:ind w:left="7756" w:hanging="577"/>
      </w:pPr>
    </w:lvl>
    <w:lvl w:ilvl="8">
      <w:numFmt w:val="bullet"/>
      <w:lvlText w:val="•"/>
      <w:lvlJc w:val="left"/>
      <w:pPr>
        <w:ind w:left="8753" w:hanging="577"/>
      </w:pPr>
    </w:lvl>
  </w:abstractNum>
  <w:abstractNum w:abstractNumId="18">
    <w:nsid w:val="438F10BE"/>
    <w:multiLevelType w:val="hybridMultilevel"/>
    <w:tmpl w:val="09429322"/>
    <w:lvl w:ilvl="0" w:tplc="0B842C9E">
      <w:start w:val="1"/>
      <w:numFmt w:val="upperLetter"/>
      <w:lvlText w:val="%1)"/>
      <w:lvlJc w:val="left"/>
      <w:pPr>
        <w:ind w:left="461" w:hanging="267"/>
        <w:jc w:val="left"/>
      </w:pPr>
      <w:rPr>
        <w:rFonts w:ascii="Verdana" w:eastAsia="Verdana" w:hAnsi="Verdana" w:cs="Verdana" w:hint="default"/>
        <w:spacing w:val="-1"/>
        <w:w w:val="100"/>
        <w:sz w:val="18"/>
        <w:szCs w:val="18"/>
      </w:rPr>
    </w:lvl>
    <w:lvl w:ilvl="1" w:tplc="20FA626E">
      <w:start w:val="1"/>
      <w:numFmt w:val="lowerLetter"/>
      <w:lvlText w:val="%2)"/>
      <w:lvlJc w:val="left"/>
      <w:pPr>
        <w:ind w:left="762" w:hanging="257"/>
        <w:jc w:val="left"/>
      </w:pPr>
      <w:rPr>
        <w:rFonts w:ascii="Verdana" w:eastAsia="Verdana" w:hAnsi="Verdana" w:cs="Verdana" w:hint="default"/>
        <w:w w:val="100"/>
        <w:sz w:val="18"/>
        <w:szCs w:val="18"/>
      </w:rPr>
    </w:lvl>
    <w:lvl w:ilvl="2" w:tplc="A72277F4">
      <w:numFmt w:val="bullet"/>
      <w:lvlText w:val="•"/>
      <w:lvlJc w:val="left"/>
      <w:pPr>
        <w:ind w:left="1869" w:hanging="257"/>
      </w:pPr>
      <w:rPr>
        <w:rFonts w:hint="default"/>
      </w:rPr>
    </w:lvl>
    <w:lvl w:ilvl="3" w:tplc="5EEE3C4A">
      <w:numFmt w:val="bullet"/>
      <w:lvlText w:val="•"/>
      <w:lvlJc w:val="left"/>
      <w:pPr>
        <w:ind w:left="2979" w:hanging="257"/>
      </w:pPr>
      <w:rPr>
        <w:rFonts w:hint="default"/>
      </w:rPr>
    </w:lvl>
    <w:lvl w:ilvl="4" w:tplc="5ABC4B2A">
      <w:numFmt w:val="bullet"/>
      <w:lvlText w:val="•"/>
      <w:lvlJc w:val="left"/>
      <w:pPr>
        <w:ind w:left="4088" w:hanging="257"/>
      </w:pPr>
      <w:rPr>
        <w:rFonts w:hint="default"/>
      </w:rPr>
    </w:lvl>
    <w:lvl w:ilvl="5" w:tplc="2280CC40">
      <w:numFmt w:val="bullet"/>
      <w:lvlText w:val="•"/>
      <w:lvlJc w:val="left"/>
      <w:pPr>
        <w:ind w:left="5198" w:hanging="257"/>
      </w:pPr>
      <w:rPr>
        <w:rFonts w:hint="default"/>
      </w:rPr>
    </w:lvl>
    <w:lvl w:ilvl="6" w:tplc="345AB28E">
      <w:numFmt w:val="bullet"/>
      <w:lvlText w:val="•"/>
      <w:lvlJc w:val="left"/>
      <w:pPr>
        <w:ind w:left="6308" w:hanging="257"/>
      </w:pPr>
      <w:rPr>
        <w:rFonts w:hint="default"/>
      </w:rPr>
    </w:lvl>
    <w:lvl w:ilvl="7" w:tplc="65B2F428">
      <w:numFmt w:val="bullet"/>
      <w:lvlText w:val="•"/>
      <w:lvlJc w:val="left"/>
      <w:pPr>
        <w:ind w:left="7417" w:hanging="257"/>
      </w:pPr>
      <w:rPr>
        <w:rFonts w:hint="default"/>
      </w:rPr>
    </w:lvl>
    <w:lvl w:ilvl="8" w:tplc="3FC86EC0">
      <w:numFmt w:val="bullet"/>
      <w:lvlText w:val="•"/>
      <w:lvlJc w:val="left"/>
      <w:pPr>
        <w:ind w:left="8527" w:hanging="257"/>
      </w:pPr>
      <w:rPr>
        <w:rFonts w:hint="default"/>
      </w:rPr>
    </w:lvl>
  </w:abstractNum>
  <w:abstractNum w:abstractNumId="19">
    <w:nsid w:val="43FA12E5"/>
    <w:multiLevelType w:val="hybridMultilevel"/>
    <w:tmpl w:val="3618B5A4"/>
    <w:lvl w:ilvl="0" w:tplc="FF6A53D8">
      <w:start w:val="1"/>
      <w:numFmt w:val="decimal"/>
      <w:lvlText w:val="%1)"/>
      <w:lvlJc w:val="left"/>
      <w:pPr>
        <w:ind w:left="195" w:hanging="260"/>
      </w:pPr>
      <w:rPr>
        <w:rFonts w:ascii="Verdana" w:eastAsia="Verdana" w:hAnsi="Verdana" w:cs="Verdana" w:hint="default"/>
        <w:w w:val="99"/>
        <w:sz w:val="18"/>
        <w:szCs w:val="18"/>
      </w:rPr>
    </w:lvl>
    <w:lvl w:ilvl="1" w:tplc="079C676A">
      <w:numFmt w:val="bullet"/>
      <w:lvlText w:val="•"/>
      <w:lvlJc w:val="left"/>
      <w:pPr>
        <w:ind w:left="1254" w:hanging="260"/>
      </w:pPr>
    </w:lvl>
    <w:lvl w:ilvl="2" w:tplc="DE6C521E">
      <w:numFmt w:val="bullet"/>
      <w:lvlText w:val="•"/>
      <w:lvlJc w:val="left"/>
      <w:pPr>
        <w:ind w:left="2309" w:hanging="260"/>
      </w:pPr>
    </w:lvl>
    <w:lvl w:ilvl="3" w:tplc="CFA0A8D0">
      <w:numFmt w:val="bullet"/>
      <w:lvlText w:val="•"/>
      <w:lvlJc w:val="left"/>
      <w:pPr>
        <w:ind w:left="3363" w:hanging="260"/>
      </w:pPr>
    </w:lvl>
    <w:lvl w:ilvl="4" w:tplc="CB88AA94">
      <w:numFmt w:val="bullet"/>
      <w:lvlText w:val="•"/>
      <w:lvlJc w:val="left"/>
      <w:pPr>
        <w:ind w:left="4418" w:hanging="260"/>
      </w:pPr>
    </w:lvl>
    <w:lvl w:ilvl="5" w:tplc="937092D8">
      <w:numFmt w:val="bullet"/>
      <w:lvlText w:val="•"/>
      <w:lvlJc w:val="left"/>
      <w:pPr>
        <w:ind w:left="5473" w:hanging="260"/>
      </w:pPr>
    </w:lvl>
    <w:lvl w:ilvl="6" w:tplc="12CA4380">
      <w:numFmt w:val="bullet"/>
      <w:lvlText w:val="•"/>
      <w:lvlJc w:val="left"/>
      <w:pPr>
        <w:ind w:left="6527" w:hanging="260"/>
      </w:pPr>
    </w:lvl>
    <w:lvl w:ilvl="7" w:tplc="0D0831C0">
      <w:numFmt w:val="bullet"/>
      <w:lvlText w:val="•"/>
      <w:lvlJc w:val="left"/>
      <w:pPr>
        <w:ind w:left="7582" w:hanging="260"/>
      </w:pPr>
    </w:lvl>
    <w:lvl w:ilvl="8" w:tplc="FF46D3CC">
      <w:numFmt w:val="bullet"/>
      <w:lvlText w:val="•"/>
      <w:lvlJc w:val="left"/>
      <w:pPr>
        <w:ind w:left="8637" w:hanging="260"/>
      </w:pPr>
    </w:lvl>
  </w:abstractNum>
  <w:abstractNum w:abstractNumId="20">
    <w:nsid w:val="452A10D0"/>
    <w:multiLevelType w:val="multilevel"/>
    <w:tmpl w:val="A76457B8"/>
    <w:lvl w:ilvl="0">
      <w:start w:val="16"/>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21">
    <w:nsid w:val="46101DAA"/>
    <w:multiLevelType w:val="multilevel"/>
    <w:tmpl w:val="965CED14"/>
    <w:lvl w:ilvl="0">
      <w:start w:val="17"/>
      <w:numFmt w:val="decimal"/>
      <w:lvlText w:val="%1"/>
      <w:lvlJc w:val="left"/>
      <w:pPr>
        <w:ind w:left="195" w:hanging="581"/>
        <w:jc w:val="left"/>
      </w:pPr>
      <w:rPr>
        <w:rFonts w:hint="default"/>
      </w:rPr>
    </w:lvl>
    <w:lvl w:ilvl="1">
      <w:start w:val="1"/>
      <w:numFmt w:val="decimal"/>
      <w:lvlText w:val="%1.%2."/>
      <w:lvlJc w:val="left"/>
      <w:pPr>
        <w:ind w:left="195" w:hanging="581"/>
        <w:jc w:val="left"/>
      </w:pPr>
      <w:rPr>
        <w:rFonts w:ascii="Verdana" w:eastAsia="Verdana" w:hAnsi="Verdana" w:cs="Verdana" w:hint="default"/>
        <w:b/>
        <w:bCs/>
        <w:spacing w:val="-1"/>
        <w:w w:val="100"/>
        <w:sz w:val="18"/>
        <w:szCs w:val="18"/>
      </w:rPr>
    </w:lvl>
    <w:lvl w:ilvl="2">
      <w:numFmt w:val="bullet"/>
      <w:lvlText w:val="•"/>
      <w:lvlJc w:val="left"/>
      <w:pPr>
        <w:ind w:left="2309" w:hanging="581"/>
      </w:pPr>
      <w:rPr>
        <w:rFonts w:hint="default"/>
      </w:rPr>
    </w:lvl>
    <w:lvl w:ilvl="3">
      <w:numFmt w:val="bullet"/>
      <w:lvlText w:val="•"/>
      <w:lvlJc w:val="left"/>
      <w:pPr>
        <w:ind w:left="3363" w:hanging="581"/>
      </w:pPr>
      <w:rPr>
        <w:rFonts w:hint="default"/>
      </w:rPr>
    </w:lvl>
    <w:lvl w:ilvl="4">
      <w:numFmt w:val="bullet"/>
      <w:lvlText w:val="•"/>
      <w:lvlJc w:val="left"/>
      <w:pPr>
        <w:ind w:left="4418" w:hanging="581"/>
      </w:pPr>
      <w:rPr>
        <w:rFonts w:hint="default"/>
      </w:rPr>
    </w:lvl>
    <w:lvl w:ilvl="5">
      <w:numFmt w:val="bullet"/>
      <w:lvlText w:val="•"/>
      <w:lvlJc w:val="left"/>
      <w:pPr>
        <w:ind w:left="5473" w:hanging="581"/>
      </w:pPr>
      <w:rPr>
        <w:rFonts w:hint="default"/>
      </w:rPr>
    </w:lvl>
    <w:lvl w:ilvl="6">
      <w:numFmt w:val="bullet"/>
      <w:lvlText w:val="•"/>
      <w:lvlJc w:val="left"/>
      <w:pPr>
        <w:ind w:left="6527" w:hanging="581"/>
      </w:pPr>
      <w:rPr>
        <w:rFonts w:hint="default"/>
      </w:rPr>
    </w:lvl>
    <w:lvl w:ilvl="7">
      <w:numFmt w:val="bullet"/>
      <w:lvlText w:val="•"/>
      <w:lvlJc w:val="left"/>
      <w:pPr>
        <w:ind w:left="7582" w:hanging="581"/>
      </w:pPr>
      <w:rPr>
        <w:rFonts w:hint="default"/>
      </w:rPr>
    </w:lvl>
    <w:lvl w:ilvl="8">
      <w:numFmt w:val="bullet"/>
      <w:lvlText w:val="•"/>
      <w:lvlJc w:val="left"/>
      <w:pPr>
        <w:ind w:left="8637" w:hanging="581"/>
      </w:pPr>
      <w:rPr>
        <w:rFonts w:hint="default"/>
      </w:rPr>
    </w:lvl>
  </w:abstractNum>
  <w:abstractNum w:abstractNumId="22">
    <w:nsid w:val="47135A03"/>
    <w:multiLevelType w:val="hybridMultilevel"/>
    <w:tmpl w:val="BF829858"/>
    <w:lvl w:ilvl="0" w:tplc="00E002A6">
      <w:start w:val="1"/>
      <w:numFmt w:val="lowerLetter"/>
      <w:lvlText w:val="%1)"/>
      <w:lvlJc w:val="left"/>
      <w:pPr>
        <w:ind w:left="762" w:hanging="260"/>
      </w:pPr>
      <w:rPr>
        <w:rFonts w:ascii="Verdana" w:eastAsia="Verdana" w:hAnsi="Verdana" w:cs="Verdana" w:hint="default"/>
        <w:w w:val="100"/>
        <w:sz w:val="18"/>
        <w:szCs w:val="18"/>
      </w:rPr>
    </w:lvl>
    <w:lvl w:ilvl="1" w:tplc="F64C49F2">
      <w:numFmt w:val="bullet"/>
      <w:lvlText w:val="•"/>
      <w:lvlJc w:val="left"/>
      <w:pPr>
        <w:ind w:left="1758" w:hanging="260"/>
      </w:pPr>
    </w:lvl>
    <w:lvl w:ilvl="2" w:tplc="1A4C16DA">
      <w:numFmt w:val="bullet"/>
      <w:lvlText w:val="•"/>
      <w:lvlJc w:val="left"/>
      <w:pPr>
        <w:ind w:left="2757" w:hanging="260"/>
      </w:pPr>
    </w:lvl>
    <w:lvl w:ilvl="3" w:tplc="00CA9F28">
      <w:numFmt w:val="bullet"/>
      <w:lvlText w:val="•"/>
      <w:lvlJc w:val="left"/>
      <w:pPr>
        <w:ind w:left="3755" w:hanging="260"/>
      </w:pPr>
    </w:lvl>
    <w:lvl w:ilvl="4" w:tplc="68480654">
      <w:numFmt w:val="bullet"/>
      <w:lvlText w:val="•"/>
      <w:lvlJc w:val="left"/>
      <w:pPr>
        <w:ind w:left="4754" w:hanging="260"/>
      </w:pPr>
    </w:lvl>
    <w:lvl w:ilvl="5" w:tplc="3F609B4C">
      <w:numFmt w:val="bullet"/>
      <w:lvlText w:val="•"/>
      <w:lvlJc w:val="left"/>
      <w:pPr>
        <w:ind w:left="5753" w:hanging="260"/>
      </w:pPr>
    </w:lvl>
    <w:lvl w:ilvl="6" w:tplc="2F8EC7D4">
      <w:numFmt w:val="bullet"/>
      <w:lvlText w:val="•"/>
      <w:lvlJc w:val="left"/>
      <w:pPr>
        <w:ind w:left="6751" w:hanging="260"/>
      </w:pPr>
    </w:lvl>
    <w:lvl w:ilvl="7" w:tplc="8CD66C7E">
      <w:numFmt w:val="bullet"/>
      <w:lvlText w:val="•"/>
      <w:lvlJc w:val="left"/>
      <w:pPr>
        <w:ind w:left="7750" w:hanging="260"/>
      </w:pPr>
    </w:lvl>
    <w:lvl w:ilvl="8" w:tplc="98740CD2">
      <w:numFmt w:val="bullet"/>
      <w:lvlText w:val="•"/>
      <w:lvlJc w:val="left"/>
      <w:pPr>
        <w:ind w:left="8749" w:hanging="260"/>
      </w:pPr>
    </w:lvl>
  </w:abstractNum>
  <w:abstractNum w:abstractNumId="23">
    <w:nsid w:val="477C1AA4"/>
    <w:multiLevelType w:val="multilevel"/>
    <w:tmpl w:val="26EA46E0"/>
    <w:lvl w:ilvl="0">
      <w:start w:val="6"/>
      <w:numFmt w:val="decimal"/>
      <w:lvlText w:val="%1"/>
      <w:lvlJc w:val="left"/>
      <w:pPr>
        <w:ind w:left="195" w:hanging="430"/>
        <w:jc w:val="left"/>
      </w:pPr>
      <w:rPr>
        <w:rFonts w:hint="default"/>
      </w:rPr>
    </w:lvl>
    <w:lvl w:ilvl="1">
      <w:start w:val="1"/>
      <w:numFmt w:val="decimal"/>
      <w:lvlText w:val="%1.%2."/>
      <w:lvlJc w:val="left"/>
      <w:pPr>
        <w:ind w:left="195" w:hanging="430"/>
        <w:jc w:val="left"/>
      </w:pPr>
      <w:rPr>
        <w:rFonts w:ascii="Verdana" w:eastAsia="Verdana" w:hAnsi="Verdana" w:cs="Verdana" w:hint="default"/>
        <w:spacing w:val="-1"/>
        <w:w w:val="100"/>
        <w:sz w:val="18"/>
        <w:szCs w:val="18"/>
      </w:rPr>
    </w:lvl>
    <w:lvl w:ilvl="2">
      <w:numFmt w:val="bullet"/>
      <w:lvlText w:val="•"/>
      <w:lvlJc w:val="left"/>
      <w:pPr>
        <w:ind w:left="2309" w:hanging="430"/>
      </w:pPr>
      <w:rPr>
        <w:rFonts w:hint="default"/>
      </w:rPr>
    </w:lvl>
    <w:lvl w:ilvl="3">
      <w:numFmt w:val="bullet"/>
      <w:lvlText w:val="•"/>
      <w:lvlJc w:val="left"/>
      <w:pPr>
        <w:ind w:left="3363" w:hanging="430"/>
      </w:pPr>
      <w:rPr>
        <w:rFonts w:hint="default"/>
      </w:rPr>
    </w:lvl>
    <w:lvl w:ilvl="4">
      <w:numFmt w:val="bullet"/>
      <w:lvlText w:val="•"/>
      <w:lvlJc w:val="left"/>
      <w:pPr>
        <w:ind w:left="4418" w:hanging="430"/>
      </w:pPr>
      <w:rPr>
        <w:rFonts w:hint="default"/>
      </w:rPr>
    </w:lvl>
    <w:lvl w:ilvl="5">
      <w:numFmt w:val="bullet"/>
      <w:lvlText w:val="•"/>
      <w:lvlJc w:val="left"/>
      <w:pPr>
        <w:ind w:left="5473" w:hanging="430"/>
      </w:pPr>
      <w:rPr>
        <w:rFonts w:hint="default"/>
      </w:rPr>
    </w:lvl>
    <w:lvl w:ilvl="6">
      <w:numFmt w:val="bullet"/>
      <w:lvlText w:val="•"/>
      <w:lvlJc w:val="left"/>
      <w:pPr>
        <w:ind w:left="6527" w:hanging="430"/>
      </w:pPr>
      <w:rPr>
        <w:rFonts w:hint="default"/>
      </w:rPr>
    </w:lvl>
    <w:lvl w:ilvl="7">
      <w:numFmt w:val="bullet"/>
      <w:lvlText w:val="•"/>
      <w:lvlJc w:val="left"/>
      <w:pPr>
        <w:ind w:left="7582" w:hanging="430"/>
      </w:pPr>
      <w:rPr>
        <w:rFonts w:hint="default"/>
      </w:rPr>
    </w:lvl>
    <w:lvl w:ilvl="8">
      <w:numFmt w:val="bullet"/>
      <w:lvlText w:val="•"/>
      <w:lvlJc w:val="left"/>
      <w:pPr>
        <w:ind w:left="8637" w:hanging="430"/>
      </w:pPr>
      <w:rPr>
        <w:rFonts w:hint="default"/>
      </w:rPr>
    </w:lvl>
  </w:abstractNum>
  <w:abstractNum w:abstractNumId="24">
    <w:nsid w:val="48400570"/>
    <w:multiLevelType w:val="multilevel"/>
    <w:tmpl w:val="CE4826EC"/>
    <w:lvl w:ilvl="0">
      <w:start w:val="2"/>
      <w:numFmt w:val="decimal"/>
      <w:lvlText w:val="%1"/>
      <w:lvlJc w:val="left"/>
      <w:pPr>
        <w:ind w:left="195" w:hanging="459"/>
        <w:jc w:val="left"/>
      </w:pPr>
      <w:rPr>
        <w:rFonts w:hint="default"/>
      </w:rPr>
    </w:lvl>
    <w:lvl w:ilvl="1">
      <w:start w:val="1"/>
      <w:numFmt w:val="decimal"/>
      <w:lvlText w:val="%1.%2."/>
      <w:lvlJc w:val="left"/>
      <w:pPr>
        <w:ind w:left="195" w:hanging="459"/>
        <w:jc w:val="left"/>
      </w:pPr>
      <w:rPr>
        <w:rFonts w:ascii="Verdana" w:eastAsia="Verdana" w:hAnsi="Verdana" w:cs="Verdana" w:hint="default"/>
        <w:b/>
        <w:bCs/>
        <w:spacing w:val="-1"/>
        <w:w w:val="100"/>
        <w:sz w:val="18"/>
        <w:szCs w:val="18"/>
      </w:rPr>
    </w:lvl>
    <w:lvl w:ilvl="2">
      <w:start w:val="1"/>
      <w:numFmt w:val="lowerLetter"/>
      <w:lvlText w:val="%3)"/>
      <w:lvlJc w:val="left"/>
      <w:pPr>
        <w:ind w:left="762" w:hanging="262"/>
        <w:jc w:val="left"/>
      </w:pPr>
      <w:rPr>
        <w:rFonts w:ascii="Verdana" w:eastAsia="Verdana" w:hAnsi="Verdana" w:cs="Verdana" w:hint="default"/>
        <w:w w:val="100"/>
        <w:sz w:val="18"/>
        <w:szCs w:val="18"/>
      </w:rPr>
    </w:lvl>
    <w:lvl w:ilvl="3">
      <w:start w:val="1"/>
      <w:numFmt w:val="decimal"/>
      <w:lvlText w:val="%4."/>
      <w:lvlJc w:val="left"/>
      <w:pPr>
        <w:ind w:left="1326" w:hanging="245"/>
        <w:jc w:val="left"/>
      </w:pPr>
      <w:rPr>
        <w:rFonts w:ascii="Verdana" w:eastAsia="Verdana" w:hAnsi="Verdana" w:cs="Verdana" w:hint="default"/>
        <w:w w:val="100"/>
        <w:sz w:val="18"/>
        <w:szCs w:val="18"/>
      </w:rPr>
    </w:lvl>
    <w:lvl w:ilvl="4">
      <w:numFmt w:val="bullet"/>
      <w:lvlText w:val="•"/>
      <w:lvlJc w:val="left"/>
      <w:pPr>
        <w:ind w:left="3676" w:hanging="245"/>
      </w:pPr>
      <w:rPr>
        <w:rFonts w:hint="default"/>
      </w:rPr>
    </w:lvl>
    <w:lvl w:ilvl="5">
      <w:numFmt w:val="bullet"/>
      <w:lvlText w:val="•"/>
      <w:lvlJc w:val="left"/>
      <w:pPr>
        <w:ind w:left="4854" w:hanging="245"/>
      </w:pPr>
      <w:rPr>
        <w:rFonts w:hint="default"/>
      </w:rPr>
    </w:lvl>
    <w:lvl w:ilvl="6">
      <w:numFmt w:val="bullet"/>
      <w:lvlText w:val="•"/>
      <w:lvlJc w:val="left"/>
      <w:pPr>
        <w:ind w:left="6033" w:hanging="245"/>
      </w:pPr>
      <w:rPr>
        <w:rFonts w:hint="default"/>
      </w:rPr>
    </w:lvl>
    <w:lvl w:ilvl="7">
      <w:numFmt w:val="bullet"/>
      <w:lvlText w:val="•"/>
      <w:lvlJc w:val="left"/>
      <w:pPr>
        <w:ind w:left="7211" w:hanging="245"/>
      </w:pPr>
      <w:rPr>
        <w:rFonts w:hint="default"/>
      </w:rPr>
    </w:lvl>
    <w:lvl w:ilvl="8">
      <w:numFmt w:val="bullet"/>
      <w:lvlText w:val="•"/>
      <w:lvlJc w:val="left"/>
      <w:pPr>
        <w:ind w:left="8389" w:hanging="245"/>
      </w:pPr>
      <w:rPr>
        <w:rFonts w:hint="default"/>
      </w:rPr>
    </w:lvl>
  </w:abstractNum>
  <w:abstractNum w:abstractNumId="25">
    <w:nsid w:val="49063BCC"/>
    <w:multiLevelType w:val="multilevel"/>
    <w:tmpl w:val="97AE8432"/>
    <w:lvl w:ilvl="0">
      <w:start w:val="1"/>
      <w:numFmt w:val="decimal"/>
      <w:lvlText w:val="%1"/>
      <w:lvlJc w:val="left"/>
      <w:pPr>
        <w:ind w:left="642" w:hanging="447"/>
        <w:jc w:val="left"/>
      </w:pPr>
      <w:rPr>
        <w:rFonts w:hint="default"/>
      </w:rPr>
    </w:lvl>
    <w:lvl w:ilvl="1">
      <w:start w:val="1"/>
      <w:numFmt w:val="decimal"/>
      <w:lvlText w:val="%1.%2."/>
      <w:lvlJc w:val="left"/>
      <w:pPr>
        <w:ind w:left="195" w:hanging="447"/>
        <w:jc w:val="left"/>
      </w:pPr>
      <w:rPr>
        <w:rFonts w:ascii="Verdana" w:eastAsia="Verdana" w:hAnsi="Verdana" w:cs="Verdana" w:hint="default"/>
        <w:b/>
        <w:bCs/>
        <w:spacing w:val="-1"/>
        <w:w w:val="100"/>
        <w:sz w:val="18"/>
        <w:szCs w:val="18"/>
      </w:rPr>
    </w:lvl>
    <w:lvl w:ilvl="2">
      <w:start w:val="1"/>
      <w:numFmt w:val="lowerLetter"/>
      <w:lvlText w:val="%3)"/>
      <w:lvlJc w:val="left"/>
      <w:pPr>
        <w:ind w:left="762" w:hanging="281"/>
        <w:jc w:val="left"/>
      </w:pPr>
      <w:rPr>
        <w:rFonts w:ascii="Verdana" w:eastAsia="Verdana" w:hAnsi="Verdana" w:cs="Verdana" w:hint="default"/>
        <w:w w:val="100"/>
        <w:sz w:val="18"/>
        <w:szCs w:val="18"/>
      </w:rPr>
    </w:lvl>
    <w:lvl w:ilvl="3">
      <w:numFmt w:val="bullet"/>
      <w:lvlText w:val="•"/>
      <w:lvlJc w:val="left"/>
      <w:pPr>
        <w:ind w:left="2008" w:hanging="281"/>
      </w:pPr>
      <w:rPr>
        <w:rFonts w:hint="default"/>
      </w:rPr>
    </w:lvl>
    <w:lvl w:ilvl="4">
      <w:numFmt w:val="bullet"/>
      <w:lvlText w:val="•"/>
      <w:lvlJc w:val="left"/>
      <w:pPr>
        <w:ind w:left="3256" w:hanging="281"/>
      </w:pPr>
      <w:rPr>
        <w:rFonts w:hint="default"/>
      </w:rPr>
    </w:lvl>
    <w:lvl w:ilvl="5">
      <w:numFmt w:val="bullet"/>
      <w:lvlText w:val="•"/>
      <w:lvlJc w:val="left"/>
      <w:pPr>
        <w:ind w:left="4504" w:hanging="281"/>
      </w:pPr>
      <w:rPr>
        <w:rFonts w:hint="default"/>
      </w:rPr>
    </w:lvl>
    <w:lvl w:ilvl="6">
      <w:numFmt w:val="bullet"/>
      <w:lvlText w:val="•"/>
      <w:lvlJc w:val="left"/>
      <w:pPr>
        <w:ind w:left="5753" w:hanging="281"/>
      </w:pPr>
      <w:rPr>
        <w:rFonts w:hint="default"/>
      </w:rPr>
    </w:lvl>
    <w:lvl w:ilvl="7">
      <w:numFmt w:val="bullet"/>
      <w:lvlText w:val="•"/>
      <w:lvlJc w:val="left"/>
      <w:pPr>
        <w:ind w:left="7001" w:hanging="281"/>
      </w:pPr>
      <w:rPr>
        <w:rFonts w:hint="default"/>
      </w:rPr>
    </w:lvl>
    <w:lvl w:ilvl="8">
      <w:numFmt w:val="bullet"/>
      <w:lvlText w:val="•"/>
      <w:lvlJc w:val="left"/>
      <w:pPr>
        <w:ind w:left="8249" w:hanging="281"/>
      </w:pPr>
      <w:rPr>
        <w:rFonts w:hint="default"/>
      </w:rPr>
    </w:lvl>
  </w:abstractNum>
  <w:abstractNum w:abstractNumId="26">
    <w:nsid w:val="4D43358F"/>
    <w:multiLevelType w:val="multilevel"/>
    <w:tmpl w:val="C2DA9C5C"/>
    <w:lvl w:ilvl="0">
      <w:start w:val="17"/>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27">
    <w:nsid w:val="50D719DF"/>
    <w:multiLevelType w:val="multilevel"/>
    <w:tmpl w:val="8F88D6FA"/>
    <w:lvl w:ilvl="0">
      <w:start w:val="13"/>
      <w:numFmt w:val="decimal"/>
      <w:lvlText w:val="%1"/>
      <w:lvlJc w:val="left"/>
      <w:pPr>
        <w:ind w:left="732" w:hanging="538"/>
        <w:jc w:val="left"/>
      </w:pPr>
      <w:rPr>
        <w:rFonts w:hint="default"/>
      </w:rPr>
    </w:lvl>
    <w:lvl w:ilvl="1">
      <w:start w:val="2"/>
      <w:numFmt w:val="decimal"/>
      <w:lvlText w:val="%1.%2."/>
      <w:lvlJc w:val="left"/>
      <w:pPr>
        <w:ind w:left="195" w:hanging="538"/>
        <w:jc w:val="left"/>
      </w:pPr>
      <w:rPr>
        <w:rFonts w:ascii="Verdana" w:eastAsia="Verdana" w:hAnsi="Verdana" w:cs="Verdana" w:hint="default"/>
        <w:spacing w:val="-1"/>
        <w:w w:val="100"/>
        <w:sz w:val="18"/>
        <w:szCs w:val="18"/>
      </w:rPr>
    </w:lvl>
    <w:lvl w:ilvl="2">
      <w:start w:val="1"/>
      <w:numFmt w:val="lowerLetter"/>
      <w:lvlText w:val="%3)"/>
      <w:lvlJc w:val="left"/>
      <w:pPr>
        <w:ind w:left="1014" w:hanging="252"/>
        <w:jc w:val="left"/>
      </w:pPr>
      <w:rPr>
        <w:rFonts w:ascii="Verdana" w:eastAsia="Verdana" w:hAnsi="Verdana" w:cs="Verdana" w:hint="default"/>
        <w:w w:val="100"/>
        <w:sz w:val="18"/>
        <w:szCs w:val="18"/>
      </w:rPr>
    </w:lvl>
    <w:lvl w:ilvl="3">
      <w:numFmt w:val="bullet"/>
      <w:lvlText w:val="•"/>
      <w:lvlJc w:val="left"/>
      <w:pPr>
        <w:ind w:left="2235" w:hanging="252"/>
      </w:pPr>
      <w:rPr>
        <w:rFonts w:hint="default"/>
      </w:rPr>
    </w:lvl>
    <w:lvl w:ilvl="4">
      <w:numFmt w:val="bullet"/>
      <w:lvlText w:val="•"/>
      <w:lvlJc w:val="left"/>
      <w:pPr>
        <w:ind w:left="3451" w:hanging="252"/>
      </w:pPr>
      <w:rPr>
        <w:rFonts w:hint="default"/>
      </w:rPr>
    </w:lvl>
    <w:lvl w:ilvl="5">
      <w:numFmt w:val="bullet"/>
      <w:lvlText w:val="•"/>
      <w:lvlJc w:val="left"/>
      <w:pPr>
        <w:ind w:left="4667" w:hanging="252"/>
      </w:pPr>
      <w:rPr>
        <w:rFonts w:hint="default"/>
      </w:rPr>
    </w:lvl>
    <w:lvl w:ilvl="6">
      <w:numFmt w:val="bullet"/>
      <w:lvlText w:val="•"/>
      <w:lvlJc w:val="left"/>
      <w:pPr>
        <w:ind w:left="5883" w:hanging="252"/>
      </w:pPr>
      <w:rPr>
        <w:rFonts w:hint="default"/>
      </w:rPr>
    </w:lvl>
    <w:lvl w:ilvl="7">
      <w:numFmt w:val="bullet"/>
      <w:lvlText w:val="•"/>
      <w:lvlJc w:val="left"/>
      <w:pPr>
        <w:ind w:left="7099" w:hanging="252"/>
      </w:pPr>
      <w:rPr>
        <w:rFonts w:hint="default"/>
      </w:rPr>
    </w:lvl>
    <w:lvl w:ilvl="8">
      <w:numFmt w:val="bullet"/>
      <w:lvlText w:val="•"/>
      <w:lvlJc w:val="left"/>
      <w:pPr>
        <w:ind w:left="8314" w:hanging="252"/>
      </w:pPr>
      <w:rPr>
        <w:rFonts w:hint="default"/>
      </w:rPr>
    </w:lvl>
  </w:abstractNum>
  <w:abstractNum w:abstractNumId="28">
    <w:nsid w:val="53C149F9"/>
    <w:multiLevelType w:val="multilevel"/>
    <w:tmpl w:val="B54CD918"/>
    <w:lvl w:ilvl="0">
      <w:start w:val="4"/>
      <w:numFmt w:val="decimal"/>
      <w:lvlText w:val="%1"/>
      <w:lvlJc w:val="left"/>
      <w:pPr>
        <w:ind w:left="195" w:hanging="444"/>
        <w:jc w:val="left"/>
      </w:pPr>
      <w:rPr>
        <w:rFonts w:hint="default"/>
      </w:rPr>
    </w:lvl>
    <w:lvl w:ilvl="1">
      <w:start w:val="1"/>
      <w:numFmt w:val="decimal"/>
      <w:lvlText w:val="%1.%2."/>
      <w:lvlJc w:val="left"/>
      <w:pPr>
        <w:ind w:left="195" w:hanging="444"/>
        <w:jc w:val="left"/>
      </w:pPr>
      <w:rPr>
        <w:rFonts w:ascii="Verdana" w:eastAsia="Verdana" w:hAnsi="Verdana" w:cs="Verdana" w:hint="default"/>
        <w:spacing w:val="-1"/>
        <w:w w:val="100"/>
        <w:sz w:val="18"/>
        <w:szCs w:val="18"/>
      </w:rPr>
    </w:lvl>
    <w:lvl w:ilvl="2">
      <w:numFmt w:val="bullet"/>
      <w:lvlText w:val="•"/>
      <w:lvlJc w:val="left"/>
      <w:pPr>
        <w:ind w:left="2309" w:hanging="444"/>
      </w:pPr>
      <w:rPr>
        <w:rFonts w:hint="default"/>
      </w:rPr>
    </w:lvl>
    <w:lvl w:ilvl="3">
      <w:numFmt w:val="bullet"/>
      <w:lvlText w:val="•"/>
      <w:lvlJc w:val="left"/>
      <w:pPr>
        <w:ind w:left="3363" w:hanging="444"/>
      </w:pPr>
      <w:rPr>
        <w:rFonts w:hint="default"/>
      </w:rPr>
    </w:lvl>
    <w:lvl w:ilvl="4">
      <w:numFmt w:val="bullet"/>
      <w:lvlText w:val="•"/>
      <w:lvlJc w:val="left"/>
      <w:pPr>
        <w:ind w:left="4418" w:hanging="444"/>
      </w:pPr>
      <w:rPr>
        <w:rFonts w:hint="default"/>
      </w:rPr>
    </w:lvl>
    <w:lvl w:ilvl="5">
      <w:numFmt w:val="bullet"/>
      <w:lvlText w:val="•"/>
      <w:lvlJc w:val="left"/>
      <w:pPr>
        <w:ind w:left="5473" w:hanging="444"/>
      </w:pPr>
      <w:rPr>
        <w:rFonts w:hint="default"/>
      </w:rPr>
    </w:lvl>
    <w:lvl w:ilvl="6">
      <w:numFmt w:val="bullet"/>
      <w:lvlText w:val="•"/>
      <w:lvlJc w:val="left"/>
      <w:pPr>
        <w:ind w:left="6527" w:hanging="444"/>
      </w:pPr>
      <w:rPr>
        <w:rFonts w:hint="default"/>
      </w:rPr>
    </w:lvl>
    <w:lvl w:ilvl="7">
      <w:numFmt w:val="bullet"/>
      <w:lvlText w:val="•"/>
      <w:lvlJc w:val="left"/>
      <w:pPr>
        <w:ind w:left="7582" w:hanging="444"/>
      </w:pPr>
      <w:rPr>
        <w:rFonts w:hint="default"/>
      </w:rPr>
    </w:lvl>
    <w:lvl w:ilvl="8">
      <w:numFmt w:val="bullet"/>
      <w:lvlText w:val="•"/>
      <w:lvlJc w:val="left"/>
      <w:pPr>
        <w:ind w:left="8637" w:hanging="444"/>
      </w:pPr>
      <w:rPr>
        <w:rFonts w:hint="default"/>
      </w:rPr>
    </w:lvl>
  </w:abstractNum>
  <w:abstractNum w:abstractNumId="29">
    <w:nsid w:val="54E9363C"/>
    <w:multiLevelType w:val="multilevel"/>
    <w:tmpl w:val="23E20904"/>
    <w:lvl w:ilvl="0">
      <w:start w:val="30"/>
      <w:numFmt w:val="decimal"/>
      <w:lvlText w:val="%1"/>
      <w:lvlJc w:val="left"/>
      <w:pPr>
        <w:ind w:left="195" w:hanging="542"/>
        <w:jc w:val="left"/>
      </w:pPr>
      <w:rPr>
        <w:rFonts w:hint="default"/>
      </w:rPr>
    </w:lvl>
    <w:lvl w:ilvl="1">
      <w:start w:val="1"/>
      <w:numFmt w:val="decimal"/>
      <w:lvlText w:val="%1.%2."/>
      <w:lvlJc w:val="left"/>
      <w:pPr>
        <w:ind w:left="195" w:hanging="542"/>
        <w:jc w:val="left"/>
      </w:pPr>
      <w:rPr>
        <w:rFonts w:ascii="Verdana" w:eastAsia="Verdana" w:hAnsi="Verdana" w:cs="Verdana" w:hint="default"/>
        <w:spacing w:val="-1"/>
        <w:w w:val="100"/>
        <w:sz w:val="18"/>
        <w:szCs w:val="18"/>
      </w:rPr>
    </w:lvl>
    <w:lvl w:ilvl="2">
      <w:numFmt w:val="bullet"/>
      <w:lvlText w:val="•"/>
      <w:lvlJc w:val="left"/>
      <w:pPr>
        <w:ind w:left="2309" w:hanging="542"/>
      </w:pPr>
      <w:rPr>
        <w:rFonts w:hint="default"/>
      </w:rPr>
    </w:lvl>
    <w:lvl w:ilvl="3">
      <w:numFmt w:val="bullet"/>
      <w:lvlText w:val="•"/>
      <w:lvlJc w:val="left"/>
      <w:pPr>
        <w:ind w:left="3363" w:hanging="542"/>
      </w:pPr>
      <w:rPr>
        <w:rFonts w:hint="default"/>
      </w:rPr>
    </w:lvl>
    <w:lvl w:ilvl="4">
      <w:numFmt w:val="bullet"/>
      <w:lvlText w:val="•"/>
      <w:lvlJc w:val="left"/>
      <w:pPr>
        <w:ind w:left="4418" w:hanging="542"/>
      </w:pPr>
      <w:rPr>
        <w:rFonts w:hint="default"/>
      </w:rPr>
    </w:lvl>
    <w:lvl w:ilvl="5">
      <w:numFmt w:val="bullet"/>
      <w:lvlText w:val="•"/>
      <w:lvlJc w:val="left"/>
      <w:pPr>
        <w:ind w:left="5473" w:hanging="542"/>
      </w:pPr>
      <w:rPr>
        <w:rFonts w:hint="default"/>
      </w:rPr>
    </w:lvl>
    <w:lvl w:ilvl="6">
      <w:numFmt w:val="bullet"/>
      <w:lvlText w:val="•"/>
      <w:lvlJc w:val="left"/>
      <w:pPr>
        <w:ind w:left="6527" w:hanging="542"/>
      </w:pPr>
      <w:rPr>
        <w:rFonts w:hint="default"/>
      </w:rPr>
    </w:lvl>
    <w:lvl w:ilvl="7">
      <w:numFmt w:val="bullet"/>
      <w:lvlText w:val="•"/>
      <w:lvlJc w:val="left"/>
      <w:pPr>
        <w:ind w:left="7582" w:hanging="542"/>
      </w:pPr>
      <w:rPr>
        <w:rFonts w:hint="default"/>
      </w:rPr>
    </w:lvl>
    <w:lvl w:ilvl="8">
      <w:numFmt w:val="bullet"/>
      <w:lvlText w:val="•"/>
      <w:lvlJc w:val="left"/>
      <w:pPr>
        <w:ind w:left="8637" w:hanging="542"/>
      </w:pPr>
      <w:rPr>
        <w:rFonts w:hint="default"/>
      </w:rPr>
    </w:lvl>
  </w:abstractNum>
  <w:abstractNum w:abstractNumId="30">
    <w:nsid w:val="55D51BAD"/>
    <w:multiLevelType w:val="hybridMultilevel"/>
    <w:tmpl w:val="D8F27E62"/>
    <w:lvl w:ilvl="0" w:tplc="0E228FE6">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F987826">
      <w:numFmt w:val="bullet"/>
      <w:lvlText w:val="•"/>
      <w:lvlJc w:val="left"/>
      <w:pPr>
        <w:ind w:left="1446" w:hanging="255"/>
      </w:pPr>
      <w:rPr>
        <w:rFonts w:hint="default"/>
      </w:rPr>
    </w:lvl>
    <w:lvl w:ilvl="2" w:tplc="D0606B10">
      <w:numFmt w:val="bullet"/>
      <w:lvlText w:val="•"/>
      <w:lvlJc w:val="left"/>
      <w:pPr>
        <w:ind w:left="2473" w:hanging="255"/>
      </w:pPr>
      <w:rPr>
        <w:rFonts w:hint="default"/>
      </w:rPr>
    </w:lvl>
    <w:lvl w:ilvl="3" w:tplc="BDFE3EBC">
      <w:numFmt w:val="bullet"/>
      <w:lvlText w:val="•"/>
      <w:lvlJc w:val="left"/>
      <w:pPr>
        <w:ind w:left="3499" w:hanging="255"/>
      </w:pPr>
      <w:rPr>
        <w:rFonts w:hint="default"/>
      </w:rPr>
    </w:lvl>
    <w:lvl w:ilvl="4" w:tplc="1CB48D6A">
      <w:numFmt w:val="bullet"/>
      <w:lvlText w:val="•"/>
      <w:lvlJc w:val="left"/>
      <w:pPr>
        <w:ind w:left="4526" w:hanging="255"/>
      </w:pPr>
      <w:rPr>
        <w:rFonts w:hint="default"/>
      </w:rPr>
    </w:lvl>
    <w:lvl w:ilvl="5" w:tplc="9A927B2C">
      <w:numFmt w:val="bullet"/>
      <w:lvlText w:val="•"/>
      <w:lvlJc w:val="left"/>
      <w:pPr>
        <w:ind w:left="5553" w:hanging="255"/>
      </w:pPr>
      <w:rPr>
        <w:rFonts w:hint="default"/>
      </w:rPr>
    </w:lvl>
    <w:lvl w:ilvl="6" w:tplc="B4E2CCF8">
      <w:numFmt w:val="bullet"/>
      <w:lvlText w:val="•"/>
      <w:lvlJc w:val="left"/>
      <w:pPr>
        <w:ind w:left="6579" w:hanging="255"/>
      </w:pPr>
      <w:rPr>
        <w:rFonts w:hint="default"/>
      </w:rPr>
    </w:lvl>
    <w:lvl w:ilvl="7" w:tplc="D436D4CC">
      <w:numFmt w:val="bullet"/>
      <w:lvlText w:val="•"/>
      <w:lvlJc w:val="left"/>
      <w:pPr>
        <w:ind w:left="7606" w:hanging="255"/>
      </w:pPr>
      <w:rPr>
        <w:rFonts w:hint="default"/>
      </w:rPr>
    </w:lvl>
    <w:lvl w:ilvl="8" w:tplc="0D7EE592">
      <w:numFmt w:val="bullet"/>
      <w:lvlText w:val="•"/>
      <w:lvlJc w:val="left"/>
      <w:pPr>
        <w:ind w:left="8633" w:hanging="255"/>
      </w:pPr>
      <w:rPr>
        <w:rFonts w:hint="default"/>
      </w:rPr>
    </w:lvl>
  </w:abstractNum>
  <w:abstractNum w:abstractNumId="31">
    <w:nsid w:val="56B92C86"/>
    <w:multiLevelType w:val="hybridMultilevel"/>
    <w:tmpl w:val="74B02296"/>
    <w:lvl w:ilvl="0" w:tplc="5284EC88">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26ADC44">
      <w:numFmt w:val="bullet"/>
      <w:lvlText w:val="•"/>
      <w:lvlJc w:val="left"/>
      <w:pPr>
        <w:ind w:left="1446" w:hanging="255"/>
      </w:pPr>
      <w:rPr>
        <w:rFonts w:hint="default"/>
      </w:rPr>
    </w:lvl>
    <w:lvl w:ilvl="2" w:tplc="9A64753C">
      <w:numFmt w:val="bullet"/>
      <w:lvlText w:val="•"/>
      <w:lvlJc w:val="left"/>
      <w:pPr>
        <w:ind w:left="2473" w:hanging="255"/>
      </w:pPr>
      <w:rPr>
        <w:rFonts w:hint="default"/>
      </w:rPr>
    </w:lvl>
    <w:lvl w:ilvl="3" w:tplc="1E62E070">
      <w:numFmt w:val="bullet"/>
      <w:lvlText w:val="•"/>
      <w:lvlJc w:val="left"/>
      <w:pPr>
        <w:ind w:left="3499" w:hanging="255"/>
      </w:pPr>
      <w:rPr>
        <w:rFonts w:hint="default"/>
      </w:rPr>
    </w:lvl>
    <w:lvl w:ilvl="4" w:tplc="C8DAE438">
      <w:numFmt w:val="bullet"/>
      <w:lvlText w:val="•"/>
      <w:lvlJc w:val="left"/>
      <w:pPr>
        <w:ind w:left="4526" w:hanging="255"/>
      </w:pPr>
      <w:rPr>
        <w:rFonts w:hint="default"/>
      </w:rPr>
    </w:lvl>
    <w:lvl w:ilvl="5" w:tplc="FAD458D6">
      <w:numFmt w:val="bullet"/>
      <w:lvlText w:val="•"/>
      <w:lvlJc w:val="left"/>
      <w:pPr>
        <w:ind w:left="5553" w:hanging="255"/>
      </w:pPr>
      <w:rPr>
        <w:rFonts w:hint="default"/>
      </w:rPr>
    </w:lvl>
    <w:lvl w:ilvl="6" w:tplc="9ABEF6E4">
      <w:numFmt w:val="bullet"/>
      <w:lvlText w:val="•"/>
      <w:lvlJc w:val="left"/>
      <w:pPr>
        <w:ind w:left="6579" w:hanging="255"/>
      </w:pPr>
      <w:rPr>
        <w:rFonts w:hint="default"/>
      </w:rPr>
    </w:lvl>
    <w:lvl w:ilvl="7" w:tplc="3050C680">
      <w:numFmt w:val="bullet"/>
      <w:lvlText w:val="•"/>
      <w:lvlJc w:val="left"/>
      <w:pPr>
        <w:ind w:left="7606" w:hanging="255"/>
      </w:pPr>
      <w:rPr>
        <w:rFonts w:hint="default"/>
      </w:rPr>
    </w:lvl>
    <w:lvl w:ilvl="8" w:tplc="9B56CC0E">
      <w:numFmt w:val="bullet"/>
      <w:lvlText w:val="•"/>
      <w:lvlJc w:val="left"/>
      <w:pPr>
        <w:ind w:left="8633" w:hanging="255"/>
      </w:pPr>
      <w:rPr>
        <w:rFonts w:hint="default"/>
      </w:rPr>
    </w:lvl>
  </w:abstractNum>
  <w:abstractNum w:abstractNumId="32">
    <w:nsid w:val="5EC741D5"/>
    <w:multiLevelType w:val="multilevel"/>
    <w:tmpl w:val="5464D16A"/>
    <w:lvl w:ilvl="0">
      <w:start w:val="16"/>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3">
    <w:nsid w:val="68AD797F"/>
    <w:multiLevelType w:val="hybridMultilevel"/>
    <w:tmpl w:val="9148FE78"/>
    <w:lvl w:ilvl="0" w:tplc="0A9C3F6A">
      <w:start w:val="1"/>
      <w:numFmt w:val="decimal"/>
      <w:lvlText w:val="%1."/>
      <w:lvlJc w:val="left"/>
      <w:pPr>
        <w:ind w:left="429" w:hanging="255"/>
      </w:pPr>
      <w:rPr>
        <w:rFonts w:ascii="Verdana" w:eastAsia="Verdana" w:hAnsi="Verdana" w:cs="Verdana" w:hint="default"/>
        <w:b/>
        <w:bCs/>
        <w:spacing w:val="-2"/>
        <w:w w:val="100"/>
        <w:sz w:val="18"/>
        <w:szCs w:val="18"/>
      </w:rPr>
    </w:lvl>
    <w:lvl w:ilvl="1" w:tplc="5B482B3A">
      <w:numFmt w:val="bullet"/>
      <w:lvlText w:val="•"/>
      <w:lvlJc w:val="left"/>
      <w:pPr>
        <w:ind w:left="1446" w:hanging="255"/>
      </w:pPr>
    </w:lvl>
    <w:lvl w:ilvl="2" w:tplc="D840B4D4">
      <w:numFmt w:val="bullet"/>
      <w:lvlText w:val="•"/>
      <w:lvlJc w:val="left"/>
      <w:pPr>
        <w:ind w:left="2473" w:hanging="255"/>
      </w:pPr>
    </w:lvl>
    <w:lvl w:ilvl="3" w:tplc="B92078CA">
      <w:numFmt w:val="bullet"/>
      <w:lvlText w:val="•"/>
      <w:lvlJc w:val="left"/>
      <w:pPr>
        <w:ind w:left="3499" w:hanging="255"/>
      </w:pPr>
    </w:lvl>
    <w:lvl w:ilvl="4" w:tplc="5B30A536">
      <w:numFmt w:val="bullet"/>
      <w:lvlText w:val="•"/>
      <w:lvlJc w:val="left"/>
      <w:pPr>
        <w:ind w:left="4526" w:hanging="255"/>
      </w:pPr>
    </w:lvl>
    <w:lvl w:ilvl="5" w:tplc="953EEA26">
      <w:numFmt w:val="bullet"/>
      <w:lvlText w:val="•"/>
      <w:lvlJc w:val="left"/>
      <w:pPr>
        <w:ind w:left="5553" w:hanging="255"/>
      </w:pPr>
    </w:lvl>
    <w:lvl w:ilvl="6" w:tplc="3D02CEA4">
      <w:numFmt w:val="bullet"/>
      <w:lvlText w:val="•"/>
      <w:lvlJc w:val="left"/>
      <w:pPr>
        <w:ind w:left="6579" w:hanging="255"/>
      </w:pPr>
    </w:lvl>
    <w:lvl w:ilvl="7" w:tplc="1FA095B6">
      <w:numFmt w:val="bullet"/>
      <w:lvlText w:val="•"/>
      <w:lvlJc w:val="left"/>
      <w:pPr>
        <w:ind w:left="7606" w:hanging="255"/>
      </w:pPr>
    </w:lvl>
    <w:lvl w:ilvl="8" w:tplc="CA3AC09C">
      <w:numFmt w:val="bullet"/>
      <w:lvlText w:val="•"/>
      <w:lvlJc w:val="left"/>
      <w:pPr>
        <w:ind w:left="8633" w:hanging="255"/>
      </w:pPr>
    </w:lvl>
  </w:abstractNum>
  <w:abstractNum w:abstractNumId="34">
    <w:nsid w:val="770246AE"/>
    <w:multiLevelType w:val="multilevel"/>
    <w:tmpl w:val="0C0A3660"/>
    <w:lvl w:ilvl="0">
      <w:start w:val="14"/>
      <w:numFmt w:val="decimal"/>
      <w:lvlText w:val="%1"/>
      <w:lvlJc w:val="left"/>
      <w:pPr>
        <w:ind w:left="195" w:hanging="603"/>
      </w:pPr>
    </w:lvl>
    <w:lvl w:ilvl="1">
      <w:start w:val="1"/>
      <w:numFmt w:val="decimal"/>
      <w:lvlText w:val="%1.%2."/>
      <w:lvlJc w:val="left"/>
      <w:pPr>
        <w:ind w:left="195" w:hanging="603"/>
      </w:pPr>
      <w:rPr>
        <w:rFonts w:ascii="Verdana" w:eastAsia="Verdana" w:hAnsi="Verdana" w:cs="Verdana" w:hint="default"/>
        <w:b/>
        <w:bCs/>
        <w:spacing w:val="-1"/>
        <w:w w:val="100"/>
        <w:sz w:val="18"/>
        <w:szCs w:val="18"/>
      </w:rPr>
    </w:lvl>
    <w:lvl w:ilvl="2">
      <w:numFmt w:val="bullet"/>
      <w:lvlText w:val="•"/>
      <w:lvlJc w:val="left"/>
      <w:pPr>
        <w:ind w:left="2309" w:hanging="603"/>
      </w:pPr>
    </w:lvl>
    <w:lvl w:ilvl="3">
      <w:numFmt w:val="bullet"/>
      <w:lvlText w:val="•"/>
      <w:lvlJc w:val="left"/>
      <w:pPr>
        <w:ind w:left="3363" w:hanging="603"/>
      </w:pPr>
    </w:lvl>
    <w:lvl w:ilvl="4">
      <w:numFmt w:val="bullet"/>
      <w:lvlText w:val="•"/>
      <w:lvlJc w:val="left"/>
      <w:pPr>
        <w:ind w:left="4418" w:hanging="603"/>
      </w:pPr>
    </w:lvl>
    <w:lvl w:ilvl="5">
      <w:numFmt w:val="bullet"/>
      <w:lvlText w:val="•"/>
      <w:lvlJc w:val="left"/>
      <w:pPr>
        <w:ind w:left="5473" w:hanging="603"/>
      </w:pPr>
    </w:lvl>
    <w:lvl w:ilvl="6">
      <w:numFmt w:val="bullet"/>
      <w:lvlText w:val="•"/>
      <w:lvlJc w:val="left"/>
      <w:pPr>
        <w:ind w:left="6527" w:hanging="603"/>
      </w:pPr>
    </w:lvl>
    <w:lvl w:ilvl="7">
      <w:numFmt w:val="bullet"/>
      <w:lvlText w:val="•"/>
      <w:lvlJc w:val="left"/>
      <w:pPr>
        <w:ind w:left="7582" w:hanging="603"/>
      </w:pPr>
    </w:lvl>
    <w:lvl w:ilvl="8">
      <w:numFmt w:val="bullet"/>
      <w:lvlText w:val="•"/>
      <w:lvlJc w:val="left"/>
      <w:pPr>
        <w:ind w:left="8637" w:hanging="603"/>
      </w:pPr>
    </w:lvl>
  </w:abstractNum>
  <w:abstractNum w:abstractNumId="35">
    <w:nsid w:val="79A631BD"/>
    <w:multiLevelType w:val="multilevel"/>
    <w:tmpl w:val="8AC88546"/>
    <w:lvl w:ilvl="0">
      <w:start w:val="10"/>
      <w:numFmt w:val="decimal"/>
      <w:lvlText w:val="%1"/>
      <w:lvlJc w:val="left"/>
      <w:pPr>
        <w:ind w:left="195" w:hanging="593"/>
      </w:pPr>
    </w:lvl>
    <w:lvl w:ilvl="1">
      <w:start w:val="1"/>
      <w:numFmt w:val="decimal"/>
      <w:lvlText w:val="%1.%2."/>
      <w:lvlJc w:val="left"/>
      <w:pPr>
        <w:ind w:left="195" w:hanging="593"/>
      </w:pPr>
      <w:rPr>
        <w:rFonts w:ascii="Verdana" w:eastAsia="Verdana" w:hAnsi="Verdana" w:cs="Verdana" w:hint="default"/>
        <w:b/>
        <w:bCs/>
        <w:spacing w:val="-1"/>
        <w:w w:val="100"/>
        <w:sz w:val="18"/>
        <w:szCs w:val="18"/>
      </w:rPr>
    </w:lvl>
    <w:lvl w:ilvl="2">
      <w:numFmt w:val="bullet"/>
      <w:lvlText w:val="•"/>
      <w:lvlJc w:val="left"/>
      <w:pPr>
        <w:ind w:left="2309" w:hanging="593"/>
      </w:pPr>
    </w:lvl>
    <w:lvl w:ilvl="3">
      <w:numFmt w:val="bullet"/>
      <w:lvlText w:val="•"/>
      <w:lvlJc w:val="left"/>
      <w:pPr>
        <w:ind w:left="3363" w:hanging="593"/>
      </w:pPr>
    </w:lvl>
    <w:lvl w:ilvl="4">
      <w:numFmt w:val="bullet"/>
      <w:lvlText w:val="•"/>
      <w:lvlJc w:val="left"/>
      <w:pPr>
        <w:ind w:left="4418" w:hanging="593"/>
      </w:pPr>
    </w:lvl>
    <w:lvl w:ilvl="5">
      <w:numFmt w:val="bullet"/>
      <w:lvlText w:val="•"/>
      <w:lvlJc w:val="left"/>
      <w:pPr>
        <w:ind w:left="5473" w:hanging="593"/>
      </w:pPr>
    </w:lvl>
    <w:lvl w:ilvl="6">
      <w:numFmt w:val="bullet"/>
      <w:lvlText w:val="•"/>
      <w:lvlJc w:val="left"/>
      <w:pPr>
        <w:ind w:left="6527" w:hanging="593"/>
      </w:pPr>
    </w:lvl>
    <w:lvl w:ilvl="7">
      <w:numFmt w:val="bullet"/>
      <w:lvlText w:val="•"/>
      <w:lvlJc w:val="left"/>
      <w:pPr>
        <w:ind w:left="7582" w:hanging="593"/>
      </w:pPr>
    </w:lvl>
    <w:lvl w:ilvl="8">
      <w:numFmt w:val="bullet"/>
      <w:lvlText w:val="•"/>
      <w:lvlJc w:val="left"/>
      <w:pPr>
        <w:ind w:left="8637" w:hanging="593"/>
      </w:pPr>
    </w:lvl>
  </w:abstractNum>
  <w:abstractNum w:abstractNumId="36">
    <w:nsid w:val="7B2B0238"/>
    <w:multiLevelType w:val="multilevel"/>
    <w:tmpl w:val="38AC9B7E"/>
    <w:lvl w:ilvl="0">
      <w:start w:val="27"/>
      <w:numFmt w:val="decimal"/>
      <w:lvlText w:val="%1"/>
      <w:lvlJc w:val="left"/>
      <w:pPr>
        <w:ind w:left="195" w:hanging="577"/>
      </w:pPr>
    </w:lvl>
    <w:lvl w:ilvl="1">
      <w:start w:val="1"/>
      <w:numFmt w:val="decimal"/>
      <w:lvlText w:val="%1.%2."/>
      <w:lvlJc w:val="left"/>
      <w:pPr>
        <w:ind w:left="195" w:hanging="577"/>
      </w:pPr>
      <w:rPr>
        <w:rFonts w:ascii="Verdana" w:eastAsia="Verdana" w:hAnsi="Verdana" w:cs="Verdana" w:hint="default"/>
        <w:b/>
        <w:bCs/>
        <w:spacing w:val="-4"/>
        <w:w w:val="100"/>
        <w:sz w:val="18"/>
        <w:szCs w:val="18"/>
      </w:rPr>
    </w:lvl>
    <w:lvl w:ilvl="2">
      <w:numFmt w:val="bullet"/>
      <w:lvlText w:val="•"/>
      <w:lvlJc w:val="left"/>
      <w:pPr>
        <w:ind w:left="2309" w:hanging="577"/>
      </w:pPr>
    </w:lvl>
    <w:lvl w:ilvl="3">
      <w:numFmt w:val="bullet"/>
      <w:lvlText w:val="•"/>
      <w:lvlJc w:val="left"/>
      <w:pPr>
        <w:ind w:left="3363" w:hanging="577"/>
      </w:pPr>
    </w:lvl>
    <w:lvl w:ilvl="4">
      <w:numFmt w:val="bullet"/>
      <w:lvlText w:val="•"/>
      <w:lvlJc w:val="left"/>
      <w:pPr>
        <w:ind w:left="4418" w:hanging="577"/>
      </w:pPr>
    </w:lvl>
    <w:lvl w:ilvl="5">
      <w:numFmt w:val="bullet"/>
      <w:lvlText w:val="•"/>
      <w:lvlJc w:val="left"/>
      <w:pPr>
        <w:ind w:left="5473" w:hanging="577"/>
      </w:pPr>
    </w:lvl>
    <w:lvl w:ilvl="6">
      <w:numFmt w:val="bullet"/>
      <w:lvlText w:val="•"/>
      <w:lvlJc w:val="left"/>
      <w:pPr>
        <w:ind w:left="6527" w:hanging="577"/>
      </w:pPr>
    </w:lvl>
    <w:lvl w:ilvl="7">
      <w:numFmt w:val="bullet"/>
      <w:lvlText w:val="•"/>
      <w:lvlJc w:val="left"/>
      <w:pPr>
        <w:ind w:left="7582" w:hanging="577"/>
      </w:pPr>
    </w:lvl>
    <w:lvl w:ilvl="8">
      <w:numFmt w:val="bullet"/>
      <w:lvlText w:val="•"/>
      <w:lvlJc w:val="left"/>
      <w:pPr>
        <w:ind w:left="8637" w:hanging="577"/>
      </w:pPr>
    </w:lvl>
  </w:abstractNum>
  <w:abstractNum w:abstractNumId="37">
    <w:nsid w:val="7BB35F8B"/>
    <w:multiLevelType w:val="multilevel"/>
    <w:tmpl w:val="D806F8B2"/>
    <w:lvl w:ilvl="0">
      <w:start w:val="9"/>
      <w:numFmt w:val="decimal"/>
      <w:lvlText w:val="%1"/>
      <w:lvlJc w:val="left"/>
      <w:pPr>
        <w:ind w:left="644" w:hanging="450"/>
      </w:pPr>
    </w:lvl>
    <w:lvl w:ilvl="1">
      <w:start w:val="1"/>
      <w:numFmt w:val="decimal"/>
      <w:lvlText w:val="%1.%2."/>
      <w:lvlJc w:val="left"/>
      <w:pPr>
        <w:ind w:left="644" w:hanging="450"/>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38">
    <w:nsid w:val="7D45227A"/>
    <w:multiLevelType w:val="multilevel"/>
    <w:tmpl w:val="8DA0B346"/>
    <w:lvl w:ilvl="0">
      <w:start w:val="11"/>
      <w:numFmt w:val="decimal"/>
      <w:lvlText w:val="%1"/>
      <w:lvlJc w:val="left"/>
      <w:pPr>
        <w:ind w:left="195" w:hanging="547"/>
        <w:jc w:val="left"/>
      </w:pPr>
      <w:rPr>
        <w:rFonts w:hint="default"/>
      </w:rPr>
    </w:lvl>
    <w:lvl w:ilvl="1">
      <w:start w:val="1"/>
      <w:numFmt w:val="decimal"/>
      <w:lvlText w:val="%1.%2."/>
      <w:lvlJc w:val="left"/>
      <w:pPr>
        <w:ind w:left="195" w:hanging="547"/>
        <w:jc w:val="left"/>
      </w:pPr>
      <w:rPr>
        <w:rFonts w:ascii="Verdana" w:eastAsia="Verdana" w:hAnsi="Verdana" w:cs="Verdana" w:hint="default"/>
        <w:spacing w:val="-1"/>
        <w:w w:val="100"/>
        <w:sz w:val="18"/>
        <w:szCs w:val="18"/>
      </w:rPr>
    </w:lvl>
    <w:lvl w:ilvl="2">
      <w:numFmt w:val="bullet"/>
      <w:lvlText w:val="•"/>
      <w:lvlJc w:val="left"/>
      <w:pPr>
        <w:ind w:left="2309" w:hanging="547"/>
      </w:pPr>
      <w:rPr>
        <w:rFonts w:hint="default"/>
      </w:rPr>
    </w:lvl>
    <w:lvl w:ilvl="3">
      <w:numFmt w:val="bullet"/>
      <w:lvlText w:val="•"/>
      <w:lvlJc w:val="left"/>
      <w:pPr>
        <w:ind w:left="3363" w:hanging="547"/>
      </w:pPr>
      <w:rPr>
        <w:rFonts w:hint="default"/>
      </w:rPr>
    </w:lvl>
    <w:lvl w:ilvl="4">
      <w:numFmt w:val="bullet"/>
      <w:lvlText w:val="•"/>
      <w:lvlJc w:val="left"/>
      <w:pPr>
        <w:ind w:left="4418" w:hanging="547"/>
      </w:pPr>
      <w:rPr>
        <w:rFonts w:hint="default"/>
      </w:rPr>
    </w:lvl>
    <w:lvl w:ilvl="5">
      <w:numFmt w:val="bullet"/>
      <w:lvlText w:val="•"/>
      <w:lvlJc w:val="left"/>
      <w:pPr>
        <w:ind w:left="5473" w:hanging="547"/>
      </w:pPr>
      <w:rPr>
        <w:rFonts w:hint="default"/>
      </w:rPr>
    </w:lvl>
    <w:lvl w:ilvl="6">
      <w:numFmt w:val="bullet"/>
      <w:lvlText w:val="•"/>
      <w:lvlJc w:val="left"/>
      <w:pPr>
        <w:ind w:left="6527" w:hanging="547"/>
      </w:pPr>
      <w:rPr>
        <w:rFonts w:hint="default"/>
      </w:rPr>
    </w:lvl>
    <w:lvl w:ilvl="7">
      <w:numFmt w:val="bullet"/>
      <w:lvlText w:val="•"/>
      <w:lvlJc w:val="left"/>
      <w:pPr>
        <w:ind w:left="7582" w:hanging="547"/>
      </w:pPr>
      <w:rPr>
        <w:rFonts w:hint="default"/>
      </w:rPr>
    </w:lvl>
    <w:lvl w:ilvl="8">
      <w:numFmt w:val="bullet"/>
      <w:lvlText w:val="•"/>
      <w:lvlJc w:val="left"/>
      <w:pPr>
        <w:ind w:left="8637" w:hanging="547"/>
      </w:pPr>
      <w:rPr>
        <w:rFonts w:hint="default"/>
      </w:rPr>
    </w:lvl>
  </w:abstractNum>
  <w:abstractNum w:abstractNumId="39">
    <w:nsid w:val="7E887FC2"/>
    <w:multiLevelType w:val="multilevel"/>
    <w:tmpl w:val="5BB6F1F2"/>
    <w:lvl w:ilvl="0">
      <w:start w:val="24"/>
      <w:numFmt w:val="decimal"/>
      <w:lvlText w:val="%1"/>
      <w:lvlJc w:val="left"/>
      <w:pPr>
        <w:ind w:left="195" w:hanging="579"/>
      </w:pPr>
    </w:lvl>
    <w:lvl w:ilvl="1">
      <w:start w:val="1"/>
      <w:numFmt w:val="decimal"/>
      <w:lvlText w:val="%1.%2."/>
      <w:lvlJc w:val="left"/>
      <w:pPr>
        <w:ind w:left="195" w:hanging="579"/>
      </w:pPr>
      <w:rPr>
        <w:rFonts w:ascii="Verdana" w:eastAsia="Verdana" w:hAnsi="Verdana" w:cs="Verdana" w:hint="default"/>
        <w:b/>
        <w:bCs/>
        <w:spacing w:val="-1"/>
        <w:w w:val="100"/>
        <w:sz w:val="18"/>
        <w:szCs w:val="18"/>
      </w:rPr>
    </w:lvl>
    <w:lvl w:ilvl="2">
      <w:numFmt w:val="bullet"/>
      <w:lvlText w:val="•"/>
      <w:lvlJc w:val="left"/>
      <w:pPr>
        <w:ind w:left="2309" w:hanging="579"/>
      </w:pPr>
    </w:lvl>
    <w:lvl w:ilvl="3">
      <w:numFmt w:val="bullet"/>
      <w:lvlText w:val="•"/>
      <w:lvlJc w:val="left"/>
      <w:pPr>
        <w:ind w:left="3363" w:hanging="579"/>
      </w:pPr>
    </w:lvl>
    <w:lvl w:ilvl="4">
      <w:numFmt w:val="bullet"/>
      <w:lvlText w:val="•"/>
      <w:lvlJc w:val="left"/>
      <w:pPr>
        <w:ind w:left="4418" w:hanging="579"/>
      </w:pPr>
    </w:lvl>
    <w:lvl w:ilvl="5">
      <w:numFmt w:val="bullet"/>
      <w:lvlText w:val="•"/>
      <w:lvlJc w:val="left"/>
      <w:pPr>
        <w:ind w:left="5473" w:hanging="579"/>
      </w:pPr>
    </w:lvl>
    <w:lvl w:ilvl="6">
      <w:numFmt w:val="bullet"/>
      <w:lvlText w:val="•"/>
      <w:lvlJc w:val="left"/>
      <w:pPr>
        <w:ind w:left="6527" w:hanging="579"/>
      </w:pPr>
    </w:lvl>
    <w:lvl w:ilvl="7">
      <w:numFmt w:val="bullet"/>
      <w:lvlText w:val="•"/>
      <w:lvlJc w:val="left"/>
      <w:pPr>
        <w:ind w:left="7582" w:hanging="579"/>
      </w:pPr>
    </w:lvl>
    <w:lvl w:ilvl="8">
      <w:numFmt w:val="bullet"/>
      <w:lvlText w:val="•"/>
      <w:lvlJc w:val="left"/>
      <w:pPr>
        <w:ind w:left="8637" w:hanging="579"/>
      </w:pPr>
    </w:lvl>
  </w:abstractNum>
  <w:num w:numId="1">
    <w:abstractNumId w:val="11"/>
  </w:num>
  <w:num w:numId="2">
    <w:abstractNumId w:val="21"/>
  </w:num>
  <w:num w:numId="3">
    <w:abstractNumId w:val="12"/>
  </w:num>
  <w:num w:numId="4">
    <w:abstractNumId w:val="24"/>
  </w:num>
  <w:num w:numId="5">
    <w:abstractNumId w:val="25"/>
  </w:num>
  <w:num w:numId="6">
    <w:abstractNumId w:val="31"/>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37"/>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5"/>
    <w:lvlOverride w:ilvl="0">
      <w:startOverride w:val="10"/>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4"/>
    <w:lvlOverride w:ilvl="0">
      <w:startOverride w:val="14"/>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16"/>
    </w:lvlOverride>
    <w:lvlOverride w:ilvl="1">
      <w:startOverride w:val="1"/>
    </w:lvlOverride>
    <w:lvlOverride w:ilvl="2"/>
    <w:lvlOverride w:ilvl="3"/>
    <w:lvlOverride w:ilvl="4"/>
    <w:lvlOverride w:ilvl="5"/>
    <w:lvlOverride w:ilvl="6"/>
    <w:lvlOverride w:ilvl="7"/>
    <w:lvlOverride w:ilvl="8"/>
  </w:num>
  <w:num w:numId="16">
    <w:abstractNumId w:val="26"/>
    <w:lvlOverride w:ilvl="0">
      <w:startOverride w:val="17"/>
    </w:lvlOverride>
    <w:lvlOverride w:ilvl="1">
      <w:startOverride w:val="1"/>
    </w:lvlOverride>
    <w:lvlOverride w:ilvl="2"/>
    <w:lvlOverride w:ilvl="3"/>
    <w:lvlOverride w:ilvl="4"/>
    <w:lvlOverride w:ilvl="5"/>
    <w:lvlOverride w:ilvl="6"/>
    <w:lvlOverride w:ilvl="7"/>
    <w:lvlOverride w:ilvl="8"/>
  </w:num>
  <w:num w:numId="17">
    <w:abstractNumId w:val="7"/>
    <w:lvlOverride w:ilvl="0">
      <w:startOverride w:val="19"/>
    </w:lvlOverride>
    <w:lvlOverride w:ilvl="1">
      <w:startOverride w:val="1"/>
    </w:lvlOverride>
    <w:lvlOverride w:ilvl="2"/>
    <w:lvlOverride w:ilvl="3"/>
    <w:lvlOverride w:ilvl="4"/>
    <w:lvlOverride w:ilvl="5"/>
    <w:lvlOverride w:ilvl="6"/>
    <w:lvlOverride w:ilvl="7"/>
    <w:lvlOverride w:ilvl="8"/>
  </w:num>
  <w:num w:numId="18">
    <w:abstractNumId w:val="17"/>
    <w:lvlOverride w:ilvl="0">
      <w:startOverride w:val="20"/>
    </w:lvlOverride>
    <w:lvlOverride w:ilvl="1">
      <w:startOverride w:val="1"/>
    </w:lvlOverride>
    <w:lvlOverride w:ilvl="2"/>
    <w:lvlOverride w:ilvl="3"/>
    <w:lvlOverride w:ilvl="4"/>
    <w:lvlOverride w:ilvl="5"/>
    <w:lvlOverride w:ilvl="6"/>
    <w:lvlOverride w:ilvl="7"/>
    <w:lvlOverride w:ilvl="8"/>
  </w:num>
  <w:num w:numId="19">
    <w:abstractNumId w:val="39"/>
    <w:lvlOverride w:ilvl="0">
      <w:startOverride w:val="24"/>
    </w:lvlOverride>
    <w:lvlOverride w:ilvl="1">
      <w:startOverride w:val="1"/>
    </w:lvlOverride>
    <w:lvlOverride w:ilvl="2"/>
    <w:lvlOverride w:ilvl="3"/>
    <w:lvlOverride w:ilvl="4"/>
    <w:lvlOverride w:ilvl="5"/>
    <w:lvlOverride w:ilvl="6"/>
    <w:lvlOverride w:ilvl="7"/>
    <w:lvlOverride w:ilvl="8"/>
  </w:num>
  <w:num w:numId="20">
    <w:abstractNumId w:val="36"/>
    <w:lvlOverride w:ilvl="0">
      <w:startOverride w:val="27"/>
    </w:lvlOverride>
    <w:lvlOverride w:ilvl="1">
      <w:startOverride w:val="1"/>
    </w:lvlOverride>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9"/>
  </w:num>
  <w:num w:numId="23">
    <w:abstractNumId w:val="16"/>
  </w:num>
  <w:num w:numId="24">
    <w:abstractNumId w:val="4"/>
  </w:num>
  <w:num w:numId="25">
    <w:abstractNumId w:val="18"/>
  </w:num>
  <w:num w:numId="26">
    <w:abstractNumId w:val="8"/>
  </w:num>
  <w:num w:numId="27">
    <w:abstractNumId w:val="2"/>
  </w:num>
  <w:num w:numId="28">
    <w:abstractNumId w:val="32"/>
  </w:num>
  <w:num w:numId="29">
    <w:abstractNumId w:val="0"/>
  </w:num>
  <w:num w:numId="30">
    <w:abstractNumId w:val="27"/>
  </w:num>
  <w:num w:numId="31">
    <w:abstractNumId w:val="3"/>
  </w:num>
  <w:num w:numId="32">
    <w:abstractNumId w:val="38"/>
  </w:num>
  <w:num w:numId="33">
    <w:abstractNumId w:val="9"/>
  </w:num>
  <w:num w:numId="34">
    <w:abstractNumId w:val="23"/>
  </w:num>
  <w:num w:numId="35">
    <w:abstractNumId w:val="28"/>
  </w:num>
  <w:num w:numId="36">
    <w:abstractNumId w:val="1"/>
  </w:num>
  <w:num w:numId="37">
    <w:abstractNumId w:val="6"/>
  </w:num>
  <w:num w:numId="38">
    <w:abstractNumId w:val="13"/>
  </w:num>
  <w:num w:numId="39">
    <w:abstractNumId w:val="15"/>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E20EC"/>
    <w:rsid w:val="001E28D8"/>
    <w:rsid w:val="00201495"/>
    <w:rsid w:val="002101A2"/>
    <w:rsid w:val="00277E15"/>
    <w:rsid w:val="00284D71"/>
    <w:rsid w:val="00316552"/>
    <w:rsid w:val="0032495C"/>
    <w:rsid w:val="00337508"/>
    <w:rsid w:val="003504B6"/>
    <w:rsid w:val="003572D9"/>
    <w:rsid w:val="00367A06"/>
    <w:rsid w:val="003803FD"/>
    <w:rsid w:val="003A3A04"/>
    <w:rsid w:val="003C54B4"/>
    <w:rsid w:val="00416CC9"/>
    <w:rsid w:val="00424A8E"/>
    <w:rsid w:val="00425A4B"/>
    <w:rsid w:val="004842F5"/>
    <w:rsid w:val="004A0E4D"/>
    <w:rsid w:val="004E31C4"/>
    <w:rsid w:val="005314BC"/>
    <w:rsid w:val="00554C44"/>
    <w:rsid w:val="00571859"/>
    <w:rsid w:val="005A36E7"/>
    <w:rsid w:val="005E1597"/>
    <w:rsid w:val="00697751"/>
    <w:rsid w:val="006A41CE"/>
    <w:rsid w:val="006E5FB2"/>
    <w:rsid w:val="00703339"/>
    <w:rsid w:val="007114C7"/>
    <w:rsid w:val="0073613C"/>
    <w:rsid w:val="00744640"/>
    <w:rsid w:val="007F37F1"/>
    <w:rsid w:val="007F67BC"/>
    <w:rsid w:val="008429A6"/>
    <w:rsid w:val="008B185F"/>
    <w:rsid w:val="008D661B"/>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214FD"/>
    <w:rsid w:val="00D36D92"/>
    <w:rsid w:val="00D40213"/>
    <w:rsid w:val="00D66EA5"/>
    <w:rsid w:val="00D76302"/>
    <w:rsid w:val="00D941AA"/>
    <w:rsid w:val="00E30B5E"/>
    <w:rsid w:val="00E311C8"/>
    <w:rsid w:val="00E3321C"/>
    <w:rsid w:val="00E348B2"/>
    <w:rsid w:val="00EF1A9D"/>
    <w:rsid w:val="00F2249D"/>
    <w:rsid w:val="00F61571"/>
    <w:rsid w:val="00F97DFE"/>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690A-8A3B-4D16-BBEC-8CF08C96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6446</Words>
  <Characters>35459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2016-07-21T08:49:00Z</dcterms:created>
  <dcterms:modified xsi:type="dcterms:W3CDTF">2016-07-21T08:52:00Z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